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F32" w:rsidRDefault="00435F32">
      <w:pPr>
        <w:spacing w:before="71"/>
        <w:ind w:left="6170"/>
        <w:rPr>
          <w:b/>
          <w:sz w:val="23"/>
        </w:rPr>
      </w:pPr>
      <w:r>
        <w:rPr>
          <w:noProof/>
        </w:rPr>
        <mc:AlternateContent>
          <mc:Choice Requires="wps">
            <w:drawing>
              <wp:anchor distT="0" distB="0" distL="0" distR="0" simplePos="0" relativeHeight="251658240" behindDoc="1" locked="0" layoutInCell="1" allowOverlap="1">
                <wp:simplePos x="0" y="0"/>
                <wp:positionH relativeFrom="page">
                  <wp:posOffset>1564005</wp:posOffset>
                </wp:positionH>
                <wp:positionV relativeFrom="paragraph">
                  <wp:posOffset>264160</wp:posOffset>
                </wp:positionV>
                <wp:extent cx="4680585" cy="1270"/>
                <wp:effectExtent l="0" t="0" r="0" b="0"/>
                <wp:wrapTopAndBottom/>
                <wp:docPr id="62"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80585" cy="1270"/>
                        </a:xfrm>
                        <a:custGeom>
                          <a:avLst/>
                          <a:gdLst>
                            <a:gd name="T0" fmla="+- 0 2463 2463"/>
                            <a:gd name="T1" fmla="*/ T0 w 7371"/>
                            <a:gd name="T2" fmla="+- 0 9834 2463"/>
                            <a:gd name="T3" fmla="*/ T2 w 7371"/>
                          </a:gdLst>
                          <a:ahLst/>
                          <a:cxnLst>
                            <a:cxn ang="0">
                              <a:pos x="T1" y="0"/>
                            </a:cxn>
                            <a:cxn ang="0">
                              <a:pos x="T3" y="0"/>
                            </a:cxn>
                          </a:cxnLst>
                          <a:rect l="0" t="0" r="r" b="b"/>
                          <a:pathLst>
                            <a:path w="7371">
                              <a:moveTo>
                                <a:pt x="0" y="0"/>
                              </a:moveTo>
                              <a:lnTo>
                                <a:pt x="7371" y="0"/>
                              </a:lnTo>
                            </a:path>
                          </a:pathLst>
                        </a:custGeom>
                        <a:noFill/>
                        <a:ln w="427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E6A20" id="Freeform 38" o:spid="_x0000_s1026" style="position:absolute;margin-left:123.15pt;margin-top:20.8pt;width:368.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" path="m,l7371,e" filled="f" strokeweight="1.1875mm">
                <v:path arrowok="t" o:connecttype="custom" o:connectlocs="0,0;4680585,0" o:connectangles="0,0"/>
                <w10:wrap type="topAndBottom" anchorx="page"/>
              </v:shape>
            </w:pict>
          </mc:Fallback>
        </mc:AlternateContent>
      </w:r>
      <w:r w:rsidR="00247F19">
        <w:rPr>
          <w:b/>
          <w:color w:val="4F5259"/>
          <w:w w:val="105"/>
          <w:sz w:val="23"/>
        </w:rPr>
        <w:t>ISSN 0856 -</w:t>
      </w:r>
      <w:r w:rsidR="00247F19">
        <w:rPr>
          <w:b/>
          <w:color w:val="4F5259"/>
          <w:spacing w:val="56"/>
          <w:w w:val="105"/>
          <w:sz w:val="23"/>
        </w:rPr>
        <w:t xml:space="preserve"> </w:t>
      </w:r>
      <w:r w:rsidR="00247F19">
        <w:rPr>
          <w:b/>
          <w:color w:val="4F5259"/>
          <w:w w:val="105"/>
          <w:sz w:val="23"/>
        </w:rPr>
        <w:t>034X</w:t>
      </w:r>
    </w:p>
    <w:p w:rsidR="00217F32" w:rsidRDefault="00247F19">
      <w:pPr>
        <w:tabs>
          <w:tab w:val="left" w:pos="6024"/>
        </w:tabs>
        <w:spacing w:before="127"/>
        <w:ind w:left="754"/>
        <w:rPr>
          <w:b/>
          <w:i/>
          <w:sz w:val="27"/>
        </w:rPr>
      </w:pPr>
      <w:r>
        <w:rPr>
          <w:b/>
          <w:i/>
          <w:color w:val="4F5259"/>
          <w:w w:val="105"/>
          <w:sz w:val="27"/>
        </w:rPr>
        <w:t>Supplement</w:t>
      </w:r>
      <w:r>
        <w:rPr>
          <w:b/>
          <w:i/>
          <w:color w:val="4F5259"/>
          <w:spacing w:val="8"/>
          <w:w w:val="105"/>
          <w:sz w:val="27"/>
        </w:rPr>
        <w:t xml:space="preserve"> </w:t>
      </w:r>
      <w:r>
        <w:rPr>
          <w:b/>
          <w:i/>
          <w:color w:val="4F5259"/>
          <w:w w:val="105"/>
          <w:sz w:val="27"/>
        </w:rPr>
        <w:t>No.</w:t>
      </w:r>
      <w:r>
        <w:rPr>
          <w:b/>
          <w:i/>
          <w:color w:val="4F5259"/>
          <w:spacing w:val="-2"/>
          <w:w w:val="105"/>
          <w:sz w:val="27"/>
        </w:rPr>
        <w:t xml:space="preserve"> </w:t>
      </w:r>
      <w:r>
        <w:rPr>
          <w:b/>
          <w:i/>
          <w:color w:val="4F5259"/>
          <w:w w:val="105"/>
          <w:sz w:val="27"/>
        </w:rPr>
        <w:t>18</w:t>
      </w:r>
      <w:r>
        <w:rPr>
          <w:b/>
          <w:i/>
          <w:color w:val="4F5259"/>
          <w:w w:val="105"/>
          <w:sz w:val="27"/>
        </w:rPr>
        <w:tab/>
      </w:r>
      <w:r>
        <w:rPr>
          <w:b/>
          <w:i/>
          <w:color w:val="4F5259"/>
          <w:spacing w:val="4"/>
          <w:w w:val="105"/>
          <w:sz w:val="27"/>
        </w:rPr>
        <w:t>18</w:t>
      </w:r>
      <w:r>
        <w:rPr>
          <w:b/>
          <w:i/>
          <w:color w:val="4F5259"/>
          <w:spacing w:val="4"/>
          <w:w w:val="105"/>
          <w:sz w:val="27"/>
          <w:vertAlign w:val="superscript"/>
        </w:rPr>
        <w:t>th</w:t>
      </w:r>
      <w:r>
        <w:rPr>
          <w:b/>
          <w:i/>
          <w:color w:val="4F5259"/>
          <w:spacing w:val="4"/>
          <w:w w:val="105"/>
          <w:sz w:val="27"/>
        </w:rPr>
        <w:t xml:space="preserve"> </w:t>
      </w:r>
      <w:r>
        <w:rPr>
          <w:b/>
          <w:i/>
          <w:color w:val="4F5259"/>
          <w:w w:val="105"/>
          <w:sz w:val="27"/>
        </w:rPr>
        <w:t>May,</w:t>
      </w:r>
      <w:r>
        <w:rPr>
          <w:b/>
          <w:i/>
          <w:color w:val="4F5259"/>
          <w:spacing w:val="-19"/>
          <w:w w:val="105"/>
          <w:sz w:val="27"/>
        </w:rPr>
        <w:t xml:space="preserve"> </w:t>
      </w:r>
      <w:r>
        <w:rPr>
          <w:b/>
          <w:i/>
          <w:color w:val="4F5259"/>
          <w:w w:val="105"/>
          <w:sz w:val="27"/>
        </w:rPr>
        <w:t>2018</w:t>
      </w:r>
    </w:p>
    <w:p w:rsidR="00217F32" w:rsidRDefault="00217F32">
      <w:pPr>
        <w:pStyle w:val="BodyText"/>
        <w:spacing w:before="8"/>
        <w:rPr>
          <w:b/>
          <w:i/>
          <w:sz w:val="25"/>
        </w:rPr>
      </w:pPr>
    </w:p>
    <w:p w:rsidR="00217F32" w:rsidRDefault="00217F32">
      <w:pPr>
        <w:rPr>
          <w:sz w:val="25"/>
        </w:rPr>
        <w:sectPr w:rsidR="00217F32">
          <w:type w:val="continuous"/>
          <w:pgSz w:w="12240" w:h="16860"/>
          <w:pgMar w:top="1320" w:right="20" w:bottom="0" w:left="1720" w:header="720" w:footer="720" w:gutter="0"/>
          <w:cols w:space="720"/>
        </w:sectPr>
      </w:pPr>
    </w:p>
    <w:p w:rsidR="00217F32" w:rsidRDefault="00247F19">
      <w:pPr>
        <w:spacing w:before="88"/>
        <w:ind w:left="2246"/>
        <w:rPr>
          <w:b/>
          <w:i/>
          <w:sz w:val="31"/>
        </w:rPr>
      </w:pPr>
      <w:r>
        <w:rPr>
          <w:b/>
          <w:i/>
          <w:color w:val="4F5259"/>
          <w:sz w:val="31"/>
        </w:rPr>
        <w:lastRenderedPageBreak/>
        <w:t>SU</w:t>
      </w:r>
      <w:r>
        <w:rPr>
          <w:b/>
          <w:i/>
          <w:color w:val="363A3D"/>
          <w:sz w:val="31"/>
        </w:rPr>
        <w:t>B</w:t>
      </w:r>
      <w:r>
        <w:rPr>
          <w:b/>
          <w:i/>
          <w:color w:val="4F5259"/>
          <w:sz w:val="31"/>
        </w:rPr>
        <w:t>SI</w:t>
      </w:r>
      <w:r>
        <w:rPr>
          <w:b/>
          <w:i/>
          <w:color w:val="363A3D"/>
          <w:sz w:val="31"/>
        </w:rPr>
        <w:t>D</w:t>
      </w:r>
      <w:r>
        <w:rPr>
          <w:b/>
          <w:i/>
          <w:color w:val="4F5259"/>
          <w:sz w:val="31"/>
        </w:rPr>
        <w:t>IARY LEGISLATION</w:t>
      </w:r>
    </w:p>
    <w:p w:rsidR="00217F32" w:rsidRDefault="00435F32">
      <w:pPr>
        <w:spacing w:before="187"/>
        <w:ind w:left="1102"/>
        <w:rPr>
          <w:rFonts w:ascii="Arial"/>
          <w:i/>
          <w:sz w:val="17"/>
        </w:rPr>
      </w:pPr>
      <w:r>
        <w:rPr>
          <w:noProof/>
        </w:rPr>
        <mc:AlternateContent>
          <mc:Choice Requires="wps">
            <w:drawing>
              <wp:anchor distT="0" distB="0" distL="114300" distR="114300" simplePos="0" relativeHeight="251663360" behindDoc="0" locked="0" layoutInCell="1" allowOverlap="1">
                <wp:simplePos x="0" y="0"/>
                <wp:positionH relativeFrom="page">
                  <wp:posOffset>5299075</wp:posOffset>
                </wp:positionH>
                <wp:positionV relativeFrom="paragraph">
                  <wp:posOffset>156845</wp:posOffset>
                </wp:positionV>
                <wp:extent cx="13970" cy="78740"/>
                <wp:effectExtent l="0" t="0" r="0" b="0"/>
                <wp:wrapNone/>
                <wp:docPr id="6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7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line="123" w:lineRule="exact"/>
                              <w:rPr>
                                <w:rFonts w:ascii="Arial"/>
                                <w:i/>
                                <w:sz w:val="11"/>
                              </w:rPr>
                            </w:pPr>
                            <w:r>
                              <w:rPr>
                                <w:rFonts w:ascii="Arial"/>
                                <w:i/>
                                <w:color w:val="6E7279"/>
                                <w:w w:val="101"/>
                                <w:sz w:val="1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417.25pt;margin-top:12.35pt;width:1.1pt;height:6.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i6ErQIAAKg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" filled="f" stroked="f">
                <v:textbox inset="0,0,0,0">
                  <w:txbxContent>
                    <w:p w:rsidR="00217F32" w:rsidRDefault="00247F19">
                      <w:pPr>
                        <w:spacing w:line="123" w:lineRule="exact"/>
                        <w:rPr>
                          <w:rFonts w:ascii="Arial"/>
                          <w:i/>
                          <w:sz w:val="11"/>
                        </w:rPr>
                      </w:pPr>
                      <w:r>
                        <w:rPr>
                          <w:rFonts w:ascii="Arial"/>
                          <w:i/>
                          <w:color w:val="6E7279"/>
                          <w:w w:val="101"/>
                          <w:sz w:val="11"/>
                        </w:rPr>
                        <w:t>'</w:t>
                      </w:r>
                    </w:p>
                  </w:txbxContent>
                </v:textbox>
                <w10:wrap anchorx="page"/>
              </v:shape>
            </w:pict>
          </mc:Fallback>
        </mc:AlternateContent>
      </w:r>
      <w:r w:rsidR="00247F19">
        <w:rPr>
          <w:i/>
          <w:color w:val="4F5259"/>
          <w:sz w:val="17"/>
        </w:rPr>
        <w:t xml:space="preserve">to </w:t>
      </w:r>
      <w:r w:rsidR="00247F19">
        <w:rPr>
          <w:i/>
          <w:color w:val="6E7279"/>
          <w:sz w:val="17"/>
        </w:rPr>
        <w:t xml:space="preserve">the </w:t>
      </w:r>
      <w:r w:rsidR="00247F19">
        <w:rPr>
          <w:i/>
          <w:color w:val="606269"/>
          <w:sz w:val="17"/>
        </w:rPr>
        <w:t xml:space="preserve">Gazette </w:t>
      </w:r>
      <w:r w:rsidR="00247F19">
        <w:rPr>
          <w:i/>
          <w:color w:val="6E7279"/>
          <w:sz w:val="17"/>
        </w:rPr>
        <w:t xml:space="preserve">of </w:t>
      </w:r>
      <w:r w:rsidR="00247F19">
        <w:rPr>
          <w:i/>
          <w:color w:val="606269"/>
          <w:sz w:val="17"/>
        </w:rPr>
        <w:t xml:space="preserve">the United </w:t>
      </w:r>
      <w:r w:rsidR="00247F19">
        <w:rPr>
          <w:i/>
          <w:color w:val="4F5259"/>
          <w:sz w:val="17"/>
        </w:rPr>
        <w:t>R</w:t>
      </w:r>
      <w:r w:rsidR="00247F19">
        <w:rPr>
          <w:i/>
          <w:color w:val="6E7279"/>
          <w:sz w:val="17"/>
        </w:rPr>
        <w:t>ep</w:t>
      </w:r>
      <w:r w:rsidR="00247F19">
        <w:rPr>
          <w:i/>
          <w:color w:val="4F5259"/>
          <w:sz w:val="17"/>
        </w:rPr>
        <w:t xml:space="preserve">ublic </w:t>
      </w:r>
      <w:r w:rsidR="00247F19">
        <w:rPr>
          <w:i/>
          <w:color w:val="6E7279"/>
          <w:sz w:val="17"/>
        </w:rPr>
        <w:t xml:space="preserve">of </w:t>
      </w:r>
      <w:r w:rsidR="00247F19">
        <w:rPr>
          <w:i/>
          <w:color w:val="606269"/>
          <w:sz w:val="17"/>
        </w:rPr>
        <w:t xml:space="preserve">Tanzania No. 20 Vol 99 dated </w:t>
      </w:r>
      <w:r w:rsidR="00247F19">
        <w:rPr>
          <w:i/>
          <w:color w:val="6E7279"/>
          <w:sz w:val="17"/>
        </w:rPr>
        <w:t>18</w:t>
      </w:r>
      <w:r w:rsidR="00247F19">
        <w:rPr>
          <w:rFonts w:ascii="Arial"/>
          <w:i/>
          <w:color w:val="6E7279"/>
          <w:sz w:val="17"/>
          <w:vertAlign w:val="superscript"/>
        </w:rPr>
        <w:t>11</w:t>
      </w:r>
    </w:p>
    <w:p w:rsidR="00217F32" w:rsidRDefault="00247F19">
      <w:pPr>
        <w:pStyle w:val="BodyText"/>
        <w:rPr>
          <w:rFonts w:ascii="Arial"/>
          <w:i/>
          <w:sz w:val="18"/>
        </w:rPr>
      </w:pPr>
      <w:r>
        <w:br w:type="column"/>
      </w:r>
    </w:p>
    <w:p w:rsidR="00217F32" w:rsidRDefault="00217F32">
      <w:pPr>
        <w:pStyle w:val="BodyText"/>
        <w:rPr>
          <w:rFonts w:ascii="Arial"/>
          <w:i/>
          <w:sz w:val="18"/>
        </w:rPr>
      </w:pPr>
    </w:p>
    <w:p w:rsidR="00217F32" w:rsidRDefault="00217F32">
      <w:pPr>
        <w:pStyle w:val="BodyText"/>
        <w:spacing w:before="11"/>
        <w:rPr>
          <w:rFonts w:ascii="Arial"/>
          <w:i/>
          <w:sz w:val="18"/>
        </w:rPr>
      </w:pPr>
    </w:p>
    <w:p w:rsidR="00217F32" w:rsidRDefault="00247F19">
      <w:pPr>
        <w:ind w:left="86"/>
        <w:rPr>
          <w:i/>
          <w:sz w:val="17"/>
        </w:rPr>
      </w:pPr>
      <w:r>
        <w:rPr>
          <w:i/>
          <w:color w:val="606269"/>
          <w:sz w:val="17"/>
        </w:rPr>
        <w:t xml:space="preserve">May </w:t>
      </w:r>
      <w:r>
        <w:rPr>
          <w:i/>
          <w:color w:val="838385"/>
          <w:sz w:val="17"/>
        </w:rPr>
        <w:t xml:space="preserve">, </w:t>
      </w:r>
      <w:r>
        <w:rPr>
          <w:i/>
          <w:color w:val="6E7279"/>
          <w:sz w:val="17"/>
        </w:rPr>
        <w:t>2018</w:t>
      </w:r>
    </w:p>
    <w:p w:rsidR="00217F32" w:rsidRDefault="00217F32">
      <w:pPr>
        <w:rPr>
          <w:sz w:val="17"/>
        </w:rPr>
        <w:sectPr w:rsidR="00217F32">
          <w:type w:val="continuous"/>
          <w:pgSz w:w="12240" w:h="16860"/>
          <w:pgMar w:top="1320" w:right="20" w:bottom="0" w:left="1720" w:header="720" w:footer="720" w:gutter="0"/>
          <w:cols w:num="2" w:space="720" w:equalWidth="0">
            <w:col w:w="6660" w:space="40"/>
            <w:col w:w="3800"/>
          </w:cols>
        </w:sectPr>
      </w:pPr>
    </w:p>
    <w:p w:rsidR="00217F32" w:rsidRDefault="00435F32">
      <w:pPr>
        <w:spacing w:before="11"/>
        <w:ind w:left="1577"/>
        <w:rPr>
          <w:sz w:val="17"/>
        </w:rPr>
      </w:pPr>
      <w:r>
        <w:rPr>
          <w:noProof/>
        </w:rPr>
        <w:lastRenderedPageBreak/>
        <mc:AlternateContent>
          <mc:Choice Requires="wps">
            <w:drawing>
              <wp:anchor distT="0" distB="0" distL="0" distR="0" simplePos="0" relativeHeight="251659264" behindDoc="1" locked="0" layoutInCell="1" allowOverlap="1">
                <wp:simplePos x="0" y="0"/>
                <wp:positionH relativeFrom="page">
                  <wp:posOffset>1564005</wp:posOffset>
                </wp:positionH>
                <wp:positionV relativeFrom="paragraph">
                  <wp:posOffset>217805</wp:posOffset>
                </wp:positionV>
                <wp:extent cx="4668520" cy="1270"/>
                <wp:effectExtent l="0" t="0" r="0" b="0"/>
                <wp:wrapTopAndBottom/>
                <wp:docPr id="60"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8520" cy="1270"/>
                        </a:xfrm>
                        <a:custGeom>
                          <a:avLst/>
                          <a:gdLst>
                            <a:gd name="T0" fmla="+- 0 2463 2463"/>
                            <a:gd name="T1" fmla="*/ T0 w 7352"/>
                            <a:gd name="T2" fmla="+- 0 9815 2463"/>
                            <a:gd name="T3" fmla="*/ T2 w 7352"/>
                          </a:gdLst>
                          <a:ahLst/>
                          <a:cxnLst>
                            <a:cxn ang="0">
                              <a:pos x="T1" y="0"/>
                            </a:cxn>
                            <a:cxn ang="0">
                              <a:pos x="T3" y="0"/>
                            </a:cxn>
                          </a:cxnLst>
                          <a:rect l="0" t="0" r="r" b="b"/>
                          <a:pathLst>
                            <a:path w="7352">
                              <a:moveTo>
                                <a:pt x="0" y="0"/>
                              </a:moveTo>
                              <a:lnTo>
                                <a:pt x="7352" y="0"/>
                              </a:lnTo>
                            </a:path>
                          </a:pathLst>
                        </a:custGeom>
                        <a:noFill/>
                        <a:ln w="427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735CB" id="Freeform 36" o:spid="_x0000_s1026" style="position:absolute;margin-left:123.15pt;margin-top:17.15pt;width:367.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" path="m,l7352,e" filled="f" strokeweight="1.1875mm">
                <v:path arrowok="t" o:connecttype="custom" o:connectlocs="0,0;4668520,0" o:connectangles="0,0"/>
                <w10:wrap type="topAndBottom" anchorx="page"/>
              </v:shape>
            </w:pict>
          </mc:Fallback>
        </mc:AlternateContent>
      </w:r>
      <w:r w:rsidR="00247F19">
        <w:rPr>
          <w:color w:val="4F5259"/>
          <w:w w:val="105"/>
          <w:sz w:val="17"/>
        </w:rPr>
        <w:t xml:space="preserve">Printed </w:t>
      </w:r>
      <w:r w:rsidR="00247F19">
        <w:rPr>
          <w:color w:val="606269"/>
          <w:w w:val="105"/>
          <w:sz w:val="17"/>
        </w:rPr>
        <w:t xml:space="preserve">by </w:t>
      </w:r>
      <w:r w:rsidR="00247F19">
        <w:rPr>
          <w:color w:val="4F5259"/>
          <w:w w:val="105"/>
          <w:sz w:val="17"/>
        </w:rPr>
        <w:t xml:space="preserve">the </w:t>
      </w:r>
      <w:r w:rsidR="00247F19">
        <w:rPr>
          <w:color w:val="606269"/>
          <w:w w:val="105"/>
          <w:sz w:val="17"/>
        </w:rPr>
        <w:t xml:space="preserve">Government </w:t>
      </w:r>
      <w:r w:rsidR="00247F19">
        <w:rPr>
          <w:color w:val="4F5259"/>
          <w:w w:val="105"/>
          <w:sz w:val="17"/>
        </w:rPr>
        <w:t>Print er</w:t>
      </w:r>
      <w:r w:rsidR="00247F19">
        <w:rPr>
          <w:color w:val="6E7279"/>
          <w:w w:val="105"/>
          <w:sz w:val="17"/>
        </w:rPr>
        <w:t xml:space="preserve">, </w:t>
      </w:r>
      <w:r w:rsidR="00247F19">
        <w:rPr>
          <w:color w:val="4F5259"/>
          <w:w w:val="105"/>
          <w:sz w:val="17"/>
        </w:rPr>
        <w:t xml:space="preserve">Dar </w:t>
      </w:r>
      <w:r w:rsidR="00247F19">
        <w:rPr>
          <w:color w:val="606269"/>
          <w:w w:val="105"/>
          <w:sz w:val="17"/>
        </w:rPr>
        <w:t xml:space="preserve">es Salaam </w:t>
      </w:r>
      <w:r w:rsidR="00247F19">
        <w:rPr>
          <w:color w:val="4F5259"/>
          <w:w w:val="105"/>
          <w:sz w:val="17"/>
        </w:rPr>
        <w:t xml:space="preserve">by </w:t>
      </w:r>
      <w:r w:rsidR="00247F19">
        <w:rPr>
          <w:color w:val="606269"/>
          <w:w w:val="105"/>
          <w:sz w:val="17"/>
        </w:rPr>
        <w:t xml:space="preserve">Order of </w:t>
      </w:r>
      <w:r w:rsidR="00247F19">
        <w:rPr>
          <w:color w:val="6E7279"/>
          <w:w w:val="105"/>
          <w:sz w:val="17"/>
        </w:rPr>
        <w:t>Government</w:t>
      </w:r>
    </w:p>
    <w:p w:rsidR="00217F32" w:rsidRDefault="00217F32">
      <w:pPr>
        <w:pStyle w:val="BodyText"/>
        <w:spacing w:before="10"/>
        <w:rPr>
          <w:sz w:val="25"/>
        </w:rPr>
      </w:pPr>
    </w:p>
    <w:p w:rsidR="00217F32" w:rsidRDefault="00247F19">
      <w:pPr>
        <w:ind w:left="747"/>
        <w:rPr>
          <w:sz w:val="17"/>
        </w:rPr>
      </w:pPr>
      <w:r>
        <w:rPr>
          <w:color w:val="606269"/>
          <w:sz w:val="17"/>
        </w:rPr>
        <w:t xml:space="preserve">GOVERNMENT NOTICE NO. </w:t>
      </w:r>
      <w:r>
        <w:rPr>
          <w:color w:val="4F5259"/>
          <w:sz w:val="17"/>
        </w:rPr>
        <w:t xml:space="preserve">217 pub li </w:t>
      </w:r>
      <w:r>
        <w:rPr>
          <w:color w:val="6E7279"/>
          <w:sz w:val="17"/>
        </w:rPr>
        <w:t xml:space="preserve">s </w:t>
      </w:r>
      <w:r>
        <w:rPr>
          <w:color w:val="4F5259"/>
          <w:sz w:val="17"/>
        </w:rPr>
        <w:t xml:space="preserve">hed </w:t>
      </w:r>
      <w:r>
        <w:rPr>
          <w:color w:val="606269"/>
          <w:sz w:val="17"/>
        </w:rPr>
        <w:t xml:space="preserve">on </w:t>
      </w:r>
      <w:r>
        <w:rPr>
          <w:color w:val="4F5259"/>
          <w:sz w:val="17"/>
        </w:rPr>
        <w:t xml:space="preserve">18 </w:t>
      </w:r>
      <w:r>
        <w:rPr>
          <w:color w:val="6E7279"/>
          <w:sz w:val="17"/>
        </w:rPr>
        <w:t>/</w:t>
      </w:r>
      <w:r>
        <w:rPr>
          <w:color w:val="4F5259"/>
          <w:sz w:val="17"/>
        </w:rPr>
        <w:t>05</w:t>
      </w:r>
      <w:r>
        <w:rPr>
          <w:color w:val="6E7279"/>
          <w:sz w:val="17"/>
        </w:rPr>
        <w:t>/2</w:t>
      </w:r>
      <w:r>
        <w:rPr>
          <w:color w:val="4F5259"/>
          <w:sz w:val="17"/>
        </w:rPr>
        <w:t>018</w:t>
      </w:r>
    </w:p>
    <w:p w:rsidR="00217F32" w:rsidRDefault="00217F32">
      <w:pPr>
        <w:pStyle w:val="BodyText"/>
        <w:rPr>
          <w:sz w:val="18"/>
        </w:rPr>
      </w:pPr>
    </w:p>
    <w:p w:rsidR="00217F32" w:rsidRDefault="00217F32">
      <w:pPr>
        <w:pStyle w:val="BodyText"/>
        <w:spacing w:before="2"/>
        <w:rPr>
          <w:sz w:val="18"/>
        </w:rPr>
      </w:pPr>
    </w:p>
    <w:p w:rsidR="00217F32" w:rsidRDefault="00247F19">
      <w:pPr>
        <w:pStyle w:val="Heading2"/>
        <w:spacing w:line="254" w:lineRule="auto"/>
        <w:ind w:left="2400" w:right="4127"/>
        <w:jc w:val="center"/>
      </w:pPr>
      <w:r>
        <w:rPr>
          <w:color w:val="4F5259"/>
          <w:w w:val="105"/>
        </w:rPr>
        <w:t>THE TAX REVENUE APPEALS ACT (CAP</w:t>
      </w:r>
      <w:r>
        <w:rPr>
          <w:color w:val="6E7279"/>
          <w:w w:val="105"/>
        </w:rPr>
        <w:t xml:space="preserve">. </w:t>
      </w:r>
      <w:r>
        <w:rPr>
          <w:color w:val="4F5259"/>
          <w:w w:val="105"/>
        </w:rPr>
        <w:t>408)</w:t>
      </w:r>
    </w:p>
    <w:p w:rsidR="00217F32" w:rsidRDefault="00217F32">
      <w:pPr>
        <w:pStyle w:val="BodyText"/>
        <w:rPr>
          <w:sz w:val="22"/>
        </w:rPr>
      </w:pPr>
    </w:p>
    <w:p w:rsidR="00217F32" w:rsidRDefault="00247F19">
      <w:pPr>
        <w:ind w:left="2400" w:right="4146"/>
        <w:jc w:val="center"/>
        <w:rPr>
          <w:b/>
          <w:sz w:val="21"/>
        </w:rPr>
      </w:pPr>
      <w:r>
        <w:rPr>
          <w:b/>
          <w:color w:val="4F5259"/>
          <w:w w:val="105"/>
          <w:sz w:val="21"/>
        </w:rPr>
        <w:t>RULES</w:t>
      </w:r>
    </w:p>
    <w:p w:rsidR="00217F32" w:rsidRDefault="00435F32">
      <w:pPr>
        <w:pStyle w:val="BodyText"/>
        <w:spacing w:before="10"/>
        <w:rPr>
          <w:b/>
          <w:sz w:val="16"/>
        </w:rPr>
      </w:pPr>
      <w:r>
        <w:rPr>
          <w:noProof/>
        </w:rPr>
        <mc:AlternateContent>
          <mc:Choice Requires="wps">
            <w:drawing>
              <wp:anchor distT="0" distB="0" distL="0" distR="0" simplePos="0" relativeHeight="251660288" behindDoc="1" locked="0" layoutInCell="1" allowOverlap="1">
                <wp:simplePos x="0" y="0"/>
                <wp:positionH relativeFrom="page">
                  <wp:posOffset>3653790</wp:posOffset>
                </wp:positionH>
                <wp:positionV relativeFrom="paragraph">
                  <wp:posOffset>151765</wp:posOffset>
                </wp:positionV>
                <wp:extent cx="440055" cy="1270"/>
                <wp:effectExtent l="0" t="0" r="0" b="0"/>
                <wp:wrapTopAndBottom/>
                <wp:docPr id="59"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 cy="1270"/>
                        </a:xfrm>
                        <a:custGeom>
                          <a:avLst/>
                          <a:gdLst>
                            <a:gd name="T0" fmla="+- 0 5754 5754"/>
                            <a:gd name="T1" fmla="*/ T0 w 693"/>
                            <a:gd name="T2" fmla="+- 0 6447 5754"/>
                            <a:gd name="T3" fmla="*/ T2 w 693"/>
                          </a:gdLst>
                          <a:ahLst/>
                          <a:cxnLst>
                            <a:cxn ang="0">
                              <a:pos x="T1" y="0"/>
                            </a:cxn>
                            <a:cxn ang="0">
                              <a:pos x="T3" y="0"/>
                            </a:cxn>
                          </a:cxnLst>
                          <a:rect l="0" t="0" r="r" b="b"/>
                          <a:pathLst>
                            <a:path w="693">
                              <a:moveTo>
                                <a:pt x="0" y="0"/>
                              </a:moveTo>
                              <a:lnTo>
                                <a:pt x="693" y="0"/>
                              </a:lnTo>
                            </a:path>
                          </a:pathLst>
                        </a:custGeom>
                        <a:noFill/>
                        <a:ln w="6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832B1" id="Freeform 35" o:spid="_x0000_s1026" style="position:absolute;margin-left:287.7pt;margin-top:11.95pt;width:34.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" path="m,l693,e" filled="f" strokeweight=".16964mm">
                <v:path arrowok="t" o:connecttype="custom" o:connectlocs="0,0;440055,0" o:connectangles="0,0"/>
                <w10:wrap type="topAndBottom" anchorx="page"/>
              </v:shape>
            </w:pict>
          </mc:Fallback>
        </mc:AlternateContent>
      </w:r>
    </w:p>
    <w:p w:rsidR="00217F32" w:rsidRDefault="00247F19">
      <w:pPr>
        <w:ind w:left="2400" w:right="4135"/>
        <w:jc w:val="center"/>
        <w:rPr>
          <w:i/>
          <w:sz w:val="21"/>
        </w:rPr>
      </w:pPr>
      <w:r>
        <w:rPr>
          <w:i/>
          <w:color w:val="4F5259"/>
          <w:w w:val="105"/>
          <w:sz w:val="21"/>
        </w:rPr>
        <w:t>( Mad</w:t>
      </w:r>
      <w:r>
        <w:rPr>
          <w:i/>
          <w:color w:val="6E7279"/>
          <w:w w:val="105"/>
          <w:sz w:val="21"/>
        </w:rPr>
        <w:t xml:space="preserve">e </w:t>
      </w:r>
      <w:r>
        <w:rPr>
          <w:i/>
          <w:color w:val="4F5259"/>
          <w:w w:val="105"/>
          <w:sz w:val="21"/>
        </w:rPr>
        <w:t xml:space="preserve">under </w:t>
      </w:r>
      <w:r>
        <w:rPr>
          <w:i/>
          <w:color w:val="606269"/>
          <w:w w:val="105"/>
          <w:sz w:val="21"/>
        </w:rPr>
        <w:t xml:space="preserve">section </w:t>
      </w:r>
      <w:r>
        <w:rPr>
          <w:i/>
          <w:color w:val="4F5259"/>
          <w:w w:val="105"/>
          <w:sz w:val="21"/>
        </w:rPr>
        <w:t>33)</w:t>
      </w:r>
    </w:p>
    <w:p w:rsidR="00217F32" w:rsidRDefault="00435F32">
      <w:pPr>
        <w:pStyle w:val="BodyText"/>
        <w:spacing w:before="8"/>
        <w:rPr>
          <w:i/>
          <w:sz w:val="17"/>
        </w:rPr>
      </w:pPr>
      <w:r>
        <w:rPr>
          <w:noProof/>
        </w:rPr>
        <mc:AlternateContent>
          <mc:Choice Requires="wps">
            <w:drawing>
              <wp:anchor distT="0" distB="0" distL="0" distR="0" simplePos="0" relativeHeight="251661312" behindDoc="1" locked="0" layoutInCell="1" allowOverlap="1">
                <wp:simplePos x="0" y="0"/>
                <wp:positionH relativeFrom="page">
                  <wp:posOffset>3653790</wp:posOffset>
                </wp:positionH>
                <wp:positionV relativeFrom="paragraph">
                  <wp:posOffset>157480</wp:posOffset>
                </wp:positionV>
                <wp:extent cx="440055" cy="1270"/>
                <wp:effectExtent l="0" t="0" r="0" b="0"/>
                <wp:wrapTopAndBottom/>
                <wp:docPr id="5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 cy="1270"/>
                        </a:xfrm>
                        <a:custGeom>
                          <a:avLst/>
                          <a:gdLst>
                            <a:gd name="T0" fmla="+- 0 5754 5754"/>
                            <a:gd name="T1" fmla="*/ T0 w 693"/>
                            <a:gd name="T2" fmla="+- 0 6447 5754"/>
                            <a:gd name="T3" fmla="*/ T2 w 693"/>
                          </a:gdLst>
                          <a:ahLst/>
                          <a:cxnLst>
                            <a:cxn ang="0">
                              <a:pos x="T1" y="0"/>
                            </a:cxn>
                            <a:cxn ang="0">
                              <a:pos x="T3" y="0"/>
                            </a:cxn>
                          </a:cxnLst>
                          <a:rect l="0" t="0" r="r" b="b"/>
                          <a:pathLst>
                            <a:path w="693">
                              <a:moveTo>
                                <a:pt x="0" y="0"/>
                              </a:moveTo>
                              <a:lnTo>
                                <a:pt x="693" y="0"/>
                              </a:lnTo>
                            </a:path>
                          </a:pathLst>
                        </a:custGeom>
                        <a:noFill/>
                        <a:ln w="6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8F2BA" id="Freeform 34" o:spid="_x0000_s1026" style="position:absolute;margin-left:287.7pt;margin-top:12.4pt;width:34.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" path="m,l693,e" filled="f" strokeweight=".16964mm">
                <v:path arrowok="t" o:connecttype="custom" o:connectlocs="0,0;440055,0" o:connectangles="0,0"/>
                <w10:wrap type="topAndBottom" anchorx="page"/>
              </v:shape>
            </w:pict>
          </mc:Fallback>
        </mc:AlternateContent>
      </w:r>
    </w:p>
    <w:p w:rsidR="00217F32" w:rsidRDefault="00217F32">
      <w:pPr>
        <w:pStyle w:val="BodyText"/>
        <w:spacing w:before="11"/>
        <w:rPr>
          <w:i/>
        </w:rPr>
      </w:pPr>
    </w:p>
    <w:p w:rsidR="00217F32" w:rsidRDefault="00247F19">
      <w:pPr>
        <w:spacing w:line="506" w:lineRule="auto"/>
        <w:ind w:left="1456" w:right="3184"/>
        <w:jc w:val="center"/>
        <w:rPr>
          <w:sz w:val="21"/>
        </w:rPr>
      </w:pPr>
      <w:r>
        <w:rPr>
          <w:color w:val="4F5259"/>
          <w:w w:val="105"/>
          <w:sz w:val="21"/>
        </w:rPr>
        <w:t xml:space="preserve">THE TAX REVENUE APPEALS BOARD RULES, </w:t>
      </w:r>
      <w:r>
        <w:rPr>
          <w:color w:val="606269"/>
          <w:w w:val="105"/>
          <w:sz w:val="21"/>
        </w:rPr>
        <w:t xml:space="preserve">2018 </w:t>
      </w:r>
      <w:r>
        <w:rPr>
          <w:color w:val="4F5259"/>
          <w:w w:val="105"/>
          <w:sz w:val="21"/>
        </w:rPr>
        <w:t>ARRANGEMENT OF RULES</w:t>
      </w:r>
    </w:p>
    <w:p w:rsidR="00217F32" w:rsidRDefault="00247F19">
      <w:pPr>
        <w:tabs>
          <w:tab w:val="left" w:pos="2205"/>
        </w:tabs>
        <w:spacing w:line="228" w:lineRule="exact"/>
        <w:ind w:left="748"/>
        <w:rPr>
          <w:i/>
          <w:sz w:val="21"/>
        </w:rPr>
      </w:pPr>
      <w:r>
        <w:rPr>
          <w:i/>
          <w:color w:val="4F5259"/>
          <w:sz w:val="21"/>
        </w:rPr>
        <w:t>Rules</w:t>
      </w:r>
      <w:r>
        <w:rPr>
          <w:i/>
          <w:color w:val="4F5259"/>
          <w:sz w:val="21"/>
        </w:rPr>
        <w:tab/>
      </w:r>
      <w:r>
        <w:rPr>
          <w:i/>
          <w:color w:val="606269"/>
          <w:sz w:val="21"/>
        </w:rPr>
        <w:t>Title</w:t>
      </w:r>
    </w:p>
    <w:p w:rsidR="00217F32" w:rsidRDefault="00247F19">
      <w:pPr>
        <w:spacing w:before="18" w:line="249" w:lineRule="auto"/>
        <w:ind w:left="2943" w:right="4676" w:firstLine="1087"/>
        <w:rPr>
          <w:sz w:val="21"/>
        </w:rPr>
      </w:pPr>
      <w:r>
        <w:rPr>
          <w:color w:val="4F5259"/>
          <w:w w:val="105"/>
          <w:sz w:val="21"/>
        </w:rPr>
        <w:t>PARTI PRELIMINARY PROVISIONS</w:t>
      </w:r>
    </w:p>
    <w:p w:rsidR="00217F32" w:rsidRDefault="00217F32">
      <w:pPr>
        <w:pStyle w:val="BodyText"/>
      </w:pPr>
    </w:p>
    <w:p w:rsidR="00217F32" w:rsidRDefault="00217F32">
      <w:pPr>
        <w:pStyle w:val="BodyText"/>
        <w:spacing w:before="9"/>
        <w:rPr>
          <w:sz w:val="15"/>
        </w:rPr>
      </w:pPr>
    </w:p>
    <w:p w:rsidR="00217F32" w:rsidRDefault="00247F19">
      <w:pPr>
        <w:pStyle w:val="ListParagraph"/>
        <w:numPr>
          <w:ilvl w:val="0"/>
          <w:numId w:val="20"/>
        </w:numPr>
        <w:tabs>
          <w:tab w:val="left" w:pos="1472"/>
        </w:tabs>
        <w:spacing w:before="91"/>
        <w:rPr>
          <w:color w:val="4F5259"/>
          <w:sz w:val="21"/>
        </w:rPr>
      </w:pPr>
      <w:r>
        <w:rPr>
          <w:color w:val="4F5259"/>
          <w:w w:val="105"/>
          <w:sz w:val="21"/>
        </w:rPr>
        <w:t>Citation.</w:t>
      </w:r>
    </w:p>
    <w:p w:rsidR="00217F32" w:rsidRDefault="00247F19">
      <w:pPr>
        <w:pStyle w:val="ListParagraph"/>
        <w:numPr>
          <w:ilvl w:val="0"/>
          <w:numId w:val="20"/>
        </w:numPr>
        <w:tabs>
          <w:tab w:val="left" w:pos="1474"/>
          <w:tab w:val="left" w:pos="1475"/>
        </w:tabs>
        <w:spacing w:before="14"/>
        <w:ind w:left="1474" w:hanging="366"/>
        <w:rPr>
          <w:color w:val="606269"/>
          <w:sz w:val="21"/>
        </w:rPr>
      </w:pPr>
      <w:r>
        <w:rPr>
          <w:color w:val="4F5259"/>
          <w:w w:val="105"/>
          <w:sz w:val="21"/>
        </w:rPr>
        <w:t>Interpretation.</w:t>
      </w:r>
    </w:p>
    <w:p w:rsidR="00217F32" w:rsidRDefault="00217F32">
      <w:pPr>
        <w:pStyle w:val="BodyText"/>
        <w:spacing w:before="4"/>
        <w:rPr>
          <w:sz w:val="15"/>
        </w:rPr>
      </w:pPr>
    </w:p>
    <w:p w:rsidR="00217F32" w:rsidRDefault="00247F19">
      <w:pPr>
        <w:spacing w:before="91" w:line="285" w:lineRule="auto"/>
        <w:ind w:left="3061" w:right="4809" w:firstLine="935"/>
        <w:rPr>
          <w:sz w:val="21"/>
        </w:rPr>
      </w:pPr>
      <w:r>
        <w:rPr>
          <w:color w:val="4F5259"/>
          <w:w w:val="105"/>
          <w:sz w:val="21"/>
        </w:rPr>
        <w:t>PART II INSTITUTION OF APPEAL</w:t>
      </w:r>
    </w:p>
    <w:p w:rsidR="00217F32" w:rsidRDefault="00217F32">
      <w:pPr>
        <w:pStyle w:val="BodyText"/>
        <w:rPr>
          <w:sz w:val="22"/>
        </w:rPr>
      </w:pPr>
    </w:p>
    <w:p w:rsidR="00217F32" w:rsidRDefault="00247F19">
      <w:pPr>
        <w:pStyle w:val="ListParagraph"/>
        <w:numPr>
          <w:ilvl w:val="0"/>
          <w:numId w:val="20"/>
        </w:numPr>
        <w:tabs>
          <w:tab w:val="left" w:pos="1472"/>
        </w:tabs>
        <w:ind w:hanging="372"/>
        <w:rPr>
          <w:color w:val="606269"/>
          <w:sz w:val="21"/>
        </w:rPr>
      </w:pPr>
      <w:r>
        <w:rPr>
          <w:color w:val="4F5259"/>
          <w:w w:val="105"/>
          <w:sz w:val="21"/>
        </w:rPr>
        <w:t xml:space="preserve">Filing </w:t>
      </w:r>
      <w:r>
        <w:rPr>
          <w:color w:val="606269"/>
          <w:w w:val="105"/>
          <w:sz w:val="21"/>
        </w:rPr>
        <w:t xml:space="preserve">of </w:t>
      </w:r>
      <w:r>
        <w:rPr>
          <w:color w:val="4F5259"/>
          <w:w w:val="105"/>
          <w:sz w:val="21"/>
        </w:rPr>
        <w:t xml:space="preserve">notice </w:t>
      </w:r>
      <w:r>
        <w:rPr>
          <w:color w:val="606269"/>
          <w:w w:val="105"/>
          <w:sz w:val="21"/>
        </w:rPr>
        <w:t xml:space="preserve">of </w:t>
      </w:r>
      <w:r>
        <w:rPr>
          <w:color w:val="4F5259"/>
          <w:w w:val="105"/>
          <w:sz w:val="21"/>
        </w:rPr>
        <w:t>appeal to the</w:t>
      </w:r>
      <w:r>
        <w:rPr>
          <w:color w:val="4F5259"/>
          <w:spacing w:val="-9"/>
          <w:w w:val="105"/>
          <w:sz w:val="21"/>
        </w:rPr>
        <w:t xml:space="preserve"> </w:t>
      </w:r>
      <w:r>
        <w:rPr>
          <w:color w:val="4F5259"/>
          <w:w w:val="105"/>
          <w:sz w:val="21"/>
        </w:rPr>
        <w:t>Board.</w:t>
      </w:r>
    </w:p>
    <w:p w:rsidR="00217F32" w:rsidRDefault="00247F19">
      <w:pPr>
        <w:pStyle w:val="ListParagraph"/>
        <w:numPr>
          <w:ilvl w:val="0"/>
          <w:numId w:val="20"/>
        </w:numPr>
        <w:tabs>
          <w:tab w:val="left" w:pos="1464"/>
        </w:tabs>
        <w:spacing w:before="52"/>
        <w:ind w:left="1463"/>
        <w:rPr>
          <w:color w:val="4F5259"/>
          <w:sz w:val="21"/>
        </w:rPr>
      </w:pPr>
      <w:r>
        <w:rPr>
          <w:color w:val="4F5259"/>
          <w:w w:val="105"/>
          <w:sz w:val="21"/>
        </w:rPr>
        <w:t xml:space="preserve">Transmission </w:t>
      </w:r>
      <w:r>
        <w:rPr>
          <w:color w:val="606269"/>
          <w:w w:val="105"/>
          <w:sz w:val="21"/>
        </w:rPr>
        <w:t xml:space="preserve">of </w:t>
      </w:r>
      <w:r>
        <w:rPr>
          <w:color w:val="4F5259"/>
          <w:w w:val="105"/>
          <w:sz w:val="21"/>
        </w:rPr>
        <w:t>notice of intention to</w:t>
      </w:r>
      <w:r>
        <w:rPr>
          <w:color w:val="4F5259"/>
          <w:spacing w:val="14"/>
          <w:w w:val="105"/>
          <w:sz w:val="21"/>
        </w:rPr>
        <w:t xml:space="preserve"> </w:t>
      </w:r>
      <w:r>
        <w:rPr>
          <w:color w:val="606269"/>
          <w:w w:val="105"/>
          <w:sz w:val="21"/>
        </w:rPr>
        <w:t>appeal.</w:t>
      </w:r>
    </w:p>
    <w:p w:rsidR="00217F32" w:rsidRDefault="00247F19">
      <w:pPr>
        <w:pStyle w:val="ListParagraph"/>
        <w:numPr>
          <w:ilvl w:val="0"/>
          <w:numId w:val="20"/>
        </w:numPr>
        <w:tabs>
          <w:tab w:val="left" w:pos="1469"/>
          <w:tab w:val="left" w:pos="1470"/>
        </w:tabs>
        <w:spacing w:before="8"/>
        <w:ind w:left="1469" w:hanging="367"/>
        <w:rPr>
          <w:color w:val="4F5259"/>
          <w:sz w:val="21"/>
        </w:rPr>
      </w:pPr>
      <w:r>
        <w:rPr>
          <w:color w:val="4F5259"/>
          <w:w w:val="105"/>
          <w:sz w:val="21"/>
        </w:rPr>
        <w:t>Institution of</w:t>
      </w:r>
      <w:r>
        <w:rPr>
          <w:color w:val="4F5259"/>
          <w:spacing w:val="-37"/>
          <w:w w:val="105"/>
          <w:sz w:val="21"/>
        </w:rPr>
        <w:t xml:space="preserve"> </w:t>
      </w:r>
      <w:r>
        <w:rPr>
          <w:color w:val="606269"/>
          <w:w w:val="105"/>
          <w:sz w:val="21"/>
        </w:rPr>
        <w:t>appeal.</w:t>
      </w:r>
    </w:p>
    <w:p w:rsidR="00217F32" w:rsidRDefault="00247F19">
      <w:pPr>
        <w:pStyle w:val="ListParagraph"/>
        <w:numPr>
          <w:ilvl w:val="0"/>
          <w:numId w:val="20"/>
        </w:numPr>
        <w:tabs>
          <w:tab w:val="left" w:pos="1469"/>
        </w:tabs>
        <w:spacing w:before="14"/>
        <w:ind w:left="1468" w:hanging="365"/>
        <w:rPr>
          <w:color w:val="4F5259"/>
          <w:sz w:val="21"/>
        </w:rPr>
      </w:pPr>
      <w:r>
        <w:rPr>
          <w:color w:val="4F5259"/>
          <w:w w:val="105"/>
          <w:sz w:val="21"/>
        </w:rPr>
        <w:t>Attachment of material documents with</w:t>
      </w:r>
      <w:r>
        <w:rPr>
          <w:color w:val="4F5259"/>
          <w:spacing w:val="12"/>
          <w:w w:val="105"/>
          <w:sz w:val="21"/>
        </w:rPr>
        <w:t xml:space="preserve"> </w:t>
      </w:r>
      <w:r>
        <w:rPr>
          <w:color w:val="4F5259"/>
          <w:w w:val="105"/>
          <w:sz w:val="21"/>
        </w:rPr>
        <w:t>appeal.</w:t>
      </w:r>
    </w:p>
    <w:p w:rsidR="00217F32" w:rsidRDefault="00247F19">
      <w:pPr>
        <w:pStyle w:val="ListParagraph"/>
        <w:numPr>
          <w:ilvl w:val="0"/>
          <w:numId w:val="20"/>
        </w:numPr>
        <w:tabs>
          <w:tab w:val="left" w:pos="1471"/>
          <w:tab w:val="left" w:pos="1472"/>
        </w:tabs>
        <w:spacing w:before="13"/>
        <w:ind w:hanging="371"/>
        <w:rPr>
          <w:color w:val="606269"/>
          <w:sz w:val="21"/>
        </w:rPr>
      </w:pPr>
      <w:r>
        <w:rPr>
          <w:color w:val="4F5259"/>
          <w:w w:val="105"/>
          <w:sz w:val="21"/>
        </w:rPr>
        <w:t>Payment of</w:t>
      </w:r>
      <w:r>
        <w:rPr>
          <w:color w:val="4F5259"/>
          <w:spacing w:val="21"/>
          <w:w w:val="105"/>
          <w:sz w:val="21"/>
        </w:rPr>
        <w:t xml:space="preserve"> </w:t>
      </w:r>
      <w:r>
        <w:rPr>
          <w:color w:val="4F5259"/>
          <w:w w:val="105"/>
          <w:sz w:val="21"/>
        </w:rPr>
        <w:t>fees</w:t>
      </w:r>
      <w:r>
        <w:rPr>
          <w:color w:val="6E7279"/>
          <w:w w:val="105"/>
          <w:sz w:val="21"/>
        </w:rPr>
        <w:t>.</w:t>
      </w:r>
    </w:p>
    <w:p w:rsidR="00217F32" w:rsidRDefault="00247F19">
      <w:pPr>
        <w:pStyle w:val="ListParagraph"/>
        <w:numPr>
          <w:ilvl w:val="0"/>
          <w:numId w:val="20"/>
        </w:numPr>
        <w:tabs>
          <w:tab w:val="left" w:pos="1466"/>
        </w:tabs>
        <w:spacing w:before="18"/>
        <w:ind w:left="1465" w:hanging="365"/>
        <w:rPr>
          <w:color w:val="4F5259"/>
          <w:sz w:val="21"/>
        </w:rPr>
      </w:pPr>
      <w:r>
        <w:rPr>
          <w:color w:val="606269"/>
          <w:w w:val="105"/>
          <w:sz w:val="21"/>
        </w:rPr>
        <w:t xml:space="preserve">Extension </w:t>
      </w:r>
      <w:r>
        <w:rPr>
          <w:color w:val="4F5259"/>
          <w:w w:val="105"/>
          <w:sz w:val="21"/>
        </w:rPr>
        <w:t xml:space="preserve">of </w:t>
      </w:r>
      <w:r>
        <w:rPr>
          <w:color w:val="4F5259"/>
          <w:spacing w:val="2"/>
          <w:w w:val="105"/>
          <w:sz w:val="21"/>
        </w:rPr>
        <w:t>tim</w:t>
      </w:r>
      <w:r>
        <w:rPr>
          <w:color w:val="4F5259"/>
          <w:spacing w:val="10"/>
          <w:w w:val="105"/>
          <w:sz w:val="21"/>
        </w:rPr>
        <w:t xml:space="preserve"> </w:t>
      </w:r>
      <w:r>
        <w:rPr>
          <w:color w:val="4F5259"/>
          <w:w w:val="105"/>
          <w:sz w:val="21"/>
        </w:rPr>
        <w:t>e</w:t>
      </w:r>
      <w:r>
        <w:rPr>
          <w:color w:val="6E7279"/>
          <w:w w:val="105"/>
          <w:sz w:val="21"/>
        </w:rPr>
        <w:t>.</w:t>
      </w: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435F32">
      <w:pPr>
        <w:pStyle w:val="BodyText"/>
        <w:spacing w:before="3"/>
        <w:rPr>
          <w:sz w:val="26"/>
        </w:rPr>
      </w:pPr>
      <w:r>
        <w:rPr>
          <w:noProof/>
        </w:rPr>
        <mc:AlternateContent>
          <mc:Choice Requires="wps">
            <w:drawing>
              <wp:anchor distT="0" distB="0" distL="0" distR="0" simplePos="0" relativeHeight="251662336" behindDoc="1" locked="0" layoutInCell="1" allowOverlap="1">
                <wp:simplePos x="0" y="0"/>
                <wp:positionH relativeFrom="page">
                  <wp:posOffset>5059680</wp:posOffset>
                </wp:positionH>
                <wp:positionV relativeFrom="paragraph">
                  <wp:posOffset>219710</wp:posOffset>
                </wp:positionV>
                <wp:extent cx="2615565" cy="1270"/>
                <wp:effectExtent l="0" t="0" r="0" b="0"/>
                <wp:wrapTopAndBottom/>
                <wp:docPr id="57"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5565" cy="1270"/>
                        </a:xfrm>
                        <a:custGeom>
                          <a:avLst/>
                          <a:gdLst>
                            <a:gd name="T0" fmla="+- 0 7968 7968"/>
                            <a:gd name="T1" fmla="*/ T0 w 4119"/>
                            <a:gd name="T2" fmla="+- 0 12086 7968"/>
                            <a:gd name="T3" fmla="*/ T2 w 4119"/>
                          </a:gdLst>
                          <a:ahLst/>
                          <a:cxnLst>
                            <a:cxn ang="0">
                              <a:pos x="T1" y="0"/>
                            </a:cxn>
                            <a:cxn ang="0">
                              <a:pos x="T3" y="0"/>
                            </a:cxn>
                          </a:cxnLst>
                          <a:rect l="0" t="0" r="r" b="b"/>
                          <a:pathLst>
                            <a:path w="4119">
                              <a:moveTo>
                                <a:pt x="0" y="0"/>
                              </a:moveTo>
                              <a:lnTo>
                                <a:pt x="4118" y="0"/>
                              </a:lnTo>
                            </a:path>
                          </a:pathLst>
                        </a:custGeom>
                        <a:noFill/>
                        <a:ln w="6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EA875" id="Freeform 33" o:spid="_x0000_s1026" style="position:absolute;margin-left:398.4pt;margin-top:17.3pt;width:205.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" path="m,l4118,e" filled="f" strokeweight=".16964mm">
                <v:path arrowok="t" o:connecttype="custom" o:connectlocs="0,0;2614930,0" o:connectangles="0,0"/>
                <w10:wrap type="topAndBottom" anchorx="page"/>
              </v:shape>
            </w:pict>
          </mc:Fallback>
        </mc:AlternateContent>
      </w:r>
    </w:p>
    <w:p w:rsidR="00217F32" w:rsidRDefault="00217F32">
      <w:pPr>
        <w:rPr>
          <w:sz w:val="26"/>
        </w:rPr>
        <w:sectPr w:rsidR="00217F32">
          <w:type w:val="continuous"/>
          <w:pgSz w:w="12240" w:h="16860"/>
          <w:pgMar w:top="1320" w:right="20" w:bottom="0" w:left="1720" w:header="720" w:footer="720" w:gutter="0"/>
          <w:cols w:space="720"/>
        </w:sectPr>
      </w:pPr>
    </w:p>
    <w:p w:rsidR="00217F32" w:rsidRDefault="00217F32">
      <w:pPr>
        <w:pStyle w:val="BodyText"/>
        <w:spacing w:before="8"/>
        <w:rPr>
          <w:sz w:val="12"/>
        </w:rPr>
      </w:pPr>
    </w:p>
    <w:p w:rsidR="00217F32" w:rsidRDefault="00247F19">
      <w:pPr>
        <w:pStyle w:val="ListParagraph"/>
        <w:numPr>
          <w:ilvl w:val="0"/>
          <w:numId w:val="20"/>
        </w:numPr>
        <w:tabs>
          <w:tab w:val="left" w:pos="1493"/>
        </w:tabs>
        <w:spacing w:before="92"/>
        <w:ind w:left="1159" w:right="7211" w:hanging="32"/>
        <w:rPr>
          <w:color w:val="565960"/>
          <w:sz w:val="21"/>
        </w:rPr>
      </w:pPr>
      <w:r>
        <w:rPr>
          <w:color w:val="565960"/>
          <w:w w:val="105"/>
          <w:sz w:val="21"/>
        </w:rPr>
        <w:t>Strike out of</w:t>
      </w:r>
      <w:r>
        <w:rPr>
          <w:color w:val="565960"/>
          <w:spacing w:val="-6"/>
          <w:w w:val="105"/>
          <w:sz w:val="21"/>
        </w:rPr>
        <w:t xml:space="preserve"> </w:t>
      </w:r>
      <w:r>
        <w:rPr>
          <w:color w:val="565960"/>
          <w:w w:val="105"/>
          <w:sz w:val="21"/>
        </w:rPr>
        <w:t>appeal.</w:t>
      </w:r>
    </w:p>
    <w:p w:rsidR="00217F32" w:rsidRDefault="00247F19">
      <w:pPr>
        <w:spacing w:before="13"/>
        <w:ind w:left="1159" w:right="7211"/>
        <w:rPr>
          <w:sz w:val="21"/>
        </w:rPr>
      </w:pPr>
      <w:r>
        <w:rPr>
          <w:color w:val="565960"/>
          <w:sz w:val="21"/>
        </w:rPr>
        <w:t>I 0. Statement in reply.</w:t>
      </w:r>
    </w:p>
    <w:p w:rsidR="00217F32" w:rsidRDefault="00217F32">
      <w:pPr>
        <w:pStyle w:val="BodyText"/>
        <w:spacing w:before="6"/>
        <w:rPr>
          <w:sz w:val="22"/>
        </w:rPr>
      </w:pPr>
    </w:p>
    <w:p w:rsidR="00217F32" w:rsidRDefault="00247F19">
      <w:pPr>
        <w:spacing w:line="280" w:lineRule="auto"/>
        <w:ind w:left="3004" w:right="4707" w:firstLine="969"/>
        <w:rPr>
          <w:sz w:val="21"/>
        </w:rPr>
      </w:pPr>
      <w:r>
        <w:rPr>
          <w:color w:val="565960"/>
          <w:w w:val="105"/>
          <w:sz w:val="21"/>
        </w:rPr>
        <w:t>PART III ATTENDANCE OF PARTIES</w:t>
      </w:r>
    </w:p>
    <w:p w:rsidR="00217F32" w:rsidRDefault="00217F32">
      <w:pPr>
        <w:pStyle w:val="BodyText"/>
        <w:spacing w:before="8"/>
        <w:rPr>
          <w:sz w:val="25"/>
        </w:rPr>
      </w:pPr>
    </w:p>
    <w:p w:rsidR="00217F32" w:rsidRDefault="00247F19">
      <w:pPr>
        <w:tabs>
          <w:tab w:val="left" w:pos="1542"/>
        </w:tabs>
        <w:ind w:left="1153"/>
        <w:rPr>
          <w:sz w:val="21"/>
        </w:rPr>
      </w:pPr>
      <w:r>
        <w:rPr>
          <w:color w:val="565960"/>
          <w:sz w:val="21"/>
        </w:rPr>
        <w:t>l</w:t>
      </w:r>
      <w:r>
        <w:rPr>
          <w:color w:val="565960"/>
          <w:spacing w:val="-6"/>
          <w:sz w:val="21"/>
        </w:rPr>
        <w:t xml:space="preserve"> </w:t>
      </w:r>
      <w:r>
        <w:rPr>
          <w:color w:val="565960"/>
          <w:sz w:val="20"/>
        </w:rPr>
        <w:t>l.</w:t>
      </w:r>
      <w:r>
        <w:rPr>
          <w:color w:val="565960"/>
          <w:sz w:val="20"/>
        </w:rPr>
        <w:tab/>
      </w:r>
      <w:r>
        <w:rPr>
          <w:color w:val="565960"/>
          <w:sz w:val="21"/>
        </w:rPr>
        <w:t>Notice of</w:t>
      </w:r>
      <w:r>
        <w:rPr>
          <w:color w:val="565960"/>
          <w:spacing w:val="28"/>
          <w:sz w:val="21"/>
        </w:rPr>
        <w:t xml:space="preserve"> </w:t>
      </w:r>
      <w:r>
        <w:rPr>
          <w:color w:val="565960"/>
          <w:sz w:val="21"/>
        </w:rPr>
        <w:t>hearing.</w:t>
      </w:r>
    </w:p>
    <w:p w:rsidR="00217F32" w:rsidRDefault="00247F19">
      <w:pPr>
        <w:pStyle w:val="ListParagraph"/>
        <w:numPr>
          <w:ilvl w:val="0"/>
          <w:numId w:val="19"/>
        </w:numPr>
        <w:tabs>
          <w:tab w:val="left" w:pos="1489"/>
        </w:tabs>
        <w:spacing w:before="14"/>
        <w:ind w:hanging="354"/>
        <w:rPr>
          <w:sz w:val="21"/>
        </w:rPr>
      </w:pPr>
      <w:r>
        <w:rPr>
          <w:color w:val="7C7E83"/>
          <w:w w:val="105"/>
          <w:sz w:val="21"/>
        </w:rPr>
        <w:t xml:space="preserve">. </w:t>
      </w:r>
      <w:r>
        <w:rPr>
          <w:color w:val="565960"/>
          <w:w w:val="105"/>
          <w:sz w:val="21"/>
        </w:rPr>
        <w:t>Proof of service of notice of</w:t>
      </w:r>
      <w:r>
        <w:rPr>
          <w:color w:val="565960"/>
          <w:spacing w:val="5"/>
          <w:w w:val="105"/>
          <w:sz w:val="21"/>
        </w:rPr>
        <w:t xml:space="preserve"> </w:t>
      </w:r>
      <w:r>
        <w:rPr>
          <w:color w:val="565960"/>
          <w:w w:val="105"/>
          <w:sz w:val="21"/>
        </w:rPr>
        <w:t>hearing.</w:t>
      </w:r>
    </w:p>
    <w:p w:rsidR="00217F32" w:rsidRDefault="00247F19">
      <w:pPr>
        <w:pStyle w:val="ListParagraph"/>
        <w:numPr>
          <w:ilvl w:val="0"/>
          <w:numId w:val="19"/>
        </w:numPr>
        <w:tabs>
          <w:tab w:val="left" w:pos="1481"/>
        </w:tabs>
        <w:spacing w:before="18"/>
        <w:ind w:left="1480" w:hanging="351"/>
        <w:rPr>
          <w:sz w:val="21"/>
        </w:rPr>
      </w:pPr>
      <w:r>
        <w:rPr>
          <w:color w:val="565960"/>
          <w:sz w:val="21"/>
        </w:rPr>
        <w:t>Attendance by parties.</w:t>
      </w:r>
    </w:p>
    <w:p w:rsidR="00217F32" w:rsidRDefault="00247F19">
      <w:pPr>
        <w:pStyle w:val="ListParagraph"/>
        <w:numPr>
          <w:ilvl w:val="0"/>
          <w:numId w:val="19"/>
        </w:numPr>
        <w:tabs>
          <w:tab w:val="left" w:pos="1484"/>
        </w:tabs>
        <w:spacing w:before="9"/>
        <w:ind w:left="1483" w:hanging="354"/>
        <w:rPr>
          <w:sz w:val="21"/>
        </w:rPr>
      </w:pPr>
      <w:r>
        <w:rPr>
          <w:color w:val="565960"/>
          <w:w w:val="105"/>
          <w:sz w:val="21"/>
        </w:rPr>
        <w:t>Failure to</w:t>
      </w:r>
      <w:r>
        <w:rPr>
          <w:color w:val="565960"/>
          <w:spacing w:val="3"/>
          <w:w w:val="105"/>
          <w:sz w:val="21"/>
        </w:rPr>
        <w:t xml:space="preserve"> </w:t>
      </w:r>
      <w:r>
        <w:rPr>
          <w:color w:val="565960"/>
          <w:w w:val="105"/>
          <w:sz w:val="21"/>
        </w:rPr>
        <w:t>Appear.</w:t>
      </w:r>
    </w:p>
    <w:p w:rsidR="00217F32" w:rsidRDefault="00247F19">
      <w:pPr>
        <w:spacing w:before="13"/>
        <w:ind w:left="2400" w:right="3761"/>
        <w:jc w:val="center"/>
        <w:rPr>
          <w:sz w:val="21"/>
        </w:rPr>
      </w:pPr>
      <w:r>
        <w:rPr>
          <w:color w:val="565960"/>
          <w:sz w:val="21"/>
        </w:rPr>
        <w:t>PART IV</w:t>
      </w:r>
    </w:p>
    <w:p w:rsidR="00217F32" w:rsidRDefault="00247F19">
      <w:pPr>
        <w:spacing w:before="42"/>
        <w:ind w:left="2400" w:right="3401"/>
        <w:jc w:val="center"/>
        <w:rPr>
          <w:sz w:val="21"/>
        </w:rPr>
      </w:pPr>
      <w:r>
        <w:rPr>
          <w:color w:val="565960"/>
          <w:w w:val="105"/>
          <w:sz w:val="21"/>
        </w:rPr>
        <w:t xml:space="preserve">PROCEEDINGS OF THE BOARD ON </w:t>
      </w:r>
      <w:r>
        <w:rPr>
          <w:color w:val="676972"/>
          <w:w w:val="105"/>
          <w:sz w:val="21"/>
        </w:rPr>
        <w:t>APPEAL</w:t>
      </w:r>
    </w:p>
    <w:p w:rsidR="00217F32" w:rsidRDefault="00217F32">
      <w:pPr>
        <w:pStyle w:val="BodyText"/>
        <w:spacing w:before="9"/>
        <w:rPr>
          <w:sz w:val="28"/>
        </w:rPr>
      </w:pPr>
    </w:p>
    <w:p w:rsidR="00217F32" w:rsidRDefault="00247F19">
      <w:pPr>
        <w:pStyle w:val="ListParagraph"/>
        <w:numPr>
          <w:ilvl w:val="0"/>
          <w:numId w:val="19"/>
        </w:numPr>
        <w:tabs>
          <w:tab w:val="left" w:pos="1475"/>
        </w:tabs>
        <w:ind w:left="1474" w:hanging="359"/>
        <w:rPr>
          <w:sz w:val="21"/>
        </w:rPr>
      </w:pPr>
      <w:r>
        <w:rPr>
          <w:color w:val="565960"/>
          <w:w w:val="105"/>
          <w:sz w:val="21"/>
        </w:rPr>
        <w:t>Quorum.</w:t>
      </w:r>
    </w:p>
    <w:p w:rsidR="00217F32" w:rsidRDefault="00247F19">
      <w:pPr>
        <w:pStyle w:val="ListParagraph"/>
        <w:numPr>
          <w:ilvl w:val="0"/>
          <w:numId w:val="19"/>
        </w:numPr>
        <w:tabs>
          <w:tab w:val="left" w:pos="1479"/>
        </w:tabs>
        <w:spacing w:before="9"/>
        <w:ind w:left="1140" w:right="7378" w:hanging="24"/>
        <w:rPr>
          <w:sz w:val="21"/>
        </w:rPr>
      </w:pPr>
      <w:r>
        <w:rPr>
          <w:color w:val="565960"/>
          <w:w w:val="105"/>
          <w:sz w:val="21"/>
        </w:rPr>
        <w:t>Hearing of</w:t>
      </w:r>
      <w:r>
        <w:rPr>
          <w:color w:val="565960"/>
          <w:spacing w:val="-5"/>
          <w:w w:val="105"/>
          <w:sz w:val="21"/>
        </w:rPr>
        <w:t xml:space="preserve"> </w:t>
      </w:r>
      <w:r>
        <w:rPr>
          <w:color w:val="565960"/>
          <w:w w:val="105"/>
          <w:sz w:val="21"/>
        </w:rPr>
        <w:t>appeal.</w:t>
      </w:r>
    </w:p>
    <w:p w:rsidR="00217F32" w:rsidRDefault="00247F19">
      <w:pPr>
        <w:spacing w:before="8"/>
        <w:ind w:left="1140" w:right="7378"/>
        <w:rPr>
          <w:sz w:val="21"/>
        </w:rPr>
      </w:pPr>
      <w:r>
        <w:rPr>
          <w:color w:val="565960"/>
          <w:sz w:val="21"/>
        </w:rPr>
        <w:t>I 7. Procedure.</w:t>
      </w:r>
    </w:p>
    <w:p w:rsidR="00217F32" w:rsidRDefault="00247F19">
      <w:pPr>
        <w:pStyle w:val="ListParagraph"/>
        <w:numPr>
          <w:ilvl w:val="0"/>
          <w:numId w:val="18"/>
        </w:numPr>
        <w:tabs>
          <w:tab w:val="left" w:pos="1476"/>
        </w:tabs>
        <w:spacing w:before="14"/>
        <w:ind w:hanging="356"/>
        <w:rPr>
          <w:color w:val="676972"/>
          <w:sz w:val="21"/>
        </w:rPr>
      </w:pPr>
      <w:r>
        <w:rPr>
          <w:color w:val="565960"/>
          <w:w w:val="105"/>
          <w:sz w:val="21"/>
        </w:rPr>
        <w:t xml:space="preserve">Amendment </w:t>
      </w:r>
      <w:r>
        <w:rPr>
          <w:color w:val="676972"/>
          <w:w w:val="105"/>
          <w:sz w:val="21"/>
        </w:rPr>
        <w:t xml:space="preserve">of statement </w:t>
      </w:r>
      <w:r>
        <w:rPr>
          <w:color w:val="565960"/>
          <w:w w:val="105"/>
          <w:sz w:val="21"/>
        </w:rPr>
        <w:t xml:space="preserve">of appeal or </w:t>
      </w:r>
      <w:r>
        <w:rPr>
          <w:color w:val="676972"/>
          <w:w w:val="105"/>
          <w:sz w:val="21"/>
        </w:rPr>
        <w:t xml:space="preserve">statement </w:t>
      </w:r>
      <w:r>
        <w:rPr>
          <w:color w:val="565960"/>
          <w:w w:val="105"/>
          <w:sz w:val="21"/>
        </w:rPr>
        <w:t>in reply</w:t>
      </w:r>
      <w:r>
        <w:rPr>
          <w:color w:val="565960"/>
          <w:spacing w:val="1"/>
          <w:w w:val="105"/>
          <w:sz w:val="21"/>
        </w:rPr>
        <w:t xml:space="preserve"> </w:t>
      </w:r>
      <w:r>
        <w:rPr>
          <w:color w:val="7C7E83"/>
          <w:w w:val="105"/>
          <w:sz w:val="21"/>
        </w:rPr>
        <w:t>.</w:t>
      </w:r>
    </w:p>
    <w:p w:rsidR="00217F32" w:rsidRDefault="00247F19">
      <w:pPr>
        <w:pStyle w:val="ListParagraph"/>
        <w:numPr>
          <w:ilvl w:val="0"/>
          <w:numId w:val="18"/>
        </w:numPr>
        <w:tabs>
          <w:tab w:val="left" w:pos="1476"/>
        </w:tabs>
        <w:spacing w:before="13"/>
        <w:ind w:hanging="365"/>
        <w:rPr>
          <w:color w:val="565960"/>
          <w:sz w:val="21"/>
        </w:rPr>
      </w:pPr>
      <w:r>
        <w:rPr>
          <w:color w:val="565960"/>
          <w:w w:val="105"/>
          <w:sz w:val="21"/>
        </w:rPr>
        <w:t>Attendance of</w:t>
      </w:r>
      <w:r>
        <w:rPr>
          <w:color w:val="565960"/>
          <w:spacing w:val="24"/>
          <w:w w:val="105"/>
          <w:sz w:val="21"/>
        </w:rPr>
        <w:t xml:space="preserve"> </w:t>
      </w:r>
      <w:r>
        <w:rPr>
          <w:color w:val="565960"/>
          <w:w w:val="105"/>
          <w:sz w:val="21"/>
        </w:rPr>
        <w:t>Witnesses.</w:t>
      </w:r>
    </w:p>
    <w:p w:rsidR="00217F32" w:rsidRDefault="00247F19">
      <w:pPr>
        <w:pStyle w:val="ListParagraph"/>
        <w:numPr>
          <w:ilvl w:val="0"/>
          <w:numId w:val="18"/>
        </w:numPr>
        <w:tabs>
          <w:tab w:val="left" w:pos="1474"/>
        </w:tabs>
        <w:spacing w:before="9"/>
        <w:ind w:left="1473" w:hanging="367"/>
        <w:rPr>
          <w:color w:val="565960"/>
          <w:sz w:val="21"/>
        </w:rPr>
      </w:pPr>
      <w:r>
        <w:rPr>
          <w:color w:val="565960"/>
          <w:w w:val="105"/>
          <w:sz w:val="21"/>
        </w:rPr>
        <w:t>Production of</w:t>
      </w:r>
      <w:r>
        <w:rPr>
          <w:color w:val="565960"/>
          <w:spacing w:val="-24"/>
          <w:w w:val="105"/>
          <w:sz w:val="21"/>
        </w:rPr>
        <w:t xml:space="preserve"> </w:t>
      </w:r>
      <w:r>
        <w:rPr>
          <w:color w:val="565960"/>
          <w:w w:val="105"/>
          <w:sz w:val="21"/>
        </w:rPr>
        <w:t>Evidence.</w:t>
      </w:r>
    </w:p>
    <w:p w:rsidR="00217F32" w:rsidRDefault="00247F19">
      <w:pPr>
        <w:pStyle w:val="ListParagraph"/>
        <w:numPr>
          <w:ilvl w:val="0"/>
          <w:numId w:val="18"/>
        </w:numPr>
        <w:tabs>
          <w:tab w:val="left" w:pos="1475"/>
        </w:tabs>
        <w:spacing w:before="13"/>
        <w:ind w:left="1474" w:hanging="368"/>
        <w:rPr>
          <w:color w:val="676972"/>
          <w:sz w:val="21"/>
        </w:rPr>
      </w:pPr>
      <w:r>
        <w:rPr>
          <w:color w:val="565960"/>
          <w:w w:val="105"/>
          <w:sz w:val="21"/>
        </w:rPr>
        <w:t xml:space="preserve">Withdrawal </w:t>
      </w:r>
      <w:r>
        <w:rPr>
          <w:color w:val="676972"/>
          <w:w w:val="105"/>
          <w:sz w:val="21"/>
        </w:rPr>
        <w:t>of</w:t>
      </w:r>
      <w:r>
        <w:rPr>
          <w:color w:val="676972"/>
          <w:spacing w:val="-28"/>
          <w:w w:val="105"/>
          <w:sz w:val="21"/>
        </w:rPr>
        <w:t xml:space="preserve"> </w:t>
      </w:r>
      <w:r>
        <w:rPr>
          <w:color w:val="565960"/>
          <w:w w:val="105"/>
          <w:sz w:val="21"/>
        </w:rPr>
        <w:t>Appeal.</w:t>
      </w:r>
    </w:p>
    <w:p w:rsidR="00217F32" w:rsidRDefault="00247F19">
      <w:pPr>
        <w:pStyle w:val="ListParagraph"/>
        <w:numPr>
          <w:ilvl w:val="0"/>
          <w:numId w:val="18"/>
        </w:numPr>
        <w:tabs>
          <w:tab w:val="left" w:pos="1474"/>
        </w:tabs>
        <w:spacing w:before="9"/>
        <w:ind w:left="1473" w:hanging="367"/>
        <w:rPr>
          <w:color w:val="565960"/>
          <w:sz w:val="21"/>
        </w:rPr>
      </w:pPr>
      <w:r>
        <w:rPr>
          <w:color w:val="565960"/>
          <w:w w:val="105"/>
          <w:sz w:val="21"/>
        </w:rPr>
        <w:t>Decision.</w:t>
      </w:r>
    </w:p>
    <w:p w:rsidR="00217F32" w:rsidRDefault="00247F19">
      <w:pPr>
        <w:pStyle w:val="ListParagraph"/>
        <w:numPr>
          <w:ilvl w:val="0"/>
          <w:numId w:val="18"/>
        </w:numPr>
        <w:tabs>
          <w:tab w:val="left" w:pos="1470"/>
        </w:tabs>
        <w:spacing w:before="8"/>
        <w:ind w:left="1469" w:hanging="363"/>
        <w:rPr>
          <w:color w:val="676972"/>
          <w:sz w:val="21"/>
        </w:rPr>
      </w:pPr>
      <w:r>
        <w:rPr>
          <w:color w:val="565960"/>
          <w:sz w:val="21"/>
        </w:rPr>
        <w:t>Contents of</w:t>
      </w:r>
      <w:r>
        <w:rPr>
          <w:color w:val="565960"/>
          <w:spacing w:val="24"/>
          <w:sz w:val="21"/>
        </w:rPr>
        <w:t xml:space="preserve"> </w:t>
      </w:r>
      <w:r>
        <w:rPr>
          <w:color w:val="565960"/>
          <w:spacing w:val="7"/>
          <w:sz w:val="21"/>
        </w:rPr>
        <w:t>decision</w:t>
      </w:r>
      <w:r>
        <w:rPr>
          <w:color w:val="7C7E83"/>
          <w:spacing w:val="7"/>
          <w:sz w:val="21"/>
        </w:rPr>
        <w:t>.</w:t>
      </w:r>
    </w:p>
    <w:p w:rsidR="00217F32" w:rsidRDefault="00247F19">
      <w:pPr>
        <w:pStyle w:val="ListParagraph"/>
        <w:numPr>
          <w:ilvl w:val="0"/>
          <w:numId w:val="18"/>
        </w:numPr>
        <w:tabs>
          <w:tab w:val="left" w:pos="1474"/>
        </w:tabs>
        <w:spacing w:before="9"/>
        <w:ind w:left="1473" w:hanging="367"/>
        <w:rPr>
          <w:color w:val="676972"/>
          <w:sz w:val="21"/>
        </w:rPr>
      </w:pPr>
      <w:r>
        <w:rPr>
          <w:color w:val="565960"/>
          <w:w w:val="105"/>
          <w:sz w:val="21"/>
        </w:rPr>
        <w:t>Decree.</w:t>
      </w:r>
    </w:p>
    <w:p w:rsidR="00217F32" w:rsidRDefault="00247F19">
      <w:pPr>
        <w:pStyle w:val="ListParagraph"/>
        <w:numPr>
          <w:ilvl w:val="0"/>
          <w:numId w:val="18"/>
        </w:numPr>
        <w:tabs>
          <w:tab w:val="left" w:pos="1468"/>
        </w:tabs>
        <w:spacing w:before="13"/>
        <w:ind w:left="1468" w:hanging="361"/>
        <w:rPr>
          <w:color w:val="676972"/>
          <w:sz w:val="21"/>
        </w:rPr>
      </w:pPr>
      <w:r>
        <w:rPr>
          <w:color w:val="676972"/>
          <w:w w:val="105"/>
          <w:sz w:val="21"/>
        </w:rPr>
        <w:t xml:space="preserve">Execution </w:t>
      </w:r>
      <w:r>
        <w:rPr>
          <w:color w:val="565960"/>
          <w:w w:val="105"/>
          <w:sz w:val="21"/>
        </w:rPr>
        <w:t>of decision of Board</w:t>
      </w:r>
      <w:r>
        <w:rPr>
          <w:color w:val="565960"/>
          <w:spacing w:val="-45"/>
          <w:w w:val="105"/>
          <w:sz w:val="21"/>
        </w:rPr>
        <w:t xml:space="preserve"> </w:t>
      </w:r>
      <w:r>
        <w:rPr>
          <w:color w:val="7C7E83"/>
          <w:w w:val="105"/>
          <w:sz w:val="21"/>
        </w:rPr>
        <w:t>.</w:t>
      </w:r>
    </w:p>
    <w:p w:rsidR="00217F32" w:rsidRDefault="00247F19">
      <w:pPr>
        <w:pStyle w:val="ListParagraph"/>
        <w:numPr>
          <w:ilvl w:val="0"/>
          <w:numId w:val="18"/>
        </w:numPr>
        <w:tabs>
          <w:tab w:val="left" w:pos="1476"/>
        </w:tabs>
        <w:spacing w:before="9"/>
        <w:ind w:hanging="364"/>
        <w:rPr>
          <w:color w:val="676972"/>
          <w:sz w:val="21"/>
        </w:rPr>
      </w:pPr>
      <w:r>
        <w:rPr>
          <w:color w:val="565960"/>
          <w:w w:val="105"/>
          <w:sz w:val="21"/>
        </w:rPr>
        <w:t xml:space="preserve">Notice </w:t>
      </w:r>
      <w:r>
        <w:rPr>
          <w:color w:val="676972"/>
          <w:w w:val="105"/>
          <w:sz w:val="21"/>
        </w:rPr>
        <w:t xml:space="preserve">of </w:t>
      </w:r>
      <w:r>
        <w:rPr>
          <w:color w:val="565960"/>
          <w:w w:val="105"/>
          <w:sz w:val="21"/>
        </w:rPr>
        <w:t>Appeal to</w:t>
      </w:r>
      <w:r>
        <w:rPr>
          <w:color w:val="565960"/>
          <w:spacing w:val="-23"/>
          <w:w w:val="105"/>
          <w:sz w:val="21"/>
        </w:rPr>
        <w:t xml:space="preserve"> </w:t>
      </w:r>
      <w:r>
        <w:rPr>
          <w:color w:val="565960"/>
          <w:w w:val="105"/>
          <w:sz w:val="21"/>
        </w:rPr>
        <w:t>Tribunal.</w:t>
      </w:r>
    </w:p>
    <w:p w:rsidR="00217F32" w:rsidRDefault="00217F32">
      <w:pPr>
        <w:pStyle w:val="BodyText"/>
        <w:spacing w:before="3"/>
        <w:rPr>
          <w:sz w:val="23"/>
        </w:rPr>
      </w:pPr>
    </w:p>
    <w:p w:rsidR="00217F32" w:rsidRDefault="00247F19">
      <w:pPr>
        <w:spacing w:line="259" w:lineRule="auto"/>
        <w:ind w:left="2771" w:right="4517" w:firstLine="1220"/>
        <w:rPr>
          <w:sz w:val="21"/>
        </w:rPr>
      </w:pPr>
      <w:r>
        <w:rPr>
          <w:color w:val="565960"/>
          <w:w w:val="105"/>
          <w:sz w:val="21"/>
        </w:rPr>
        <w:t>PARTY MISCELLANEOUS PROVISIONS</w:t>
      </w:r>
    </w:p>
    <w:p w:rsidR="00217F32" w:rsidRDefault="00217F32">
      <w:pPr>
        <w:pStyle w:val="BodyText"/>
        <w:spacing w:before="8"/>
      </w:pPr>
    </w:p>
    <w:p w:rsidR="00217F32" w:rsidRDefault="00247F19">
      <w:pPr>
        <w:pStyle w:val="ListParagraph"/>
        <w:numPr>
          <w:ilvl w:val="0"/>
          <w:numId w:val="18"/>
        </w:numPr>
        <w:tabs>
          <w:tab w:val="left" w:pos="1476"/>
        </w:tabs>
        <w:spacing w:before="1"/>
        <w:ind w:hanging="364"/>
        <w:rPr>
          <w:color w:val="676972"/>
          <w:sz w:val="21"/>
        </w:rPr>
      </w:pPr>
      <w:r>
        <w:rPr>
          <w:color w:val="565960"/>
          <w:w w:val="105"/>
          <w:sz w:val="21"/>
        </w:rPr>
        <w:t>Application.</w:t>
      </w:r>
    </w:p>
    <w:p w:rsidR="00217F32" w:rsidRDefault="00247F19">
      <w:pPr>
        <w:pStyle w:val="ListParagraph"/>
        <w:numPr>
          <w:ilvl w:val="0"/>
          <w:numId w:val="18"/>
        </w:numPr>
        <w:tabs>
          <w:tab w:val="left" w:pos="1474"/>
        </w:tabs>
        <w:spacing w:before="8"/>
        <w:ind w:left="1473" w:hanging="367"/>
        <w:rPr>
          <w:color w:val="676972"/>
          <w:sz w:val="21"/>
        </w:rPr>
      </w:pPr>
      <w:r>
        <w:rPr>
          <w:color w:val="565960"/>
          <w:w w:val="105"/>
          <w:sz w:val="21"/>
        </w:rPr>
        <w:t>Saving</w:t>
      </w:r>
      <w:r>
        <w:rPr>
          <w:color w:val="565960"/>
          <w:spacing w:val="14"/>
          <w:w w:val="105"/>
          <w:sz w:val="21"/>
        </w:rPr>
        <w:t xml:space="preserve"> </w:t>
      </w:r>
      <w:r>
        <w:rPr>
          <w:color w:val="565960"/>
          <w:w w:val="105"/>
          <w:sz w:val="21"/>
        </w:rPr>
        <w:t>provisions.</w:t>
      </w:r>
    </w:p>
    <w:p w:rsidR="00217F32" w:rsidRDefault="00247F19">
      <w:pPr>
        <w:pStyle w:val="ListParagraph"/>
        <w:numPr>
          <w:ilvl w:val="0"/>
          <w:numId w:val="18"/>
        </w:numPr>
        <w:tabs>
          <w:tab w:val="left" w:pos="1474"/>
        </w:tabs>
        <w:spacing w:before="14"/>
        <w:ind w:left="1473" w:hanging="367"/>
        <w:rPr>
          <w:color w:val="676972"/>
          <w:sz w:val="21"/>
        </w:rPr>
      </w:pPr>
      <w:r>
        <w:rPr>
          <w:color w:val="565960"/>
          <w:w w:val="105"/>
          <w:sz w:val="21"/>
        </w:rPr>
        <w:t>Revocation.</w:t>
      </w:r>
    </w:p>
    <w:p w:rsidR="00217F32" w:rsidRDefault="00217F32">
      <w:pPr>
        <w:pStyle w:val="BodyText"/>
        <w:rPr>
          <w:sz w:val="22"/>
        </w:rPr>
      </w:pPr>
    </w:p>
    <w:p w:rsidR="00217F32" w:rsidRDefault="00217F32">
      <w:pPr>
        <w:pStyle w:val="BodyText"/>
        <w:rPr>
          <w:sz w:val="22"/>
        </w:rPr>
      </w:pPr>
    </w:p>
    <w:p w:rsidR="00217F32" w:rsidRDefault="00217F32">
      <w:pPr>
        <w:pStyle w:val="BodyText"/>
        <w:rPr>
          <w:sz w:val="22"/>
        </w:rPr>
      </w:pPr>
    </w:p>
    <w:p w:rsidR="00217F32" w:rsidRDefault="00217F32">
      <w:pPr>
        <w:pStyle w:val="BodyText"/>
        <w:rPr>
          <w:sz w:val="22"/>
        </w:rPr>
      </w:pPr>
    </w:p>
    <w:p w:rsidR="00217F32" w:rsidRDefault="00217F32">
      <w:pPr>
        <w:pStyle w:val="BodyText"/>
        <w:rPr>
          <w:sz w:val="22"/>
        </w:rPr>
      </w:pPr>
    </w:p>
    <w:p w:rsidR="00217F32" w:rsidRDefault="00217F32">
      <w:pPr>
        <w:pStyle w:val="BodyText"/>
        <w:rPr>
          <w:sz w:val="22"/>
        </w:rPr>
      </w:pPr>
    </w:p>
    <w:p w:rsidR="00217F32" w:rsidRDefault="00217F32">
      <w:pPr>
        <w:pStyle w:val="BodyText"/>
        <w:rPr>
          <w:sz w:val="22"/>
        </w:rPr>
      </w:pPr>
    </w:p>
    <w:p w:rsidR="00217F32" w:rsidRDefault="00217F32">
      <w:pPr>
        <w:pStyle w:val="BodyText"/>
        <w:rPr>
          <w:sz w:val="22"/>
        </w:rPr>
      </w:pPr>
    </w:p>
    <w:p w:rsidR="00217F32" w:rsidRDefault="00217F32">
      <w:pPr>
        <w:pStyle w:val="BodyText"/>
        <w:rPr>
          <w:sz w:val="22"/>
        </w:rPr>
      </w:pPr>
    </w:p>
    <w:p w:rsidR="00217F32" w:rsidRDefault="00217F32">
      <w:pPr>
        <w:pStyle w:val="BodyText"/>
        <w:spacing w:before="2"/>
        <w:rPr>
          <w:sz w:val="30"/>
        </w:rPr>
      </w:pPr>
    </w:p>
    <w:p w:rsidR="00217F32" w:rsidRDefault="00247F19">
      <w:pPr>
        <w:pStyle w:val="BodyText"/>
        <w:ind w:right="1752"/>
        <w:jc w:val="center"/>
      </w:pPr>
      <w:r>
        <w:rPr>
          <w:color w:val="565960"/>
          <w:w w:val="108"/>
        </w:rPr>
        <w:t>2</w:t>
      </w:r>
    </w:p>
    <w:p w:rsidR="00217F32" w:rsidRDefault="00217F32">
      <w:pPr>
        <w:jc w:val="center"/>
        <w:sectPr w:rsidR="00217F32">
          <w:headerReference w:type="even" r:id="rId7"/>
          <w:headerReference w:type="default" r:id="rId8"/>
          <w:pgSz w:w="12240" w:h="16860"/>
          <w:pgMar w:top="2260" w:right="20" w:bottom="280" w:left="1720" w:header="1789" w:footer="0" w:gutter="0"/>
          <w:cols w:space="720"/>
        </w:sectPr>
      </w:pPr>
    </w:p>
    <w:p w:rsidR="00217F32" w:rsidRDefault="00435F32">
      <w:pPr>
        <w:spacing w:before="50"/>
        <w:ind w:left="685"/>
        <w:rPr>
          <w:i/>
          <w:sz w:val="18"/>
        </w:rPr>
      </w:pPr>
      <w:r>
        <w:rPr>
          <w:noProof/>
        </w:rPr>
        <w:lastRenderedPageBreak/>
        <mc:AlternateContent>
          <mc:Choice Requires="wps">
            <w:drawing>
              <wp:anchor distT="0" distB="0" distL="114300" distR="114300" simplePos="0" relativeHeight="251664384" behindDoc="0" locked="0" layoutInCell="1" allowOverlap="1">
                <wp:simplePos x="0" y="0"/>
                <wp:positionH relativeFrom="page">
                  <wp:posOffset>4921250</wp:posOffset>
                </wp:positionH>
                <wp:positionV relativeFrom="page">
                  <wp:posOffset>10706100</wp:posOffset>
                </wp:positionV>
                <wp:extent cx="1795145" cy="0"/>
                <wp:effectExtent l="0" t="0" r="0" b="0"/>
                <wp:wrapNone/>
                <wp:docPr id="5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145" cy="0"/>
                        </a:xfrm>
                        <a:prstGeom prst="line">
                          <a:avLst/>
                        </a:prstGeom>
                        <a:noFill/>
                        <a:ln w="61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2D78" id="Line 3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7.5pt,843pt" to="528.8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1ix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" strokeweight=".16964mm">
                <w10:wrap anchorx="page" anchory="page"/>
              </v:line>
            </w:pict>
          </mc:Fallback>
        </mc:AlternateContent>
      </w:r>
      <w:r w:rsidR="00247F19">
        <w:rPr>
          <w:i/>
          <w:color w:val="797B82"/>
          <w:w w:val="105"/>
          <w:sz w:val="18"/>
        </w:rPr>
        <w:t>GN. No</w:t>
      </w:r>
      <w:r w:rsidR="00247F19">
        <w:rPr>
          <w:i/>
          <w:color w:val="939393"/>
          <w:w w:val="105"/>
          <w:sz w:val="18"/>
        </w:rPr>
        <w:t xml:space="preserve">. </w:t>
      </w:r>
      <w:r w:rsidR="00247F19">
        <w:rPr>
          <w:i/>
          <w:color w:val="797B82"/>
          <w:w w:val="105"/>
          <w:sz w:val="18"/>
        </w:rPr>
        <w:t>2</w:t>
      </w:r>
      <w:r w:rsidR="00247F19">
        <w:rPr>
          <w:i/>
          <w:color w:val="606269"/>
          <w:w w:val="105"/>
          <w:sz w:val="18"/>
        </w:rPr>
        <w:t>1</w:t>
      </w:r>
      <w:r w:rsidR="00247F19">
        <w:rPr>
          <w:i/>
          <w:color w:val="797B82"/>
          <w:w w:val="105"/>
          <w:sz w:val="18"/>
        </w:rPr>
        <w:t>7 (co</w:t>
      </w:r>
      <w:r w:rsidR="00247F19">
        <w:rPr>
          <w:i/>
          <w:color w:val="606269"/>
          <w:w w:val="105"/>
          <w:sz w:val="18"/>
        </w:rPr>
        <w:t>nt</w:t>
      </w:r>
      <w:r w:rsidR="00247F19">
        <w:rPr>
          <w:i/>
          <w:color w:val="797B82"/>
          <w:w w:val="105"/>
          <w:sz w:val="18"/>
        </w:rPr>
        <w:t>d )</w:t>
      </w: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spacing w:before="4"/>
        <w:rPr>
          <w:i/>
          <w:sz w:val="22"/>
        </w:rPr>
      </w:pPr>
    </w:p>
    <w:p w:rsidR="00217F32" w:rsidRDefault="00247F19">
      <w:pPr>
        <w:pStyle w:val="Heading2"/>
        <w:spacing w:before="92"/>
        <w:ind w:left="0" w:right="1919"/>
        <w:jc w:val="center"/>
      </w:pPr>
      <w:r>
        <w:rPr>
          <w:color w:val="606269"/>
          <w:w w:val="107"/>
        </w:rPr>
        <w:t>3</w:t>
      </w:r>
    </w:p>
    <w:p w:rsidR="00217F32" w:rsidRDefault="00217F32">
      <w:pPr>
        <w:jc w:val="center"/>
        <w:sectPr w:rsidR="00217F32">
          <w:pgSz w:w="12240" w:h="16860"/>
          <w:pgMar w:top="940" w:right="20" w:bottom="0" w:left="1720" w:header="721" w:footer="0" w:gutter="0"/>
          <w:cols w:space="720"/>
        </w:sectPr>
      </w:pPr>
    </w:p>
    <w:p w:rsidR="00217F32" w:rsidRDefault="00217F32">
      <w:pPr>
        <w:pStyle w:val="BodyText"/>
        <w:spacing w:before="1"/>
        <w:rPr>
          <w:sz w:val="13"/>
        </w:rPr>
      </w:pPr>
    </w:p>
    <w:p w:rsidR="00217F32" w:rsidRDefault="00247F19">
      <w:pPr>
        <w:pStyle w:val="BodyText"/>
        <w:spacing w:before="92" w:line="247" w:lineRule="auto"/>
        <w:ind w:left="2354" w:right="4498"/>
        <w:jc w:val="center"/>
        <w:rPr>
          <w:sz w:val="21"/>
        </w:rPr>
      </w:pPr>
      <w:r>
        <w:rPr>
          <w:color w:val="5E6069"/>
          <w:w w:val="110"/>
        </w:rPr>
        <w:t xml:space="preserve">THE TAX REVENUE APPEALS ACT (Cap. </w:t>
      </w:r>
      <w:r>
        <w:rPr>
          <w:color w:val="5E6069"/>
          <w:w w:val="110"/>
          <w:sz w:val="21"/>
        </w:rPr>
        <w:t>408)</w:t>
      </w:r>
    </w:p>
    <w:p w:rsidR="00217F32" w:rsidRDefault="00217F32">
      <w:pPr>
        <w:pStyle w:val="BodyText"/>
        <w:spacing w:before="9"/>
        <w:rPr>
          <w:sz w:val="21"/>
        </w:rPr>
      </w:pPr>
    </w:p>
    <w:p w:rsidR="00217F32" w:rsidRDefault="00247F19">
      <w:pPr>
        <w:pStyle w:val="Heading1"/>
        <w:ind w:right="4330"/>
      </w:pPr>
      <w:r>
        <w:rPr>
          <w:color w:val="4F5057"/>
          <w:w w:val="105"/>
        </w:rPr>
        <w:t>RULES</w:t>
      </w:r>
    </w:p>
    <w:p w:rsidR="00217F32" w:rsidRDefault="00435F32">
      <w:pPr>
        <w:pStyle w:val="BodyText"/>
        <w:spacing w:before="10"/>
        <w:rPr>
          <w:b/>
          <w:sz w:val="16"/>
        </w:rPr>
      </w:pPr>
      <w:r>
        <w:rPr>
          <w:noProof/>
        </w:rPr>
        <mc:AlternateContent>
          <mc:Choice Requires="wps">
            <w:drawing>
              <wp:anchor distT="0" distB="0" distL="0" distR="0" simplePos="0" relativeHeight="251665408" behindDoc="1" locked="0" layoutInCell="1" allowOverlap="1">
                <wp:simplePos x="0" y="0"/>
                <wp:positionH relativeFrom="page">
                  <wp:posOffset>3530600</wp:posOffset>
                </wp:positionH>
                <wp:positionV relativeFrom="paragraph">
                  <wp:posOffset>151765</wp:posOffset>
                </wp:positionV>
                <wp:extent cx="427990" cy="1270"/>
                <wp:effectExtent l="0" t="0" r="0" b="0"/>
                <wp:wrapTopAndBottom/>
                <wp:docPr id="5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990" cy="1270"/>
                        </a:xfrm>
                        <a:custGeom>
                          <a:avLst/>
                          <a:gdLst>
                            <a:gd name="T0" fmla="+- 0 5560 5560"/>
                            <a:gd name="T1" fmla="*/ T0 w 674"/>
                            <a:gd name="T2" fmla="+- 0 6233 5560"/>
                            <a:gd name="T3" fmla="*/ T2 w 674"/>
                          </a:gdLst>
                          <a:ahLst/>
                          <a:cxnLst>
                            <a:cxn ang="0">
                              <a:pos x="T1" y="0"/>
                            </a:cxn>
                            <a:cxn ang="0">
                              <a:pos x="T3" y="0"/>
                            </a:cxn>
                          </a:cxnLst>
                          <a:rect l="0" t="0" r="r" b="b"/>
                          <a:pathLst>
                            <a:path w="674">
                              <a:moveTo>
                                <a:pt x="0" y="0"/>
                              </a:moveTo>
                              <a:lnTo>
                                <a:pt x="673" y="0"/>
                              </a:lnTo>
                            </a:path>
                          </a:pathLst>
                        </a:custGeom>
                        <a:noFill/>
                        <a:ln w="6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98A91" id="Freeform 31" o:spid="_x0000_s1026" style="position:absolute;margin-left:278pt;margin-top:11.95pt;width:33.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" path="m,l673,e" filled="f" strokeweight=".16964mm">
                <v:path arrowok="t" o:connecttype="custom" o:connectlocs="0,0;427355,0" o:connectangles="0,0"/>
                <w10:wrap type="topAndBottom" anchorx="page"/>
              </v:shape>
            </w:pict>
          </mc:Fallback>
        </mc:AlternateContent>
      </w:r>
    </w:p>
    <w:p w:rsidR="00217F32" w:rsidRDefault="00247F19">
      <w:pPr>
        <w:ind w:left="2185" w:right="4330"/>
        <w:jc w:val="center"/>
        <w:rPr>
          <w:i/>
          <w:sz w:val="21"/>
        </w:rPr>
      </w:pPr>
      <w:r>
        <w:rPr>
          <w:i/>
          <w:color w:val="5E6069"/>
          <w:w w:val="105"/>
          <w:sz w:val="21"/>
        </w:rPr>
        <w:t>(Made under section 33)</w:t>
      </w:r>
    </w:p>
    <w:p w:rsidR="00217F32" w:rsidRDefault="00435F32">
      <w:pPr>
        <w:pStyle w:val="BodyText"/>
        <w:spacing w:before="187" w:line="570" w:lineRule="atLeast"/>
        <w:ind w:left="1320" w:right="3474"/>
        <w:jc w:val="center"/>
      </w:pPr>
      <w:r>
        <w:rPr>
          <w:noProof/>
        </w:rPr>
        <mc:AlternateContent>
          <mc:Choice Requires="wps">
            <w:drawing>
              <wp:anchor distT="0" distB="0" distL="114300" distR="114300" simplePos="0" relativeHeight="250214400" behindDoc="1" locked="0" layoutInCell="1" allowOverlap="1">
                <wp:simplePos x="0" y="0"/>
                <wp:positionH relativeFrom="page">
                  <wp:posOffset>3493770</wp:posOffset>
                </wp:positionH>
                <wp:positionV relativeFrom="paragraph">
                  <wp:posOffset>153670</wp:posOffset>
                </wp:positionV>
                <wp:extent cx="501015" cy="0"/>
                <wp:effectExtent l="0" t="0" r="0" b="0"/>
                <wp:wrapNone/>
                <wp:docPr id="5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 cy="0"/>
                        </a:xfrm>
                        <a:prstGeom prst="line">
                          <a:avLst/>
                        </a:prstGeom>
                        <a:noFill/>
                        <a:ln w="61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4617E" id="Line 30" o:spid="_x0000_s1026" style="position:absolute;z-index:-25310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5.1pt,12.1pt" to="314.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" strokeweight=".16964mm">
                <w10:wrap anchorx="page"/>
              </v:line>
            </w:pict>
          </mc:Fallback>
        </mc:AlternateContent>
      </w:r>
      <w:r w:rsidR="00247F19">
        <w:rPr>
          <w:color w:val="5E6069"/>
          <w:w w:val="110"/>
        </w:rPr>
        <w:t xml:space="preserve">THE TAX REVENUE APPEALS </w:t>
      </w:r>
      <w:r w:rsidR="00247F19">
        <w:rPr>
          <w:color w:val="4F5057"/>
          <w:w w:val="110"/>
        </w:rPr>
        <w:t xml:space="preserve">BOARD RULES </w:t>
      </w:r>
      <w:r w:rsidR="00247F19">
        <w:rPr>
          <w:color w:val="757780"/>
          <w:w w:val="110"/>
        </w:rPr>
        <w:t xml:space="preserve">, </w:t>
      </w:r>
      <w:r w:rsidR="00247F19">
        <w:rPr>
          <w:color w:val="5E6069"/>
          <w:w w:val="110"/>
        </w:rPr>
        <w:t xml:space="preserve">2018 </w:t>
      </w:r>
      <w:r w:rsidR="00247F19">
        <w:rPr>
          <w:color w:val="4F5057"/>
          <w:w w:val="110"/>
        </w:rPr>
        <w:t>PART I</w:t>
      </w:r>
    </w:p>
    <w:p w:rsidR="00217F32" w:rsidRDefault="00247F19">
      <w:pPr>
        <w:pStyle w:val="BodyText"/>
        <w:spacing w:before="18"/>
        <w:ind w:left="2677"/>
      </w:pPr>
      <w:r>
        <w:rPr>
          <w:color w:val="5E6069"/>
          <w:w w:val="110"/>
        </w:rPr>
        <w:t>PRELIMINARY PROVISIONS</w:t>
      </w:r>
    </w:p>
    <w:p w:rsidR="00217F32" w:rsidRDefault="00217F32">
      <w:pPr>
        <w:pStyle w:val="BodyText"/>
        <w:spacing w:before="4"/>
        <w:rPr>
          <w:sz w:val="25"/>
        </w:rPr>
      </w:pPr>
    </w:p>
    <w:p w:rsidR="00217F32" w:rsidRDefault="00247F19">
      <w:pPr>
        <w:pStyle w:val="BodyText"/>
        <w:tabs>
          <w:tab w:val="left" w:pos="3087"/>
        </w:tabs>
        <w:spacing w:before="1" w:line="295" w:lineRule="auto"/>
        <w:ind w:left="2337" w:right="2808" w:hanging="1804"/>
        <w:rPr>
          <w:sz w:val="21"/>
        </w:rPr>
      </w:pPr>
      <w:r>
        <w:rPr>
          <w:color w:val="757780"/>
          <w:position w:val="3"/>
          <w:sz w:val="17"/>
        </w:rPr>
        <w:t>Citation</w:t>
      </w:r>
      <w:r>
        <w:rPr>
          <w:color w:val="757780"/>
          <w:position w:val="3"/>
          <w:sz w:val="17"/>
        </w:rPr>
        <w:tab/>
      </w:r>
      <w:r>
        <w:rPr>
          <w:color w:val="757780"/>
          <w:position w:val="3"/>
          <w:sz w:val="17"/>
        </w:rPr>
        <w:tab/>
      </w:r>
      <w:r>
        <w:rPr>
          <w:color w:val="4F5057"/>
        </w:rPr>
        <w:t xml:space="preserve">l. </w:t>
      </w:r>
      <w:r>
        <w:rPr>
          <w:color w:val="5E6069"/>
        </w:rPr>
        <w:t xml:space="preserve">These </w:t>
      </w:r>
      <w:r>
        <w:rPr>
          <w:color w:val="4F5057"/>
        </w:rPr>
        <w:t xml:space="preserve">Rules may be </w:t>
      </w:r>
      <w:r>
        <w:rPr>
          <w:color w:val="5E6069"/>
        </w:rPr>
        <w:t xml:space="preserve">cited as the  Tax  Revenue Appeals </w:t>
      </w:r>
      <w:r>
        <w:rPr>
          <w:color w:val="4F5057"/>
        </w:rPr>
        <w:t xml:space="preserve">Board Ru les </w:t>
      </w:r>
      <w:r>
        <w:rPr>
          <w:color w:val="757780"/>
        </w:rPr>
        <w:t>,</w:t>
      </w:r>
      <w:r>
        <w:rPr>
          <w:color w:val="757780"/>
          <w:spacing w:val="-25"/>
        </w:rPr>
        <w:t xml:space="preserve"> </w:t>
      </w:r>
      <w:r>
        <w:rPr>
          <w:color w:val="5E6069"/>
          <w:sz w:val="21"/>
        </w:rPr>
        <w:t>2018.</w:t>
      </w:r>
    </w:p>
    <w:p w:rsidR="00217F32" w:rsidRDefault="00217F32">
      <w:pPr>
        <w:pStyle w:val="BodyText"/>
        <w:spacing w:before="1"/>
        <w:rPr>
          <w:sz w:val="17"/>
        </w:rPr>
      </w:pPr>
    </w:p>
    <w:p w:rsidR="00217F32" w:rsidRDefault="00217F32">
      <w:pPr>
        <w:rPr>
          <w:sz w:val="17"/>
        </w:rPr>
        <w:sectPr w:rsidR="00217F32">
          <w:pgSz w:w="12240" w:h="16860"/>
          <w:pgMar w:top="2360" w:right="20" w:bottom="280" w:left="1720" w:header="1789" w:footer="0" w:gutter="0"/>
          <w:cols w:space="720"/>
        </w:sectPr>
      </w:pPr>
    </w:p>
    <w:p w:rsidR="00217F32" w:rsidRDefault="00247F19">
      <w:pPr>
        <w:spacing w:before="93"/>
        <w:ind w:left="540"/>
        <w:rPr>
          <w:sz w:val="17"/>
        </w:rPr>
      </w:pPr>
      <w:r>
        <w:rPr>
          <w:color w:val="5E6069"/>
          <w:w w:val="105"/>
          <w:sz w:val="17"/>
        </w:rPr>
        <w:lastRenderedPageBreak/>
        <w:t>Interpretation</w:t>
      </w:r>
    </w:p>
    <w:p w:rsidR="00217F32" w:rsidRDefault="00217F32">
      <w:pPr>
        <w:pStyle w:val="BodyText"/>
        <w:rPr>
          <w:sz w:val="18"/>
        </w:rPr>
      </w:pPr>
    </w:p>
    <w:p w:rsidR="00217F32" w:rsidRDefault="00217F32">
      <w:pPr>
        <w:pStyle w:val="BodyText"/>
        <w:rPr>
          <w:sz w:val="18"/>
        </w:rPr>
      </w:pPr>
    </w:p>
    <w:p w:rsidR="00217F32" w:rsidRDefault="00247F19">
      <w:pPr>
        <w:spacing w:before="107"/>
        <w:ind w:left="620"/>
        <w:rPr>
          <w:sz w:val="17"/>
        </w:rPr>
      </w:pPr>
      <w:r>
        <w:rPr>
          <w:color w:val="757780"/>
          <w:w w:val="105"/>
          <w:sz w:val="17"/>
        </w:rPr>
        <w:t>Cap</w:t>
      </w:r>
      <w:r>
        <w:rPr>
          <w:color w:val="4F5057"/>
          <w:w w:val="105"/>
          <w:sz w:val="17"/>
        </w:rPr>
        <w:t>. 408</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47F19">
      <w:pPr>
        <w:spacing w:before="109"/>
        <w:ind w:left="538"/>
        <w:rPr>
          <w:sz w:val="17"/>
        </w:rPr>
      </w:pPr>
      <w:r>
        <w:rPr>
          <w:color w:val="757780"/>
          <w:w w:val="105"/>
          <w:sz w:val="17"/>
        </w:rPr>
        <w:t>Cap</w:t>
      </w:r>
      <w:r>
        <w:rPr>
          <w:color w:val="4F5057"/>
          <w:w w:val="105"/>
          <w:sz w:val="17"/>
        </w:rPr>
        <w:t xml:space="preserve">. </w:t>
      </w:r>
      <w:r>
        <w:rPr>
          <w:color w:val="757780"/>
          <w:w w:val="105"/>
          <w:sz w:val="17"/>
        </w:rPr>
        <w:t>399</w:t>
      </w:r>
    </w:p>
    <w:p w:rsidR="00217F32" w:rsidRDefault="00247F19">
      <w:pPr>
        <w:pStyle w:val="BodyText"/>
        <w:spacing w:before="98" w:line="307" w:lineRule="auto"/>
        <w:ind w:left="549" w:right="2809" w:firstLine="733"/>
      </w:pPr>
      <w:r>
        <w:br w:type="column"/>
      </w:r>
      <w:r>
        <w:rPr>
          <w:color w:val="5E6069"/>
          <w:w w:val="105"/>
        </w:rPr>
        <w:lastRenderedPageBreak/>
        <w:t xml:space="preserve">2. </w:t>
      </w:r>
      <w:r>
        <w:rPr>
          <w:color w:val="4F5057"/>
          <w:w w:val="105"/>
        </w:rPr>
        <w:t xml:space="preserve">In </w:t>
      </w:r>
      <w:r>
        <w:rPr>
          <w:color w:val="5E6069"/>
          <w:w w:val="105"/>
        </w:rPr>
        <w:t xml:space="preserve">these </w:t>
      </w:r>
      <w:r>
        <w:rPr>
          <w:color w:val="4F5057"/>
          <w:w w:val="105"/>
        </w:rPr>
        <w:t xml:space="preserve">Rules unless </w:t>
      </w:r>
      <w:r>
        <w:rPr>
          <w:color w:val="5E6069"/>
          <w:w w:val="105"/>
        </w:rPr>
        <w:t xml:space="preserve">the context </w:t>
      </w:r>
      <w:r>
        <w:rPr>
          <w:color w:val="4F5057"/>
          <w:w w:val="105"/>
        </w:rPr>
        <w:t>requ ire</w:t>
      </w:r>
      <w:r>
        <w:rPr>
          <w:color w:val="757780"/>
          <w:w w:val="105"/>
        </w:rPr>
        <w:t>s</w:t>
      </w:r>
      <w:r>
        <w:rPr>
          <w:color w:val="5E6069"/>
          <w:w w:val="105"/>
        </w:rPr>
        <w:t xml:space="preserve"> otherwise-</w:t>
      </w:r>
    </w:p>
    <w:p w:rsidR="00217F32" w:rsidRDefault="00247F19">
      <w:pPr>
        <w:pStyle w:val="BodyText"/>
        <w:spacing w:line="223" w:lineRule="exact"/>
        <w:ind w:left="553"/>
      </w:pPr>
      <w:r>
        <w:rPr>
          <w:color w:val="4F5057"/>
          <w:w w:val="110"/>
        </w:rPr>
        <w:t xml:space="preserve">"Act" means </w:t>
      </w:r>
      <w:r>
        <w:rPr>
          <w:color w:val="5E6069"/>
          <w:w w:val="110"/>
        </w:rPr>
        <w:t xml:space="preserve">the Tax </w:t>
      </w:r>
      <w:r>
        <w:rPr>
          <w:color w:val="4F5057"/>
          <w:w w:val="110"/>
        </w:rPr>
        <w:t xml:space="preserve">Revenue </w:t>
      </w:r>
      <w:r>
        <w:rPr>
          <w:color w:val="5E6069"/>
          <w:w w:val="110"/>
        </w:rPr>
        <w:t>Appeals Act;</w:t>
      </w:r>
    </w:p>
    <w:p w:rsidR="00217F32" w:rsidRDefault="00247F19">
      <w:pPr>
        <w:pStyle w:val="BodyText"/>
        <w:spacing w:before="54" w:line="300" w:lineRule="auto"/>
        <w:ind w:left="549" w:right="2809" w:firstLine="3"/>
      </w:pPr>
      <w:r>
        <w:rPr>
          <w:color w:val="5E6069"/>
          <w:w w:val="110"/>
        </w:rPr>
        <w:t xml:space="preserve">"appellant" means a </w:t>
      </w:r>
      <w:r>
        <w:rPr>
          <w:color w:val="4F5057"/>
          <w:w w:val="110"/>
        </w:rPr>
        <w:t xml:space="preserve">person </w:t>
      </w:r>
      <w:r>
        <w:rPr>
          <w:color w:val="5E6069"/>
          <w:w w:val="110"/>
        </w:rPr>
        <w:t xml:space="preserve">who institutes an appeal before </w:t>
      </w:r>
      <w:r>
        <w:rPr>
          <w:color w:val="4F5057"/>
          <w:w w:val="110"/>
        </w:rPr>
        <w:t>the Board;</w:t>
      </w:r>
    </w:p>
    <w:p w:rsidR="00217F32" w:rsidRDefault="00247F19">
      <w:pPr>
        <w:pStyle w:val="BodyText"/>
        <w:spacing w:line="307" w:lineRule="auto"/>
        <w:ind w:left="549" w:right="2809" w:hanging="7"/>
      </w:pPr>
      <w:r>
        <w:rPr>
          <w:color w:val="5E6069"/>
          <w:w w:val="110"/>
        </w:rPr>
        <w:t xml:space="preserve">"applicant" means a </w:t>
      </w:r>
      <w:r>
        <w:rPr>
          <w:color w:val="4F5057"/>
          <w:w w:val="110"/>
        </w:rPr>
        <w:t xml:space="preserve">person </w:t>
      </w:r>
      <w:r>
        <w:rPr>
          <w:color w:val="5E6069"/>
          <w:w w:val="110"/>
        </w:rPr>
        <w:t xml:space="preserve">who files an application before </w:t>
      </w:r>
      <w:r>
        <w:rPr>
          <w:color w:val="4F5057"/>
          <w:w w:val="110"/>
        </w:rPr>
        <w:t xml:space="preserve">the </w:t>
      </w:r>
      <w:r>
        <w:rPr>
          <w:color w:val="5E6069"/>
          <w:w w:val="110"/>
        </w:rPr>
        <w:t>Board;</w:t>
      </w:r>
    </w:p>
    <w:p w:rsidR="00217F32" w:rsidRDefault="00247F19">
      <w:pPr>
        <w:pStyle w:val="BodyText"/>
        <w:spacing w:line="304" w:lineRule="auto"/>
        <w:ind w:left="1276" w:right="2811" w:hanging="738"/>
        <w:jc w:val="both"/>
      </w:pPr>
      <w:r>
        <w:rPr>
          <w:color w:val="5E6069"/>
          <w:w w:val="105"/>
        </w:rPr>
        <w:t xml:space="preserve">"Appealable </w:t>
      </w:r>
      <w:r>
        <w:rPr>
          <w:color w:val="4F5057"/>
          <w:w w:val="105"/>
        </w:rPr>
        <w:t xml:space="preserve">dec </w:t>
      </w:r>
      <w:r>
        <w:rPr>
          <w:color w:val="4F5057"/>
        </w:rPr>
        <w:t xml:space="preserve">isio </w:t>
      </w:r>
      <w:r>
        <w:rPr>
          <w:color w:val="4F5057"/>
          <w:w w:val="105"/>
        </w:rPr>
        <w:t>n</w:t>
      </w:r>
      <w:r>
        <w:rPr>
          <w:color w:val="757780"/>
          <w:w w:val="105"/>
        </w:rPr>
        <w:t xml:space="preserve">' </w:t>
      </w:r>
      <w:r>
        <w:rPr>
          <w:color w:val="4F5057"/>
          <w:w w:val="105"/>
        </w:rPr>
        <w:t xml:space="preserve">means </w:t>
      </w:r>
      <w:r>
        <w:rPr>
          <w:color w:val="5E6069"/>
          <w:w w:val="105"/>
        </w:rPr>
        <w:t xml:space="preserve">objection decision, or other </w:t>
      </w:r>
      <w:r>
        <w:rPr>
          <w:color w:val="4F5057"/>
          <w:w w:val="105"/>
        </w:rPr>
        <w:t xml:space="preserve">decision </w:t>
      </w:r>
      <w:r>
        <w:rPr>
          <w:color w:val="5E6069"/>
          <w:w w:val="105"/>
        </w:rPr>
        <w:t xml:space="preserve">or omission of the Commissioner General referred </w:t>
      </w:r>
      <w:r>
        <w:rPr>
          <w:color w:val="4F5057"/>
          <w:w w:val="105"/>
        </w:rPr>
        <w:t xml:space="preserve">unde </w:t>
      </w:r>
      <w:r>
        <w:rPr>
          <w:color w:val="54548A"/>
          <w:w w:val="105"/>
        </w:rPr>
        <w:t xml:space="preserve">r </w:t>
      </w:r>
      <w:r>
        <w:rPr>
          <w:color w:val="5E6069"/>
          <w:w w:val="105"/>
        </w:rPr>
        <w:t>section 53 (2) of the Tax Administration Act;</w:t>
      </w:r>
    </w:p>
    <w:p w:rsidR="00217F32" w:rsidRDefault="00247F19">
      <w:pPr>
        <w:pStyle w:val="BodyText"/>
        <w:spacing w:line="290" w:lineRule="auto"/>
        <w:ind w:left="1288" w:right="2834" w:hanging="736"/>
        <w:jc w:val="both"/>
      </w:pPr>
      <w:r>
        <w:rPr>
          <w:color w:val="5E6069"/>
          <w:w w:val="110"/>
        </w:rPr>
        <w:t xml:space="preserve">"Board" </w:t>
      </w:r>
      <w:r>
        <w:rPr>
          <w:color w:val="4F5057"/>
          <w:w w:val="110"/>
        </w:rPr>
        <w:t xml:space="preserve">means </w:t>
      </w:r>
      <w:r>
        <w:rPr>
          <w:color w:val="5E6069"/>
          <w:w w:val="110"/>
        </w:rPr>
        <w:t xml:space="preserve">the Tax </w:t>
      </w:r>
      <w:r>
        <w:rPr>
          <w:color w:val="4F5057"/>
          <w:w w:val="110"/>
        </w:rPr>
        <w:t xml:space="preserve">Revenue </w:t>
      </w:r>
      <w:r>
        <w:rPr>
          <w:color w:val="5E6069"/>
          <w:w w:val="110"/>
        </w:rPr>
        <w:t>Appeals Board established by section 4 (</w:t>
      </w:r>
      <w:r>
        <w:rPr>
          <w:color w:val="4F5057"/>
          <w:w w:val="110"/>
          <w:sz w:val="21"/>
        </w:rPr>
        <w:t xml:space="preserve">1) </w:t>
      </w:r>
      <w:r>
        <w:rPr>
          <w:color w:val="5E6069"/>
          <w:w w:val="110"/>
        </w:rPr>
        <w:t>of the Act;</w:t>
      </w:r>
    </w:p>
    <w:p w:rsidR="00217F32" w:rsidRDefault="00247F19">
      <w:pPr>
        <w:pStyle w:val="BodyText"/>
        <w:spacing w:line="307" w:lineRule="auto"/>
        <w:ind w:left="553" w:right="2830" w:hanging="10"/>
        <w:jc w:val="both"/>
      </w:pPr>
      <w:r>
        <w:rPr>
          <w:color w:val="757780"/>
        </w:rPr>
        <w:t>"C</w:t>
      </w:r>
      <w:r>
        <w:rPr>
          <w:color w:val="4F5057"/>
        </w:rPr>
        <w:t>ha irman</w:t>
      </w:r>
      <w:r>
        <w:rPr>
          <w:color w:val="757780"/>
        </w:rPr>
        <w:t xml:space="preserve">" </w:t>
      </w:r>
      <w:r>
        <w:rPr>
          <w:color w:val="4F5057"/>
        </w:rPr>
        <w:t xml:space="preserve">i nc l udes </w:t>
      </w:r>
      <w:r>
        <w:rPr>
          <w:color w:val="757780"/>
        </w:rPr>
        <w:t xml:space="preserve">, </w:t>
      </w:r>
      <w:r>
        <w:rPr>
          <w:color w:val="5E6069"/>
        </w:rPr>
        <w:t>Chairman and Vice chairman; "Commissioner Ge ne ra</w:t>
      </w:r>
      <w:r>
        <w:rPr>
          <w:color w:val="494490"/>
        </w:rPr>
        <w:t>l</w:t>
      </w:r>
      <w:r>
        <w:rPr>
          <w:color w:val="5E6069"/>
        </w:rPr>
        <w:t xml:space="preserve">" </w:t>
      </w:r>
      <w:r>
        <w:rPr>
          <w:color w:val="4F5057"/>
        </w:rPr>
        <w:t xml:space="preserve">means </w:t>
      </w:r>
      <w:r>
        <w:rPr>
          <w:color w:val="5E6069"/>
        </w:rPr>
        <w:t>the Commissioner General</w:t>
      </w:r>
    </w:p>
    <w:p w:rsidR="00217F32" w:rsidRDefault="00247F19">
      <w:pPr>
        <w:pStyle w:val="BodyText"/>
        <w:spacing w:line="307" w:lineRule="auto"/>
        <w:ind w:left="1279" w:right="2825" w:hanging="4"/>
        <w:jc w:val="both"/>
      </w:pPr>
      <w:r>
        <w:rPr>
          <w:color w:val="5E6069"/>
        </w:rPr>
        <w:t xml:space="preserve">appointed  </w:t>
      </w:r>
      <w:r>
        <w:rPr>
          <w:color w:val="4F5057"/>
        </w:rPr>
        <w:t xml:space="preserve">under  </w:t>
      </w:r>
      <w:r>
        <w:rPr>
          <w:color w:val="5E6069"/>
        </w:rPr>
        <w:t xml:space="preserve">section  15   of   the   Tanzania </w:t>
      </w:r>
      <w:r>
        <w:rPr>
          <w:color w:val="4F5057"/>
        </w:rPr>
        <w:t xml:space="preserve">Revenue </w:t>
      </w:r>
      <w:r>
        <w:rPr>
          <w:color w:val="5E6069"/>
        </w:rPr>
        <w:t xml:space="preserve">Authority Act, and </w:t>
      </w:r>
      <w:r>
        <w:rPr>
          <w:color w:val="4F5057"/>
        </w:rPr>
        <w:t xml:space="preserve">inc l ude </w:t>
      </w:r>
      <w:r>
        <w:rPr>
          <w:color w:val="757780"/>
        </w:rPr>
        <w:t xml:space="preserve">s </w:t>
      </w:r>
      <w:r>
        <w:rPr>
          <w:color w:val="5E6069"/>
        </w:rPr>
        <w:t>any person appointed as Commissioner in respect of any</w:t>
      </w:r>
      <w:r>
        <w:rPr>
          <w:color w:val="5E6069"/>
          <w:spacing w:val="13"/>
        </w:rPr>
        <w:t xml:space="preserve"> </w:t>
      </w:r>
      <w:r>
        <w:rPr>
          <w:color w:val="5E6069"/>
        </w:rPr>
        <w:t>tax;</w:t>
      </w:r>
    </w:p>
    <w:p w:rsidR="00217F32" w:rsidRDefault="00247F19">
      <w:pPr>
        <w:pStyle w:val="BodyText"/>
        <w:spacing w:line="295" w:lineRule="auto"/>
        <w:ind w:left="553" w:right="2823"/>
        <w:jc w:val="both"/>
      </w:pPr>
      <w:r>
        <w:rPr>
          <w:color w:val="5E6069"/>
          <w:w w:val="110"/>
        </w:rPr>
        <w:t>"Minist</w:t>
      </w:r>
      <w:r>
        <w:rPr>
          <w:color w:val="5E6069"/>
          <w:w w:val="110"/>
        </w:rPr>
        <w:t xml:space="preserve">er" </w:t>
      </w:r>
      <w:r>
        <w:rPr>
          <w:color w:val="4F5057"/>
          <w:w w:val="110"/>
        </w:rPr>
        <w:t xml:space="preserve">means </w:t>
      </w:r>
      <w:r>
        <w:rPr>
          <w:color w:val="5E6069"/>
          <w:w w:val="110"/>
        </w:rPr>
        <w:t xml:space="preserve">the Minister responsible for finance; "member" means </w:t>
      </w:r>
      <w:r>
        <w:rPr>
          <w:color w:val="4F5057"/>
          <w:w w:val="110"/>
        </w:rPr>
        <w:t xml:space="preserve">the </w:t>
      </w:r>
      <w:r>
        <w:rPr>
          <w:color w:val="5E6069"/>
          <w:w w:val="110"/>
        </w:rPr>
        <w:t>Chairman, and other members</w:t>
      </w:r>
    </w:p>
    <w:p w:rsidR="00217F32" w:rsidRDefault="00247F19">
      <w:pPr>
        <w:pStyle w:val="BodyText"/>
        <w:spacing w:line="300" w:lineRule="auto"/>
        <w:ind w:left="1281" w:right="2813" w:hanging="6"/>
        <w:jc w:val="both"/>
      </w:pPr>
      <w:r>
        <w:rPr>
          <w:color w:val="5E6069"/>
          <w:w w:val="110"/>
        </w:rPr>
        <w:t xml:space="preserve">appointed in accordance with section </w:t>
      </w:r>
      <w:r>
        <w:rPr>
          <w:color w:val="5E6069"/>
          <w:w w:val="110"/>
          <w:sz w:val="21"/>
        </w:rPr>
        <w:t xml:space="preserve">4(2) </w:t>
      </w:r>
      <w:r>
        <w:rPr>
          <w:color w:val="5E6069"/>
          <w:w w:val="110"/>
        </w:rPr>
        <w:t>of the Act;</w:t>
      </w:r>
    </w:p>
    <w:p w:rsidR="00217F32" w:rsidRDefault="00217F32">
      <w:pPr>
        <w:pStyle w:val="BodyText"/>
        <w:spacing w:before="6"/>
        <w:rPr>
          <w:sz w:val="23"/>
        </w:rPr>
      </w:pPr>
    </w:p>
    <w:p w:rsidR="00217F32" w:rsidRDefault="00247F19">
      <w:pPr>
        <w:pStyle w:val="BodyText"/>
        <w:ind w:left="2323"/>
      </w:pPr>
      <w:r>
        <w:rPr>
          <w:color w:val="5E6069"/>
          <w:w w:val="110"/>
        </w:rPr>
        <w:t>4</w:t>
      </w:r>
    </w:p>
    <w:p w:rsidR="00217F32" w:rsidRDefault="00217F32">
      <w:pPr>
        <w:sectPr w:rsidR="00217F32">
          <w:type w:val="continuous"/>
          <w:pgSz w:w="12240" w:h="16860"/>
          <w:pgMar w:top="1320" w:right="20" w:bottom="0" w:left="1720" w:header="720" w:footer="720" w:gutter="0"/>
          <w:cols w:num="2" w:space="720" w:equalWidth="0">
            <w:col w:w="1555" w:space="228"/>
            <w:col w:w="8717"/>
          </w:cols>
        </w:sectPr>
      </w:pPr>
    </w:p>
    <w:p w:rsidR="00217F32" w:rsidRDefault="00247F19">
      <w:pPr>
        <w:spacing w:before="12"/>
        <w:ind w:left="605"/>
        <w:rPr>
          <w:i/>
          <w:sz w:val="17"/>
        </w:rPr>
      </w:pPr>
      <w:r>
        <w:rPr>
          <w:i/>
          <w:color w:val="6B6E77"/>
          <w:sz w:val="17"/>
        </w:rPr>
        <w:lastRenderedPageBreak/>
        <w:t>GN. No</w:t>
      </w:r>
      <w:r>
        <w:rPr>
          <w:i/>
          <w:color w:val="52545D"/>
          <w:sz w:val="17"/>
        </w:rPr>
        <w:t xml:space="preserve">. </w:t>
      </w:r>
      <w:r>
        <w:rPr>
          <w:i/>
          <w:color w:val="6B6E77"/>
          <w:sz w:val="17"/>
        </w:rPr>
        <w:t xml:space="preserve">2 </w:t>
      </w:r>
      <w:r>
        <w:rPr>
          <w:i/>
          <w:color w:val="52545D"/>
          <w:sz w:val="17"/>
        </w:rPr>
        <w:t xml:space="preserve">I </w:t>
      </w:r>
      <w:r>
        <w:rPr>
          <w:rFonts w:ascii="Arial"/>
          <w:color w:val="6B6E77"/>
          <w:sz w:val="16"/>
        </w:rPr>
        <w:t xml:space="preserve">7 </w:t>
      </w:r>
      <w:r>
        <w:rPr>
          <w:i/>
          <w:color w:val="6B6E77"/>
          <w:sz w:val="17"/>
        </w:rPr>
        <w:t>(c</w:t>
      </w:r>
      <w:r>
        <w:rPr>
          <w:i/>
          <w:color w:val="52545D"/>
          <w:sz w:val="17"/>
        </w:rPr>
        <w:t>ontd</w:t>
      </w:r>
      <w:r>
        <w:rPr>
          <w:i/>
          <w:color w:val="6B6E77"/>
          <w:sz w:val="17"/>
        </w:rPr>
        <w:t>)</w:t>
      </w:r>
    </w:p>
    <w:p w:rsidR="00217F32" w:rsidRDefault="00217F32">
      <w:pPr>
        <w:pStyle w:val="BodyText"/>
        <w:spacing w:before="3"/>
        <w:rPr>
          <w:i/>
          <w:sz w:val="12"/>
        </w:rPr>
      </w:pPr>
    </w:p>
    <w:p w:rsidR="00217F32" w:rsidRDefault="00247F19">
      <w:pPr>
        <w:pStyle w:val="ListParagraph"/>
        <w:numPr>
          <w:ilvl w:val="0"/>
          <w:numId w:val="17"/>
        </w:numPr>
        <w:tabs>
          <w:tab w:val="left" w:pos="2584"/>
        </w:tabs>
        <w:spacing w:before="92" w:line="307" w:lineRule="auto"/>
        <w:ind w:right="2702" w:hanging="680"/>
        <w:rPr>
          <w:sz w:val="20"/>
        </w:rPr>
      </w:pPr>
      <w:r>
        <w:rPr>
          <w:color w:val="52545D"/>
          <w:w w:val="110"/>
          <w:sz w:val="20"/>
        </w:rPr>
        <w:t xml:space="preserve">respondent </w:t>
      </w:r>
      <w:r>
        <w:rPr>
          <w:color w:val="6B6E77"/>
          <w:w w:val="110"/>
          <w:sz w:val="20"/>
        </w:rPr>
        <w:t xml:space="preserve">" </w:t>
      </w:r>
      <w:r>
        <w:rPr>
          <w:color w:val="52545D"/>
          <w:w w:val="110"/>
          <w:sz w:val="20"/>
        </w:rPr>
        <w:t xml:space="preserve">means a person against </w:t>
      </w:r>
      <w:r>
        <w:rPr>
          <w:color w:val="6B6E77"/>
          <w:spacing w:val="3"/>
          <w:w w:val="110"/>
          <w:sz w:val="20"/>
        </w:rPr>
        <w:t>w</w:t>
      </w:r>
      <w:r>
        <w:rPr>
          <w:color w:val="52545D"/>
          <w:spacing w:val="3"/>
          <w:w w:val="110"/>
          <w:sz w:val="20"/>
        </w:rPr>
        <w:t xml:space="preserve">hom </w:t>
      </w:r>
      <w:r>
        <w:rPr>
          <w:color w:val="52545D"/>
          <w:w w:val="110"/>
          <w:sz w:val="20"/>
        </w:rPr>
        <w:t xml:space="preserve">an appeal </w:t>
      </w:r>
      <w:r>
        <w:rPr>
          <w:color w:val="6B6E77"/>
          <w:spacing w:val="3"/>
          <w:w w:val="110"/>
          <w:sz w:val="20"/>
        </w:rPr>
        <w:t>o</w:t>
      </w:r>
      <w:r>
        <w:rPr>
          <w:color w:val="52545D"/>
          <w:spacing w:val="3"/>
          <w:w w:val="110"/>
          <w:sz w:val="20"/>
        </w:rPr>
        <w:t xml:space="preserve">r </w:t>
      </w:r>
      <w:r>
        <w:rPr>
          <w:color w:val="52545D"/>
          <w:w w:val="110"/>
          <w:sz w:val="20"/>
        </w:rPr>
        <w:t>application is</w:t>
      </w:r>
      <w:r>
        <w:rPr>
          <w:color w:val="52545D"/>
          <w:spacing w:val="-9"/>
          <w:w w:val="110"/>
          <w:sz w:val="20"/>
        </w:rPr>
        <w:t xml:space="preserve"> </w:t>
      </w:r>
      <w:r>
        <w:rPr>
          <w:color w:val="52545D"/>
          <w:w w:val="110"/>
          <w:sz w:val="20"/>
        </w:rPr>
        <w:t>instituted;</w:t>
      </w:r>
    </w:p>
    <w:p w:rsidR="00217F32" w:rsidRDefault="00247F19">
      <w:pPr>
        <w:pStyle w:val="BodyText"/>
        <w:spacing w:line="307" w:lineRule="auto"/>
        <w:ind w:left="3144" w:right="2707" w:hanging="732"/>
        <w:jc w:val="both"/>
      </w:pPr>
      <w:r>
        <w:rPr>
          <w:color w:val="52545D"/>
          <w:w w:val="110"/>
        </w:rPr>
        <w:t>"parties" means the appellant, the respondent and includes every person who is interested in the subject matter of the proceedings before the Board or Tribunal;</w:t>
      </w:r>
    </w:p>
    <w:p w:rsidR="00217F32" w:rsidRDefault="00247F19">
      <w:pPr>
        <w:pStyle w:val="BodyText"/>
        <w:spacing w:line="304" w:lineRule="auto"/>
        <w:ind w:left="2413" w:right="2704" w:firstLine="3"/>
        <w:jc w:val="both"/>
      </w:pPr>
      <w:r>
        <w:rPr>
          <w:color w:val="52545D"/>
          <w:w w:val="110"/>
        </w:rPr>
        <w:t xml:space="preserve">"Secretary" means the Secretary of the Tax Revenue Appeals Board appointed under section </w:t>
      </w:r>
      <w:r>
        <w:rPr>
          <w:color w:val="52545D"/>
          <w:spacing w:val="3"/>
          <w:w w:val="110"/>
        </w:rPr>
        <w:t xml:space="preserve">6(1) </w:t>
      </w:r>
      <w:r>
        <w:rPr>
          <w:color w:val="52545D"/>
          <w:w w:val="110"/>
        </w:rPr>
        <w:t xml:space="preserve">of  the  Act </w:t>
      </w:r>
      <w:r>
        <w:rPr>
          <w:color w:val="6B6E77"/>
          <w:w w:val="110"/>
        </w:rPr>
        <w:t xml:space="preserve">; </w:t>
      </w:r>
      <w:r>
        <w:rPr>
          <w:color w:val="52545D"/>
          <w:w w:val="110"/>
        </w:rPr>
        <w:t>and</w:t>
      </w:r>
    </w:p>
    <w:p w:rsidR="00217F32" w:rsidRDefault="00247F19">
      <w:pPr>
        <w:pStyle w:val="BodyText"/>
        <w:spacing w:line="295" w:lineRule="auto"/>
        <w:ind w:left="2408" w:right="2718" w:firstLine="8"/>
        <w:jc w:val="both"/>
      </w:pPr>
      <w:r>
        <w:rPr>
          <w:color w:val="52545D"/>
          <w:w w:val="110"/>
        </w:rPr>
        <w:t xml:space="preserve">"Tribunal" means the Tax Revenue Appeals Tribunal established by section </w:t>
      </w:r>
      <w:r>
        <w:rPr>
          <w:color w:val="52545D"/>
          <w:w w:val="110"/>
          <w:sz w:val="21"/>
        </w:rPr>
        <w:t xml:space="preserve">8(1) </w:t>
      </w:r>
      <w:r>
        <w:rPr>
          <w:color w:val="52545D"/>
          <w:w w:val="110"/>
        </w:rPr>
        <w:t>of the Act.</w:t>
      </w:r>
    </w:p>
    <w:p w:rsidR="00217F32" w:rsidRDefault="00247F19">
      <w:pPr>
        <w:pStyle w:val="BodyText"/>
        <w:spacing w:line="307" w:lineRule="auto"/>
        <w:ind w:left="3786" w:right="3659" w:firstLine="930"/>
      </w:pPr>
      <w:r>
        <w:rPr>
          <w:color w:val="52545D"/>
          <w:w w:val="110"/>
        </w:rPr>
        <w:t>PART II INSTITUTION OF APPEAL</w:t>
      </w:r>
    </w:p>
    <w:p w:rsidR="00217F32" w:rsidRDefault="00217F32">
      <w:pPr>
        <w:pStyle w:val="BodyText"/>
        <w:spacing w:before="3"/>
        <w:rPr>
          <w:sz w:val="15"/>
        </w:rPr>
      </w:pPr>
    </w:p>
    <w:p w:rsidR="00217F32" w:rsidRDefault="00217F32">
      <w:pPr>
        <w:rPr>
          <w:sz w:val="15"/>
        </w:rPr>
        <w:sectPr w:rsidR="00217F32">
          <w:pgSz w:w="12240" w:h="16860"/>
          <w:pgMar w:top="940" w:right="20" w:bottom="0" w:left="1720" w:header="721" w:footer="0" w:gutter="0"/>
          <w:cols w:space="720"/>
        </w:sectPr>
      </w:pPr>
    </w:p>
    <w:p w:rsidR="00217F32" w:rsidRDefault="00247F19">
      <w:pPr>
        <w:spacing w:before="101" w:line="304" w:lineRule="auto"/>
        <w:ind w:left="592" w:right="38" w:firstLine="7"/>
        <w:jc w:val="both"/>
        <w:rPr>
          <w:sz w:val="16"/>
        </w:rPr>
      </w:pPr>
      <w:r>
        <w:rPr>
          <w:color w:val="52545D"/>
          <w:sz w:val="16"/>
        </w:rPr>
        <w:lastRenderedPageBreak/>
        <w:t xml:space="preserve">Filin </w:t>
      </w:r>
      <w:r>
        <w:rPr>
          <w:color w:val="6B6E77"/>
          <w:sz w:val="16"/>
        </w:rPr>
        <w:t>g o</w:t>
      </w:r>
      <w:r>
        <w:rPr>
          <w:color w:val="52545D"/>
          <w:sz w:val="16"/>
        </w:rPr>
        <w:t xml:space="preserve">f not ic </w:t>
      </w:r>
      <w:r>
        <w:rPr>
          <w:color w:val="6B6E77"/>
          <w:sz w:val="16"/>
        </w:rPr>
        <w:t xml:space="preserve">e o </w:t>
      </w:r>
      <w:r>
        <w:rPr>
          <w:color w:val="52545D"/>
          <w:sz w:val="16"/>
        </w:rPr>
        <w:t xml:space="preserve">f </w:t>
      </w:r>
      <w:r>
        <w:rPr>
          <w:color w:val="6B6E77"/>
          <w:sz w:val="16"/>
        </w:rPr>
        <w:t>a</w:t>
      </w:r>
      <w:r>
        <w:rPr>
          <w:color w:val="52545D"/>
          <w:sz w:val="16"/>
        </w:rPr>
        <w:t>pp</w:t>
      </w:r>
      <w:r>
        <w:rPr>
          <w:color w:val="6B6E77"/>
          <w:sz w:val="16"/>
        </w:rPr>
        <w:t xml:space="preserve">ea </w:t>
      </w:r>
      <w:r>
        <w:rPr>
          <w:color w:val="52545D"/>
          <w:sz w:val="16"/>
        </w:rPr>
        <w:t>l to th</w:t>
      </w:r>
      <w:r>
        <w:rPr>
          <w:color w:val="6B6E77"/>
          <w:sz w:val="16"/>
        </w:rPr>
        <w:t xml:space="preserve">e </w:t>
      </w:r>
      <w:r>
        <w:rPr>
          <w:color w:val="52545D"/>
          <w:sz w:val="16"/>
        </w:rPr>
        <w:t>Board</w:t>
      </w:r>
    </w:p>
    <w:p w:rsidR="00217F32" w:rsidRDefault="00247F19">
      <w:pPr>
        <w:pStyle w:val="BodyText"/>
        <w:spacing w:before="92" w:line="300" w:lineRule="auto"/>
        <w:ind w:left="592" w:right="2705" w:firstLine="734"/>
        <w:jc w:val="both"/>
      </w:pPr>
      <w:r>
        <w:br w:type="column"/>
      </w:r>
      <w:r>
        <w:rPr>
          <w:color w:val="52545D"/>
          <w:spacing w:val="2"/>
          <w:w w:val="110"/>
        </w:rPr>
        <w:lastRenderedPageBreak/>
        <w:t xml:space="preserve">3.-(1) </w:t>
      </w:r>
      <w:r>
        <w:rPr>
          <w:color w:val="52545D"/>
          <w:w w:val="110"/>
        </w:rPr>
        <w:t>A person who wishes to appeal to the Board shall file to the Board a written notice of  intention  to appeal.</w:t>
      </w:r>
    </w:p>
    <w:p w:rsidR="00217F32" w:rsidRDefault="00217F32">
      <w:pPr>
        <w:spacing w:line="300" w:lineRule="auto"/>
        <w:jc w:val="both"/>
        <w:sectPr w:rsidR="00217F32">
          <w:type w:val="continuous"/>
          <w:pgSz w:w="12240" w:h="16860"/>
          <w:pgMar w:top="1320" w:right="20" w:bottom="0" w:left="1720" w:header="720" w:footer="720" w:gutter="0"/>
          <w:cols w:num="2" w:space="720" w:equalWidth="0">
            <w:col w:w="1755" w:space="57"/>
            <w:col w:w="8688"/>
          </w:cols>
        </w:sectPr>
      </w:pPr>
    </w:p>
    <w:p w:rsidR="00217F32" w:rsidRDefault="00247F19">
      <w:pPr>
        <w:pStyle w:val="ListParagraph"/>
        <w:numPr>
          <w:ilvl w:val="1"/>
          <w:numId w:val="17"/>
        </w:numPr>
        <w:tabs>
          <w:tab w:val="left" w:pos="3502"/>
        </w:tabs>
        <w:spacing w:before="4" w:line="304" w:lineRule="auto"/>
        <w:ind w:right="2711" w:firstLine="734"/>
        <w:jc w:val="both"/>
        <w:rPr>
          <w:sz w:val="20"/>
        </w:rPr>
      </w:pPr>
      <w:r>
        <w:rPr>
          <w:color w:val="52545D"/>
          <w:w w:val="110"/>
          <w:sz w:val="20"/>
        </w:rPr>
        <w:lastRenderedPageBreak/>
        <w:t xml:space="preserve">A notice of intention to appeal shall be </w:t>
      </w:r>
      <w:r>
        <w:rPr>
          <w:color w:val="52545D"/>
          <w:spacing w:val="7"/>
          <w:w w:val="110"/>
          <w:sz w:val="20"/>
        </w:rPr>
        <w:t>fil</w:t>
      </w:r>
      <w:r>
        <w:rPr>
          <w:color w:val="6B6E77"/>
          <w:spacing w:val="7"/>
          <w:w w:val="110"/>
          <w:sz w:val="20"/>
        </w:rPr>
        <w:t xml:space="preserve">e </w:t>
      </w:r>
      <w:r>
        <w:rPr>
          <w:color w:val="52545D"/>
          <w:w w:val="110"/>
          <w:sz w:val="20"/>
        </w:rPr>
        <w:t>d within thirty days from the date of service of the notice of final determination of the appealable decision and the appellant shall serve copies of the notice of intention to appeal to the parties to an</w:t>
      </w:r>
      <w:r>
        <w:rPr>
          <w:color w:val="52545D"/>
          <w:spacing w:val="46"/>
          <w:w w:val="110"/>
          <w:sz w:val="20"/>
        </w:rPr>
        <w:t xml:space="preserve"> </w:t>
      </w:r>
      <w:r>
        <w:rPr>
          <w:color w:val="52545D"/>
          <w:w w:val="110"/>
          <w:sz w:val="20"/>
        </w:rPr>
        <w:t>appeal.</w:t>
      </w:r>
    </w:p>
    <w:p w:rsidR="00217F32" w:rsidRDefault="00247F19">
      <w:pPr>
        <w:pStyle w:val="ListParagraph"/>
        <w:numPr>
          <w:ilvl w:val="1"/>
          <w:numId w:val="17"/>
        </w:numPr>
        <w:tabs>
          <w:tab w:val="left" w:pos="3531"/>
        </w:tabs>
        <w:spacing w:line="300" w:lineRule="auto"/>
        <w:ind w:right="2715" w:firstLine="729"/>
        <w:jc w:val="both"/>
        <w:rPr>
          <w:sz w:val="20"/>
        </w:rPr>
      </w:pPr>
      <w:r>
        <w:rPr>
          <w:color w:val="52545D"/>
          <w:w w:val="105"/>
          <w:sz w:val="20"/>
        </w:rPr>
        <w:t xml:space="preserve">A notice of intention to appeal </w:t>
      </w:r>
      <w:r>
        <w:rPr>
          <w:color w:val="6B6E77"/>
          <w:spacing w:val="6"/>
          <w:w w:val="105"/>
          <w:sz w:val="20"/>
        </w:rPr>
        <w:t>s</w:t>
      </w:r>
      <w:r>
        <w:rPr>
          <w:color w:val="52545D"/>
          <w:spacing w:val="6"/>
          <w:w w:val="105"/>
          <w:sz w:val="20"/>
        </w:rPr>
        <w:t>hall</w:t>
      </w:r>
      <w:r>
        <w:rPr>
          <w:color w:val="52545D"/>
          <w:spacing w:val="64"/>
          <w:w w:val="105"/>
          <w:sz w:val="20"/>
        </w:rPr>
        <w:t xml:space="preserve"> </w:t>
      </w:r>
      <w:r>
        <w:rPr>
          <w:color w:val="6B6E77"/>
          <w:sz w:val="20"/>
        </w:rPr>
        <w:t xml:space="preserve">s </w:t>
      </w:r>
      <w:r>
        <w:rPr>
          <w:color w:val="52545D"/>
          <w:w w:val="105"/>
          <w:sz w:val="20"/>
        </w:rPr>
        <w:t>t</w:t>
      </w:r>
      <w:r>
        <w:rPr>
          <w:color w:val="6B6E77"/>
          <w:w w:val="105"/>
          <w:sz w:val="20"/>
        </w:rPr>
        <w:t>a</w:t>
      </w:r>
      <w:r>
        <w:rPr>
          <w:color w:val="52545D"/>
          <w:w w:val="105"/>
          <w:sz w:val="20"/>
        </w:rPr>
        <w:t>t</w:t>
      </w:r>
      <w:r>
        <w:rPr>
          <w:color w:val="6B6E77"/>
          <w:w w:val="105"/>
          <w:sz w:val="20"/>
        </w:rPr>
        <w:t>e</w:t>
      </w:r>
      <w:r>
        <w:rPr>
          <w:color w:val="52545D"/>
          <w:w w:val="105"/>
          <w:sz w:val="20"/>
        </w:rPr>
        <w:t xml:space="preserve"> whether it is intended to appeal against  the whole or  part of the appealable decision or tax assessed or the </w:t>
      </w:r>
      <w:r>
        <w:rPr>
          <w:color w:val="52545D"/>
          <w:spacing w:val="7"/>
          <w:w w:val="105"/>
          <w:sz w:val="20"/>
        </w:rPr>
        <w:t>exi</w:t>
      </w:r>
      <w:r>
        <w:rPr>
          <w:color w:val="6B6E77"/>
          <w:spacing w:val="7"/>
          <w:w w:val="105"/>
          <w:sz w:val="20"/>
        </w:rPr>
        <w:t xml:space="preserve">s </w:t>
      </w:r>
      <w:r>
        <w:rPr>
          <w:color w:val="52545D"/>
          <w:sz w:val="20"/>
        </w:rPr>
        <w:t xml:space="preserve">te </w:t>
      </w:r>
      <w:r>
        <w:rPr>
          <w:color w:val="52545D"/>
          <w:spacing w:val="7"/>
          <w:w w:val="105"/>
          <w:sz w:val="20"/>
        </w:rPr>
        <w:t>nc</w:t>
      </w:r>
      <w:r>
        <w:rPr>
          <w:color w:val="6B6E77"/>
          <w:spacing w:val="7"/>
          <w:w w:val="105"/>
          <w:sz w:val="20"/>
        </w:rPr>
        <w:t xml:space="preserve">e </w:t>
      </w:r>
      <w:r>
        <w:rPr>
          <w:color w:val="52545D"/>
          <w:w w:val="105"/>
          <w:sz w:val="20"/>
        </w:rPr>
        <w:t>of liability to pay any tax</w:t>
      </w:r>
      <w:r>
        <w:rPr>
          <w:color w:val="6B6E77"/>
          <w:w w:val="105"/>
          <w:sz w:val="20"/>
        </w:rPr>
        <w:t xml:space="preserve">, </w:t>
      </w:r>
      <w:r>
        <w:rPr>
          <w:color w:val="52545D"/>
          <w:w w:val="105"/>
          <w:sz w:val="20"/>
        </w:rPr>
        <w:t>du ty</w:t>
      </w:r>
      <w:r>
        <w:rPr>
          <w:color w:val="6B6E77"/>
          <w:w w:val="105"/>
          <w:sz w:val="20"/>
        </w:rPr>
        <w:t xml:space="preserve">, </w:t>
      </w:r>
      <w:r>
        <w:rPr>
          <w:color w:val="52545D"/>
          <w:w w:val="105"/>
          <w:sz w:val="20"/>
        </w:rPr>
        <w:t xml:space="preserve">fee, levy or </w:t>
      </w:r>
      <w:r>
        <w:rPr>
          <w:color w:val="52545D"/>
          <w:spacing w:val="3"/>
          <w:w w:val="105"/>
          <w:sz w:val="20"/>
        </w:rPr>
        <w:t>char</w:t>
      </w:r>
      <w:r>
        <w:rPr>
          <w:color w:val="52545D"/>
          <w:spacing w:val="-20"/>
          <w:w w:val="105"/>
          <w:sz w:val="20"/>
        </w:rPr>
        <w:t xml:space="preserve"> </w:t>
      </w:r>
      <w:r>
        <w:rPr>
          <w:color w:val="52545D"/>
          <w:w w:val="105"/>
          <w:sz w:val="20"/>
        </w:rPr>
        <w:t>ge</w:t>
      </w:r>
      <w:r>
        <w:rPr>
          <w:color w:val="6B6E77"/>
          <w:w w:val="105"/>
          <w:sz w:val="20"/>
        </w:rPr>
        <w:t>.</w:t>
      </w:r>
    </w:p>
    <w:p w:rsidR="00217F32" w:rsidRDefault="00247F19">
      <w:pPr>
        <w:pStyle w:val="ListParagraph"/>
        <w:numPr>
          <w:ilvl w:val="1"/>
          <w:numId w:val="17"/>
        </w:numPr>
        <w:tabs>
          <w:tab w:val="left" w:pos="3463"/>
        </w:tabs>
        <w:spacing w:line="312" w:lineRule="auto"/>
        <w:ind w:left="2403" w:right="2722" w:firstLine="726"/>
        <w:jc w:val="both"/>
        <w:rPr>
          <w:sz w:val="20"/>
        </w:rPr>
      </w:pPr>
      <w:r>
        <w:rPr>
          <w:color w:val="52545D"/>
          <w:w w:val="105"/>
          <w:sz w:val="20"/>
        </w:rPr>
        <w:t>A notice of intention to appeal shall be made  in the Form TRB. 1 prescribed in the First Schedule to th</w:t>
      </w:r>
      <w:r>
        <w:rPr>
          <w:color w:val="6B6E77"/>
          <w:w w:val="105"/>
          <w:sz w:val="20"/>
        </w:rPr>
        <w:t>ese</w:t>
      </w:r>
      <w:r>
        <w:rPr>
          <w:color w:val="52545D"/>
          <w:w w:val="105"/>
          <w:sz w:val="20"/>
        </w:rPr>
        <w:t xml:space="preserve"> Rules and shall be signed by or on behalf of the</w:t>
      </w:r>
      <w:r>
        <w:rPr>
          <w:color w:val="52545D"/>
          <w:spacing w:val="-23"/>
          <w:w w:val="105"/>
          <w:sz w:val="20"/>
        </w:rPr>
        <w:t xml:space="preserve"> </w:t>
      </w:r>
      <w:r>
        <w:rPr>
          <w:color w:val="52545D"/>
          <w:w w:val="105"/>
          <w:sz w:val="20"/>
        </w:rPr>
        <w:t>appellant.</w:t>
      </w:r>
    </w:p>
    <w:p w:rsidR="00217F32" w:rsidRDefault="00217F32">
      <w:pPr>
        <w:pStyle w:val="BodyText"/>
        <w:spacing w:before="3"/>
        <w:rPr>
          <w:sz w:val="15"/>
        </w:rPr>
      </w:pPr>
    </w:p>
    <w:p w:rsidR="00217F32" w:rsidRDefault="00217F32">
      <w:pPr>
        <w:rPr>
          <w:sz w:val="15"/>
        </w:rPr>
        <w:sectPr w:rsidR="00217F32">
          <w:type w:val="continuous"/>
          <w:pgSz w:w="12240" w:h="16860"/>
          <w:pgMar w:top="1320" w:right="20" w:bottom="0" w:left="1720" w:header="720" w:footer="720" w:gutter="0"/>
          <w:cols w:space="720"/>
        </w:sectPr>
      </w:pPr>
    </w:p>
    <w:p w:rsidR="00217F32" w:rsidRDefault="00435F32">
      <w:pPr>
        <w:spacing w:before="96" w:line="307" w:lineRule="auto"/>
        <w:ind w:left="601" w:right="-13" w:hanging="14"/>
        <w:rPr>
          <w:sz w:val="16"/>
        </w:rPr>
      </w:pPr>
      <w:r>
        <w:rPr>
          <w:noProof/>
        </w:rPr>
        <w:lastRenderedPageBreak/>
        <mc:AlternateContent>
          <mc:Choice Requires="wps">
            <w:drawing>
              <wp:anchor distT="0" distB="0" distL="114300" distR="114300" simplePos="0" relativeHeight="251667456" behindDoc="0" locked="0" layoutInCell="1" allowOverlap="1">
                <wp:simplePos x="0" y="0"/>
                <wp:positionH relativeFrom="page">
                  <wp:posOffset>85725</wp:posOffset>
                </wp:positionH>
                <wp:positionV relativeFrom="page">
                  <wp:posOffset>10657205</wp:posOffset>
                </wp:positionV>
                <wp:extent cx="3701415" cy="0"/>
                <wp:effectExtent l="0" t="0" r="0" b="0"/>
                <wp:wrapNone/>
                <wp:docPr id="5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1415" cy="0"/>
                        </a:xfrm>
                        <a:prstGeom prst="line">
                          <a:avLst/>
                        </a:prstGeom>
                        <a:noFill/>
                        <a:ln w="61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A16B5" id="Line 29"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5pt,839.15pt" to="298.2pt,8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Q+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" strokeweight=".16964mm">
                <w10:wrap anchorx="page" anchory="page"/>
              </v:line>
            </w:pict>
          </mc:Fallback>
        </mc:AlternateContent>
      </w:r>
      <w:r w:rsidR="00247F19">
        <w:rPr>
          <w:color w:val="6B6E77"/>
          <w:sz w:val="16"/>
        </w:rPr>
        <w:t>T</w:t>
      </w:r>
      <w:r w:rsidR="00247F19">
        <w:rPr>
          <w:color w:val="52545D"/>
          <w:sz w:val="16"/>
        </w:rPr>
        <w:t>ran</w:t>
      </w:r>
      <w:r w:rsidR="00247F19">
        <w:rPr>
          <w:color w:val="6B6E77"/>
          <w:sz w:val="16"/>
        </w:rPr>
        <w:t xml:space="preserve">s </w:t>
      </w:r>
      <w:r w:rsidR="00247F19">
        <w:rPr>
          <w:color w:val="52545D"/>
          <w:sz w:val="16"/>
        </w:rPr>
        <w:t>mi</w:t>
      </w:r>
      <w:r w:rsidR="00247F19">
        <w:rPr>
          <w:color w:val="6B6E77"/>
          <w:sz w:val="16"/>
        </w:rPr>
        <w:t xml:space="preserve">ss </w:t>
      </w:r>
      <w:r w:rsidR="00247F19">
        <w:rPr>
          <w:color w:val="52545D"/>
          <w:sz w:val="16"/>
        </w:rPr>
        <w:t>io n of n</w:t>
      </w:r>
      <w:r w:rsidR="00247F19">
        <w:rPr>
          <w:color w:val="6B6E77"/>
          <w:sz w:val="16"/>
        </w:rPr>
        <w:t xml:space="preserve">o </w:t>
      </w:r>
      <w:r w:rsidR="00247F19">
        <w:rPr>
          <w:color w:val="52545D"/>
          <w:sz w:val="16"/>
        </w:rPr>
        <w:t>ti</w:t>
      </w:r>
      <w:r w:rsidR="00247F19">
        <w:rPr>
          <w:color w:val="6B6E77"/>
          <w:sz w:val="16"/>
        </w:rPr>
        <w:t>c</w:t>
      </w:r>
      <w:r w:rsidR="00247F19">
        <w:rPr>
          <w:color w:val="52545D"/>
          <w:sz w:val="16"/>
        </w:rPr>
        <w:t>e of</w:t>
      </w:r>
    </w:p>
    <w:p w:rsidR="00217F32" w:rsidRDefault="00247F19">
      <w:pPr>
        <w:spacing w:line="314" w:lineRule="auto"/>
        <w:ind w:left="592" w:right="316" w:firstLine="10"/>
        <w:rPr>
          <w:sz w:val="16"/>
        </w:rPr>
      </w:pPr>
      <w:r>
        <w:rPr>
          <w:color w:val="52545D"/>
          <w:sz w:val="16"/>
        </w:rPr>
        <w:t>i</w:t>
      </w:r>
      <w:r>
        <w:rPr>
          <w:color w:val="52545D"/>
          <w:spacing w:val="-27"/>
          <w:sz w:val="16"/>
        </w:rPr>
        <w:t xml:space="preserve"> </w:t>
      </w:r>
      <w:r>
        <w:rPr>
          <w:color w:val="52545D"/>
          <w:spacing w:val="6"/>
          <w:sz w:val="16"/>
        </w:rPr>
        <w:t>nt</w:t>
      </w:r>
      <w:r>
        <w:rPr>
          <w:color w:val="6B6E77"/>
          <w:spacing w:val="6"/>
          <w:sz w:val="16"/>
        </w:rPr>
        <w:t>e</w:t>
      </w:r>
      <w:r>
        <w:rPr>
          <w:color w:val="52545D"/>
          <w:spacing w:val="6"/>
          <w:sz w:val="16"/>
        </w:rPr>
        <w:t>nt</w:t>
      </w:r>
      <w:r>
        <w:rPr>
          <w:color w:val="52545D"/>
          <w:spacing w:val="-22"/>
          <w:sz w:val="16"/>
        </w:rPr>
        <w:t xml:space="preserve"> </w:t>
      </w:r>
      <w:r>
        <w:rPr>
          <w:color w:val="52545D"/>
          <w:sz w:val="16"/>
        </w:rPr>
        <w:t>io</w:t>
      </w:r>
      <w:r>
        <w:rPr>
          <w:color w:val="52545D"/>
          <w:spacing w:val="-7"/>
          <w:sz w:val="16"/>
        </w:rPr>
        <w:t xml:space="preserve"> </w:t>
      </w:r>
      <w:r>
        <w:rPr>
          <w:color w:val="52545D"/>
          <w:sz w:val="16"/>
        </w:rPr>
        <w:t>n</w:t>
      </w:r>
      <w:r>
        <w:rPr>
          <w:color w:val="52545D"/>
          <w:spacing w:val="-2"/>
          <w:sz w:val="16"/>
        </w:rPr>
        <w:t xml:space="preserve"> </w:t>
      </w:r>
      <w:r>
        <w:rPr>
          <w:color w:val="52545D"/>
          <w:spacing w:val="-7"/>
          <w:sz w:val="16"/>
        </w:rPr>
        <w:t>t</w:t>
      </w:r>
      <w:r>
        <w:rPr>
          <w:color w:val="6B6E77"/>
          <w:spacing w:val="-7"/>
          <w:sz w:val="16"/>
        </w:rPr>
        <w:t xml:space="preserve">o </w:t>
      </w:r>
      <w:r>
        <w:rPr>
          <w:color w:val="6B6E77"/>
          <w:spacing w:val="2"/>
          <w:sz w:val="16"/>
        </w:rPr>
        <w:t>a</w:t>
      </w:r>
      <w:r>
        <w:rPr>
          <w:color w:val="52545D"/>
          <w:spacing w:val="2"/>
          <w:sz w:val="16"/>
        </w:rPr>
        <w:t>pp</w:t>
      </w:r>
      <w:r>
        <w:rPr>
          <w:color w:val="6B6E77"/>
          <w:spacing w:val="2"/>
          <w:sz w:val="16"/>
        </w:rPr>
        <w:t>ea</w:t>
      </w:r>
      <w:r>
        <w:rPr>
          <w:color w:val="6B6E77"/>
          <w:spacing w:val="-23"/>
          <w:sz w:val="16"/>
        </w:rPr>
        <w:t xml:space="preserve"> </w:t>
      </w:r>
      <w:r>
        <w:rPr>
          <w:color w:val="52545D"/>
          <w:sz w:val="16"/>
        </w:rPr>
        <w:t>l</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spacing w:before="10"/>
        <w:rPr>
          <w:sz w:val="14"/>
        </w:rPr>
      </w:pPr>
    </w:p>
    <w:p w:rsidR="00217F32" w:rsidRDefault="00247F19">
      <w:pPr>
        <w:spacing w:line="314" w:lineRule="auto"/>
        <w:ind w:left="597" w:right="197" w:firstLine="6"/>
        <w:rPr>
          <w:sz w:val="16"/>
        </w:rPr>
      </w:pPr>
      <w:r>
        <w:rPr>
          <w:color w:val="52545D"/>
          <w:sz w:val="16"/>
        </w:rPr>
        <w:t>In</w:t>
      </w:r>
      <w:r>
        <w:rPr>
          <w:color w:val="52545D"/>
          <w:spacing w:val="-13"/>
          <w:sz w:val="16"/>
        </w:rPr>
        <w:t xml:space="preserve"> </w:t>
      </w:r>
      <w:r>
        <w:rPr>
          <w:color w:val="6B6E77"/>
          <w:spacing w:val="5"/>
          <w:sz w:val="16"/>
        </w:rPr>
        <w:t>s</w:t>
      </w:r>
      <w:r>
        <w:rPr>
          <w:color w:val="52545D"/>
          <w:spacing w:val="5"/>
          <w:sz w:val="16"/>
        </w:rPr>
        <w:t>titut</w:t>
      </w:r>
      <w:r>
        <w:rPr>
          <w:color w:val="52545D"/>
          <w:spacing w:val="-18"/>
          <w:sz w:val="16"/>
        </w:rPr>
        <w:t xml:space="preserve"> </w:t>
      </w:r>
      <w:r>
        <w:rPr>
          <w:color w:val="52545D"/>
          <w:spacing w:val="4"/>
          <w:sz w:val="16"/>
        </w:rPr>
        <w:t>ion</w:t>
      </w:r>
      <w:r>
        <w:rPr>
          <w:color w:val="52545D"/>
          <w:sz w:val="16"/>
        </w:rPr>
        <w:t xml:space="preserve"> </w:t>
      </w:r>
      <w:r>
        <w:rPr>
          <w:color w:val="6B6E77"/>
          <w:sz w:val="16"/>
        </w:rPr>
        <w:t>o</w:t>
      </w:r>
      <w:r>
        <w:rPr>
          <w:color w:val="6B6E77"/>
          <w:spacing w:val="-22"/>
          <w:sz w:val="16"/>
        </w:rPr>
        <w:t xml:space="preserve"> </w:t>
      </w:r>
      <w:r>
        <w:rPr>
          <w:color w:val="52545D"/>
          <w:spacing w:val="-11"/>
          <w:sz w:val="16"/>
        </w:rPr>
        <w:t xml:space="preserve">f </w:t>
      </w:r>
      <w:r>
        <w:rPr>
          <w:color w:val="6B6E77"/>
          <w:sz w:val="16"/>
        </w:rPr>
        <w:t>a</w:t>
      </w:r>
      <w:r>
        <w:rPr>
          <w:color w:val="52545D"/>
          <w:sz w:val="16"/>
        </w:rPr>
        <w:t>pp</w:t>
      </w:r>
      <w:r>
        <w:rPr>
          <w:color w:val="6B6E77"/>
          <w:sz w:val="16"/>
        </w:rPr>
        <w:t>ea</w:t>
      </w:r>
      <w:r>
        <w:rPr>
          <w:color w:val="6B6E77"/>
          <w:spacing w:val="-23"/>
          <w:sz w:val="16"/>
        </w:rPr>
        <w:t xml:space="preserve"> </w:t>
      </w:r>
      <w:r>
        <w:rPr>
          <w:color w:val="52545D"/>
          <w:sz w:val="16"/>
        </w:rPr>
        <w:t>l</w:t>
      </w:r>
    </w:p>
    <w:p w:rsidR="00217F32" w:rsidRDefault="00247F19">
      <w:pPr>
        <w:pStyle w:val="BodyText"/>
        <w:spacing w:before="92" w:line="302" w:lineRule="auto"/>
        <w:ind w:left="588" w:right="2720" w:firstLine="734"/>
        <w:jc w:val="both"/>
      </w:pPr>
      <w:r>
        <w:br w:type="column"/>
      </w:r>
      <w:r>
        <w:rPr>
          <w:color w:val="52545D"/>
        </w:rPr>
        <w:lastRenderedPageBreak/>
        <w:t>4</w:t>
      </w:r>
      <w:r>
        <w:rPr>
          <w:color w:val="6B6E77"/>
        </w:rPr>
        <w:t xml:space="preserve">.  </w:t>
      </w:r>
      <w:r>
        <w:rPr>
          <w:color w:val="52545D"/>
        </w:rPr>
        <w:t xml:space="preserve">Where  the  Secretary  receives  a  not ic </w:t>
      </w:r>
      <w:r>
        <w:rPr>
          <w:color w:val="6B6E77"/>
        </w:rPr>
        <w:t xml:space="preserve">e  o </w:t>
      </w:r>
      <w:r>
        <w:rPr>
          <w:color w:val="52545D"/>
        </w:rPr>
        <w:t xml:space="preserve">f intention to </w:t>
      </w:r>
      <w:r>
        <w:rPr>
          <w:color w:val="52545D"/>
          <w:spacing w:val="2"/>
        </w:rPr>
        <w:t>appeal</w:t>
      </w:r>
      <w:r>
        <w:rPr>
          <w:color w:val="6B6E77"/>
          <w:spacing w:val="2"/>
        </w:rPr>
        <w:t xml:space="preserve">,  </w:t>
      </w:r>
      <w:r>
        <w:rPr>
          <w:color w:val="52545D"/>
        </w:rPr>
        <w:t xml:space="preserve">he  shall  endorse  on  it  the  date  on  which it was received and  thereafter  enter  or  cause  to  be  </w:t>
      </w:r>
      <w:r>
        <w:rPr>
          <w:color w:val="6B6E77"/>
          <w:spacing w:val="3"/>
        </w:rPr>
        <w:t>e</w:t>
      </w:r>
      <w:r>
        <w:rPr>
          <w:color w:val="52545D"/>
          <w:spacing w:val="3"/>
        </w:rPr>
        <w:t xml:space="preserve">nte </w:t>
      </w:r>
      <w:r>
        <w:rPr>
          <w:color w:val="52545D"/>
          <w:spacing w:val="2"/>
        </w:rPr>
        <w:t>r</w:t>
      </w:r>
      <w:r>
        <w:rPr>
          <w:color w:val="6B6E77"/>
          <w:spacing w:val="2"/>
        </w:rPr>
        <w:t>e</w:t>
      </w:r>
      <w:r>
        <w:rPr>
          <w:color w:val="52545D"/>
          <w:spacing w:val="2"/>
        </w:rPr>
        <w:t xml:space="preserve">d </w:t>
      </w:r>
      <w:r>
        <w:rPr>
          <w:color w:val="52545D"/>
        </w:rPr>
        <w:t xml:space="preserve">into the register all  relevant  particulars  as  may  be  nece </w:t>
      </w:r>
      <w:r>
        <w:rPr>
          <w:color w:val="6B6E77"/>
        </w:rPr>
        <w:t xml:space="preserve">ss </w:t>
      </w:r>
      <w:r>
        <w:rPr>
          <w:color w:val="52545D"/>
          <w:spacing w:val="4"/>
        </w:rPr>
        <w:t>ar</w:t>
      </w:r>
      <w:r>
        <w:rPr>
          <w:color w:val="6B6E77"/>
          <w:spacing w:val="4"/>
        </w:rPr>
        <w:t>y</w:t>
      </w:r>
      <w:r>
        <w:rPr>
          <w:color w:val="52545D"/>
          <w:spacing w:val="4"/>
        </w:rPr>
        <w:t xml:space="preserve"> </w:t>
      </w:r>
      <w:r>
        <w:rPr>
          <w:color w:val="52545D"/>
        </w:rPr>
        <w:t>to identify each such</w:t>
      </w:r>
      <w:r>
        <w:rPr>
          <w:color w:val="52545D"/>
          <w:spacing w:val="15"/>
        </w:rPr>
        <w:t xml:space="preserve"> </w:t>
      </w:r>
      <w:r>
        <w:rPr>
          <w:color w:val="52545D"/>
        </w:rPr>
        <w:t>appeal.</w:t>
      </w:r>
    </w:p>
    <w:p w:rsidR="00217F32" w:rsidRDefault="00217F32">
      <w:pPr>
        <w:pStyle w:val="BodyText"/>
        <w:spacing w:before="2"/>
        <w:rPr>
          <w:sz w:val="26"/>
        </w:rPr>
      </w:pPr>
    </w:p>
    <w:p w:rsidR="00217F32" w:rsidRDefault="00247F19">
      <w:pPr>
        <w:pStyle w:val="BodyText"/>
        <w:spacing w:line="307" w:lineRule="auto"/>
        <w:ind w:left="603" w:right="2557" w:firstLine="722"/>
      </w:pPr>
      <w:r>
        <w:rPr>
          <w:color w:val="52545D"/>
        </w:rPr>
        <w:t>5.-(1) An appeal to the Board shall be i n</w:t>
      </w:r>
      <w:r>
        <w:rPr>
          <w:color w:val="6B6E77"/>
        </w:rPr>
        <w:t>s</w:t>
      </w:r>
      <w:r>
        <w:rPr>
          <w:color w:val="52545D"/>
        </w:rPr>
        <w:t>t it uted b</w:t>
      </w:r>
      <w:r>
        <w:rPr>
          <w:color w:val="6B6E77"/>
        </w:rPr>
        <w:t xml:space="preserve">y </w:t>
      </w:r>
      <w:r>
        <w:rPr>
          <w:color w:val="52545D"/>
        </w:rPr>
        <w:t>lodging a statement of appeal at the Regi</w:t>
      </w:r>
      <w:r>
        <w:rPr>
          <w:color w:val="6B6E77"/>
        </w:rPr>
        <w:t xml:space="preserve">s </w:t>
      </w:r>
      <w:r>
        <w:rPr>
          <w:color w:val="52545D"/>
        </w:rPr>
        <w:t>try of the Board</w:t>
      </w:r>
    </w:p>
    <w:p w:rsidR="00217F32" w:rsidRDefault="00247F19">
      <w:pPr>
        <w:pStyle w:val="BodyText"/>
        <w:spacing w:before="167"/>
        <w:ind w:left="2370"/>
      </w:pPr>
      <w:r>
        <w:rPr>
          <w:color w:val="52545D"/>
          <w:w w:val="110"/>
        </w:rPr>
        <w:t>5</w:t>
      </w:r>
    </w:p>
    <w:p w:rsidR="00217F32" w:rsidRDefault="00217F32">
      <w:pPr>
        <w:sectPr w:rsidR="00217F32">
          <w:type w:val="continuous"/>
          <w:pgSz w:w="12240" w:h="16860"/>
          <w:pgMar w:top="1320" w:right="20" w:bottom="0" w:left="1720" w:header="720" w:footer="720" w:gutter="0"/>
          <w:cols w:num="2" w:space="720" w:equalWidth="0">
            <w:col w:w="1750" w:space="61"/>
            <w:col w:w="8689"/>
          </w:cols>
        </w:sectPr>
      </w:pPr>
    </w:p>
    <w:p w:rsidR="00217F32" w:rsidRDefault="00435F32">
      <w:pPr>
        <w:pStyle w:val="BodyText"/>
        <w:spacing w:line="26" w:lineRule="exact"/>
        <w:ind w:left="459"/>
        <w:rPr>
          <w:sz w:val="2"/>
        </w:rPr>
      </w:pPr>
      <w:r>
        <w:rPr>
          <w:noProof/>
          <w:sz w:val="2"/>
        </w:rPr>
        <w:lastRenderedPageBreak/>
        <mc:AlternateContent>
          <mc:Choice Requires="wpg">
            <w:drawing>
              <wp:inline distT="0" distB="0" distL="0" distR="0">
                <wp:extent cx="4664710" cy="15875"/>
                <wp:effectExtent l="12065" t="6985" r="9525" b="5715"/>
                <wp:docPr id="5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710" cy="15875"/>
                          <a:chOff x="0" y="0"/>
                          <a:chExt cx="7346" cy="25"/>
                        </a:xfrm>
                      </wpg:grpSpPr>
                      <wps:wsp>
                        <wps:cNvPr id="52" name="Line 28"/>
                        <wps:cNvCnPr>
                          <a:cxnSpLocks noChangeShapeType="1"/>
                        </wps:cNvCnPr>
                        <wps:spPr bwMode="auto">
                          <a:xfrm>
                            <a:off x="0" y="12"/>
                            <a:ext cx="7346" cy="0"/>
                          </a:xfrm>
                          <a:prstGeom prst="line">
                            <a:avLst/>
                          </a:prstGeom>
                          <a:noFill/>
                          <a:ln w="152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DC0BA2" id="Group 27" o:spid="_x0000_s1026" style="width:367.3pt;height:1.25pt;mso-position-horizontal-relative:char;mso-position-vertical-relative:line" coordsize="73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">
                <v:line id="Line 28" o:spid="_x0000_s1027" style="position:absolute;visibility:visible;mso-wrap-style:square" from="0,12" to="734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" strokeweight=".42411mm"/>
                <w10:anchorlock/>
              </v:group>
            </w:pict>
          </mc:Fallback>
        </mc:AlternateContent>
      </w:r>
    </w:p>
    <w:p w:rsidR="00217F32" w:rsidRDefault="00247F19">
      <w:pPr>
        <w:spacing w:before="25"/>
        <w:ind w:left="503"/>
        <w:rPr>
          <w:i/>
          <w:sz w:val="18"/>
        </w:rPr>
      </w:pPr>
      <w:r>
        <w:rPr>
          <w:i/>
          <w:color w:val="62666E"/>
          <w:sz w:val="18"/>
        </w:rPr>
        <w:t>GN No. 217 (contd.)</w:t>
      </w:r>
    </w:p>
    <w:p w:rsidR="00217F32" w:rsidRDefault="00217F32">
      <w:pPr>
        <w:pStyle w:val="BodyText"/>
        <w:spacing w:before="6"/>
        <w:rPr>
          <w:i/>
          <w:sz w:val="12"/>
        </w:rPr>
      </w:pPr>
    </w:p>
    <w:p w:rsidR="00217F32" w:rsidRDefault="00247F19">
      <w:pPr>
        <w:spacing w:before="92" w:line="285" w:lineRule="auto"/>
        <w:ind w:left="2306" w:right="2834" w:firstLine="6"/>
        <w:jc w:val="both"/>
        <w:rPr>
          <w:sz w:val="21"/>
        </w:rPr>
      </w:pPr>
      <w:r>
        <w:rPr>
          <w:color w:val="52545B"/>
          <w:w w:val="105"/>
          <w:sz w:val="21"/>
        </w:rPr>
        <w:t xml:space="preserve">within forty five days from the date of service </w:t>
      </w:r>
      <w:r>
        <w:rPr>
          <w:color w:val="62666E"/>
          <w:w w:val="105"/>
          <w:sz w:val="21"/>
        </w:rPr>
        <w:t xml:space="preserve">of </w:t>
      </w:r>
      <w:r>
        <w:rPr>
          <w:color w:val="52545B"/>
          <w:w w:val="105"/>
          <w:sz w:val="21"/>
        </w:rPr>
        <w:t>the notice of final determination of the appealable decision.</w:t>
      </w:r>
    </w:p>
    <w:p w:rsidR="00217F32" w:rsidRDefault="00247F19">
      <w:pPr>
        <w:pStyle w:val="ListParagraph"/>
        <w:numPr>
          <w:ilvl w:val="0"/>
          <w:numId w:val="16"/>
        </w:numPr>
        <w:tabs>
          <w:tab w:val="left" w:pos="3358"/>
        </w:tabs>
        <w:spacing w:line="285" w:lineRule="auto"/>
        <w:ind w:right="2835" w:firstLine="716"/>
        <w:jc w:val="both"/>
        <w:rPr>
          <w:sz w:val="21"/>
        </w:rPr>
      </w:pPr>
      <w:r>
        <w:rPr>
          <w:color w:val="52545B"/>
          <w:w w:val="105"/>
          <w:sz w:val="21"/>
        </w:rPr>
        <w:t xml:space="preserve">Every appeal shall be made in the </w:t>
      </w:r>
      <w:r>
        <w:rPr>
          <w:color w:val="62666E"/>
          <w:w w:val="105"/>
          <w:sz w:val="21"/>
        </w:rPr>
        <w:t>Form TRB. 2</w:t>
      </w:r>
      <w:r>
        <w:rPr>
          <w:color w:val="52545B"/>
          <w:w w:val="105"/>
          <w:sz w:val="21"/>
        </w:rPr>
        <w:t xml:space="preserve"> prescribed in the First Schedule to these</w:t>
      </w:r>
      <w:r>
        <w:rPr>
          <w:color w:val="52545B"/>
          <w:spacing w:val="-15"/>
          <w:w w:val="105"/>
          <w:sz w:val="21"/>
        </w:rPr>
        <w:t xml:space="preserve"> </w:t>
      </w:r>
      <w:r>
        <w:rPr>
          <w:color w:val="52545B"/>
          <w:w w:val="105"/>
          <w:sz w:val="21"/>
        </w:rPr>
        <w:t>Rules.</w:t>
      </w:r>
    </w:p>
    <w:p w:rsidR="00217F32" w:rsidRDefault="00247F19">
      <w:pPr>
        <w:pStyle w:val="ListParagraph"/>
        <w:numPr>
          <w:ilvl w:val="0"/>
          <w:numId w:val="16"/>
        </w:numPr>
        <w:tabs>
          <w:tab w:val="left" w:pos="3375"/>
        </w:tabs>
        <w:spacing w:line="290" w:lineRule="auto"/>
        <w:ind w:left="2296" w:right="2853" w:firstLine="733"/>
        <w:jc w:val="both"/>
        <w:rPr>
          <w:sz w:val="21"/>
        </w:rPr>
      </w:pPr>
      <w:r>
        <w:rPr>
          <w:color w:val="62666E"/>
          <w:w w:val="105"/>
          <w:sz w:val="21"/>
        </w:rPr>
        <w:t xml:space="preserve">Upon </w:t>
      </w:r>
      <w:r>
        <w:rPr>
          <w:color w:val="52545B"/>
          <w:w w:val="105"/>
          <w:sz w:val="21"/>
        </w:rPr>
        <w:t xml:space="preserve">receipt of the </w:t>
      </w:r>
      <w:r>
        <w:rPr>
          <w:color w:val="62666E"/>
          <w:w w:val="105"/>
          <w:sz w:val="21"/>
        </w:rPr>
        <w:t xml:space="preserve">appeal, </w:t>
      </w:r>
      <w:r>
        <w:rPr>
          <w:color w:val="52545B"/>
          <w:w w:val="105"/>
          <w:sz w:val="21"/>
        </w:rPr>
        <w:t xml:space="preserve">the </w:t>
      </w:r>
      <w:r>
        <w:rPr>
          <w:color w:val="62666E"/>
          <w:w w:val="105"/>
          <w:sz w:val="21"/>
        </w:rPr>
        <w:t>Secretary shall</w:t>
      </w:r>
      <w:r>
        <w:rPr>
          <w:color w:val="52545B"/>
          <w:w w:val="105"/>
          <w:sz w:val="21"/>
        </w:rPr>
        <w:t xml:space="preserve"> endorse the date on which he received it, </w:t>
      </w:r>
      <w:r>
        <w:rPr>
          <w:color w:val="62666E"/>
          <w:w w:val="105"/>
          <w:sz w:val="21"/>
        </w:rPr>
        <w:t>and cause a copy</w:t>
      </w:r>
      <w:r>
        <w:rPr>
          <w:color w:val="52545B"/>
          <w:w w:val="105"/>
          <w:sz w:val="21"/>
        </w:rPr>
        <w:t xml:space="preserve"> to be served upon the Commissioner</w:t>
      </w:r>
      <w:r>
        <w:rPr>
          <w:color w:val="52545B"/>
          <w:spacing w:val="4"/>
          <w:w w:val="105"/>
          <w:sz w:val="21"/>
        </w:rPr>
        <w:t xml:space="preserve"> </w:t>
      </w:r>
      <w:r>
        <w:rPr>
          <w:color w:val="52545B"/>
          <w:w w:val="105"/>
          <w:sz w:val="21"/>
        </w:rPr>
        <w:t>General.</w:t>
      </w:r>
    </w:p>
    <w:p w:rsidR="00217F32" w:rsidRDefault="00217F32">
      <w:pPr>
        <w:pStyle w:val="BodyText"/>
        <w:spacing w:before="10"/>
        <w:rPr>
          <w:sz w:val="17"/>
        </w:rPr>
      </w:pPr>
    </w:p>
    <w:p w:rsidR="00217F32" w:rsidRDefault="00217F32">
      <w:pPr>
        <w:rPr>
          <w:sz w:val="17"/>
        </w:rPr>
        <w:sectPr w:rsidR="00217F32">
          <w:headerReference w:type="even" r:id="rId9"/>
          <w:headerReference w:type="default" r:id="rId10"/>
          <w:pgSz w:w="12240" w:h="16860"/>
          <w:pgMar w:top="1940" w:right="20" w:bottom="0" w:left="1720" w:header="1726" w:footer="0" w:gutter="0"/>
          <w:cols w:space="720"/>
        </w:sectPr>
      </w:pPr>
    </w:p>
    <w:p w:rsidR="00217F32" w:rsidRDefault="00247F19">
      <w:pPr>
        <w:spacing w:before="99" w:line="302" w:lineRule="auto"/>
        <w:ind w:left="485" w:firstLine="4"/>
        <w:rPr>
          <w:sz w:val="16"/>
        </w:rPr>
      </w:pPr>
      <w:r>
        <w:rPr>
          <w:color w:val="62666E"/>
          <w:w w:val="110"/>
          <w:sz w:val="16"/>
        </w:rPr>
        <w:lastRenderedPageBreak/>
        <w:t xml:space="preserve">Attachment of </w:t>
      </w:r>
      <w:r>
        <w:rPr>
          <w:color w:val="52545B"/>
          <w:w w:val="110"/>
          <w:sz w:val="16"/>
        </w:rPr>
        <w:t xml:space="preserve">material </w:t>
      </w:r>
      <w:r>
        <w:rPr>
          <w:color w:val="62666E"/>
          <w:w w:val="110"/>
          <w:sz w:val="16"/>
        </w:rPr>
        <w:t>documents with appeal</w:t>
      </w:r>
    </w:p>
    <w:p w:rsidR="00217F32" w:rsidRDefault="00247F19">
      <w:pPr>
        <w:pStyle w:val="Heading2"/>
        <w:spacing w:before="91" w:line="280" w:lineRule="auto"/>
        <w:ind w:left="492" w:right="2843" w:firstLine="734"/>
      </w:pPr>
      <w:r>
        <w:br w:type="column"/>
      </w:r>
      <w:r>
        <w:rPr>
          <w:color w:val="52545B"/>
          <w:w w:val="105"/>
        </w:rPr>
        <w:lastRenderedPageBreak/>
        <w:t xml:space="preserve">6.-(1) A person who institutes </w:t>
      </w:r>
      <w:r>
        <w:rPr>
          <w:color w:val="62666E"/>
          <w:w w:val="105"/>
        </w:rPr>
        <w:t xml:space="preserve">an </w:t>
      </w:r>
      <w:r>
        <w:rPr>
          <w:color w:val="52545B"/>
          <w:w w:val="105"/>
        </w:rPr>
        <w:t xml:space="preserve">appeal </w:t>
      </w:r>
      <w:r>
        <w:rPr>
          <w:color w:val="62666E"/>
          <w:w w:val="105"/>
        </w:rPr>
        <w:t xml:space="preserve">to the </w:t>
      </w:r>
      <w:r>
        <w:rPr>
          <w:color w:val="52545B"/>
          <w:w w:val="105"/>
        </w:rPr>
        <w:t xml:space="preserve">Board </w:t>
      </w:r>
      <w:r>
        <w:rPr>
          <w:color w:val="62666E"/>
          <w:w w:val="105"/>
        </w:rPr>
        <w:t xml:space="preserve">shall </w:t>
      </w:r>
      <w:r>
        <w:rPr>
          <w:color w:val="52545B"/>
          <w:w w:val="105"/>
        </w:rPr>
        <w:t xml:space="preserve">attach all material documents </w:t>
      </w:r>
      <w:r>
        <w:rPr>
          <w:color w:val="62666E"/>
          <w:w w:val="105"/>
        </w:rPr>
        <w:t xml:space="preserve">which are </w:t>
      </w:r>
      <w:r>
        <w:rPr>
          <w:color w:val="52545B"/>
          <w:w w:val="105"/>
        </w:rPr>
        <w:t xml:space="preserve">necessary including appealable decision, </w:t>
      </w:r>
      <w:r>
        <w:rPr>
          <w:color w:val="62666E"/>
          <w:w w:val="105"/>
        </w:rPr>
        <w:t xml:space="preserve">for </w:t>
      </w:r>
      <w:r>
        <w:rPr>
          <w:color w:val="52545B"/>
          <w:w w:val="105"/>
        </w:rPr>
        <w:t>the proper determination of the</w:t>
      </w:r>
      <w:r>
        <w:rPr>
          <w:color w:val="52545B"/>
          <w:spacing w:val="-23"/>
          <w:w w:val="105"/>
        </w:rPr>
        <w:t xml:space="preserve"> </w:t>
      </w:r>
      <w:r>
        <w:rPr>
          <w:color w:val="52545B"/>
          <w:w w:val="105"/>
        </w:rPr>
        <w:t>appeal.</w:t>
      </w:r>
    </w:p>
    <w:p w:rsidR="00217F32" w:rsidRDefault="00247F19">
      <w:pPr>
        <w:pStyle w:val="ListParagraph"/>
        <w:numPr>
          <w:ilvl w:val="0"/>
          <w:numId w:val="15"/>
        </w:numPr>
        <w:tabs>
          <w:tab w:val="left" w:pos="1599"/>
        </w:tabs>
        <w:spacing w:before="15" w:line="285" w:lineRule="auto"/>
        <w:ind w:right="2863" w:firstLine="727"/>
        <w:jc w:val="both"/>
        <w:rPr>
          <w:color w:val="52545B"/>
          <w:sz w:val="21"/>
        </w:rPr>
      </w:pPr>
      <w:r>
        <w:rPr>
          <w:color w:val="52545B"/>
          <w:w w:val="105"/>
          <w:sz w:val="21"/>
        </w:rPr>
        <w:t xml:space="preserve">Without prejudice to sub-rule </w:t>
      </w:r>
      <w:r>
        <w:rPr>
          <w:color w:val="62666E"/>
          <w:w w:val="105"/>
          <w:sz w:val="21"/>
        </w:rPr>
        <w:t>(1)</w:t>
      </w:r>
      <w:r>
        <w:rPr>
          <w:color w:val="80828A"/>
          <w:w w:val="105"/>
          <w:sz w:val="21"/>
        </w:rPr>
        <w:t xml:space="preserve">, </w:t>
      </w:r>
      <w:r>
        <w:rPr>
          <w:color w:val="52545B"/>
          <w:w w:val="105"/>
          <w:sz w:val="21"/>
        </w:rPr>
        <w:t xml:space="preserve">the </w:t>
      </w:r>
      <w:r>
        <w:rPr>
          <w:color w:val="62666E"/>
          <w:w w:val="105"/>
          <w:sz w:val="21"/>
        </w:rPr>
        <w:t>appeal</w:t>
      </w:r>
      <w:r>
        <w:rPr>
          <w:color w:val="52545B"/>
          <w:w w:val="105"/>
          <w:sz w:val="21"/>
        </w:rPr>
        <w:t xml:space="preserve"> shall contain the following</w:t>
      </w:r>
      <w:r>
        <w:rPr>
          <w:color w:val="52545B"/>
          <w:spacing w:val="-14"/>
          <w:w w:val="105"/>
          <w:sz w:val="21"/>
        </w:rPr>
        <w:t xml:space="preserve"> </w:t>
      </w:r>
      <w:r>
        <w:rPr>
          <w:color w:val="52545B"/>
          <w:w w:val="105"/>
          <w:sz w:val="21"/>
        </w:rPr>
        <w:t>documents-</w:t>
      </w:r>
    </w:p>
    <w:p w:rsidR="00217F32" w:rsidRDefault="00247F19">
      <w:pPr>
        <w:pStyle w:val="ListParagraph"/>
        <w:numPr>
          <w:ilvl w:val="0"/>
          <w:numId w:val="14"/>
        </w:numPr>
        <w:tabs>
          <w:tab w:val="left" w:pos="1582"/>
        </w:tabs>
        <w:spacing w:before="7" w:line="285" w:lineRule="auto"/>
        <w:ind w:right="2868" w:hanging="362"/>
        <w:jc w:val="both"/>
        <w:rPr>
          <w:color w:val="52545B"/>
          <w:sz w:val="21"/>
        </w:rPr>
      </w:pPr>
      <w:r>
        <w:rPr>
          <w:color w:val="52545B"/>
          <w:w w:val="105"/>
          <w:sz w:val="21"/>
        </w:rPr>
        <w:t>where the appeal is against objection decision of the Commissioner</w:t>
      </w:r>
      <w:r>
        <w:rPr>
          <w:color w:val="52545B"/>
          <w:spacing w:val="24"/>
          <w:w w:val="105"/>
          <w:sz w:val="21"/>
        </w:rPr>
        <w:t xml:space="preserve"> </w:t>
      </w:r>
      <w:r>
        <w:rPr>
          <w:color w:val="52545B"/>
          <w:w w:val="105"/>
          <w:sz w:val="21"/>
        </w:rPr>
        <w:t>General-</w:t>
      </w:r>
    </w:p>
    <w:p w:rsidR="00217F32" w:rsidRDefault="00247F19">
      <w:pPr>
        <w:pStyle w:val="ListParagraph"/>
        <w:numPr>
          <w:ilvl w:val="1"/>
          <w:numId w:val="14"/>
        </w:numPr>
        <w:tabs>
          <w:tab w:val="left" w:pos="2302"/>
        </w:tabs>
        <w:spacing w:before="7"/>
        <w:ind w:left="2301" w:hanging="575"/>
        <w:jc w:val="both"/>
        <w:rPr>
          <w:color w:val="52545B"/>
          <w:sz w:val="21"/>
        </w:rPr>
      </w:pPr>
      <w:r>
        <w:rPr>
          <w:color w:val="52545B"/>
          <w:w w:val="105"/>
          <w:sz w:val="21"/>
        </w:rPr>
        <w:t xml:space="preserve">a copy of a notice </w:t>
      </w:r>
      <w:r>
        <w:rPr>
          <w:color w:val="62666E"/>
          <w:w w:val="105"/>
          <w:sz w:val="21"/>
        </w:rPr>
        <w:t>of assessment of</w:t>
      </w:r>
      <w:r>
        <w:rPr>
          <w:color w:val="62666E"/>
          <w:spacing w:val="-15"/>
          <w:w w:val="105"/>
          <w:sz w:val="21"/>
        </w:rPr>
        <w:t xml:space="preserve"> </w:t>
      </w:r>
      <w:r>
        <w:rPr>
          <w:color w:val="52545B"/>
          <w:w w:val="105"/>
          <w:sz w:val="21"/>
        </w:rPr>
        <w:t>tax</w:t>
      </w:r>
      <w:r>
        <w:rPr>
          <w:color w:val="80828A"/>
          <w:w w:val="105"/>
          <w:sz w:val="21"/>
        </w:rPr>
        <w:t>;</w:t>
      </w:r>
    </w:p>
    <w:p w:rsidR="00217F32" w:rsidRDefault="00247F19">
      <w:pPr>
        <w:pStyle w:val="ListParagraph"/>
        <w:numPr>
          <w:ilvl w:val="1"/>
          <w:numId w:val="14"/>
        </w:numPr>
        <w:tabs>
          <w:tab w:val="left" w:pos="2302"/>
        </w:tabs>
        <w:spacing w:before="47"/>
        <w:ind w:left="2301" w:hanging="637"/>
        <w:jc w:val="both"/>
        <w:rPr>
          <w:color w:val="52545B"/>
          <w:sz w:val="21"/>
        </w:rPr>
      </w:pPr>
      <w:r>
        <w:rPr>
          <w:color w:val="52545B"/>
          <w:w w:val="105"/>
          <w:sz w:val="21"/>
        </w:rPr>
        <w:t>a copy of noti</w:t>
      </w:r>
      <w:r>
        <w:rPr>
          <w:color w:val="52545B"/>
          <w:w w:val="105"/>
          <w:sz w:val="21"/>
        </w:rPr>
        <w:t xml:space="preserve">ce of </w:t>
      </w:r>
      <w:r>
        <w:rPr>
          <w:color w:val="62666E"/>
          <w:w w:val="105"/>
          <w:sz w:val="21"/>
        </w:rPr>
        <w:t xml:space="preserve">objection </w:t>
      </w:r>
      <w:r>
        <w:rPr>
          <w:color w:val="52545B"/>
          <w:w w:val="105"/>
          <w:sz w:val="21"/>
        </w:rPr>
        <w:t>to</w:t>
      </w:r>
      <w:r>
        <w:rPr>
          <w:color w:val="52545B"/>
          <w:spacing w:val="-17"/>
          <w:w w:val="105"/>
          <w:sz w:val="21"/>
        </w:rPr>
        <w:t xml:space="preserve"> </w:t>
      </w:r>
      <w:r>
        <w:rPr>
          <w:color w:val="62666E"/>
          <w:w w:val="105"/>
          <w:sz w:val="21"/>
        </w:rPr>
        <w:t>an</w:t>
      </w:r>
    </w:p>
    <w:p w:rsidR="00217F32" w:rsidRDefault="00217F32">
      <w:pPr>
        <w:pStyle w:val="BodyText"/>
        <w:rPr>
          <w:sz w:val="4"/>
        </w:rPr>
      </w:pPr>
    </w:p>
    <w:tbl>
      <w:tblPr>
        <w:tblW w:w="0" w:type="auto"/>
        <w:tblInd w:w="2253" w:type="dxa"/>
        <w:tblLayout w:type="fixed"/>
        <w:tblCellMar>
          <w:left w:w="0" w:type="dxa"/>
          <w:right w:w="0" w:type="dxa"/>
        </w:tblCellMar>
        <w:tblLook w:val="01E0" w:firstRow="1" w:lastRow="1" w:firstColumn="1" w:lastColumn="1" w:noHBand="0" w:noVBand="0"/>
      </w:tblPr>
      <w:tblGrid>
        <w:gridCol w:w="1513"/>
        <w:gridCol w:w="1192"/>
        <w:gridCol w:w="443"/>
        <w:gridCol w:w="496"/>
      </w:tblGrid>
      <w:tr w:rsidR="00217F32">
        <w:trPr>
          <w:trHeight w:val="260"/>
        </w:trPr>
        <w:tc>
          <w:tcPr>
            <w:tcW w:w="1513" w:type="dxa"/>
          </w:tcPr>
          <w:p w:rsidR="00217F32" w:rsidRDefault="00247F19">
            <w:pPr>
              <w:pStyle w:val="TableParagraph"/>
              <w:spacing w:line="233" w:lineRule="exact"/>
              <w:ind w:left="54"/>
              <w:rPr>
                <w:sz w:val="21"/>
              </w:rPr>
            </w:pPr>
            <w:r>
              <w:rPr>
                <w:color w:val="52545B"/>
                <w:w w:val="105"/>
                <w:sz w:val="21"/>
              </w:rPr>
              <w:t>assessment</w:t>
            </w:r>
          </w:p>
        </w:tc>
        <w:tc>
          <w:tcPr>
            <w:tcW w:w="1192" w:type="dxa"/>
          </w:tcPr>
          <w:p w:rsidR="00217F32" w:rsidRDefault="00247F19">
            <w:pPr>
              <w:pStyle w:val="TableParagraph"/>
              <w:spacing w:line="233" w:lineRule="exact"/>
              <w:ind w:left="279"/>
              <w:rPr>
                <w:sz w:val="21"/>
              </w:rPr>
            </w:pPr>
            <w:r>
              <w:rPr>
                <w:color w:val="62666E"/>
                <w:w w:val="105"/>
                <w:sz w:val="21"/>
              </w:rPr>
              <w:t>submitted</w:t>
            </w:r>
          </w:p>
        </w:tc>
        <w:tc>
          <w:tcPr>
            <w:tcW w:w="443" w:type="dxa"/>
          </w:tcPr>
          <w:p w:rsidR="00217F32" w:rsidRDefault="00217F32">
            <w:pPr>
              <w:pStyle w:val="TableParagraph"/>
              <w:rPr>
                <w:sz w:val="18"/>
              </w:rPr>
            </w:pPr>
          </w:p>
        </w:tc>
        <w:tc>
          <w:tcPr>
            <w:tcW w:w="496" w:type="dxa"/>
          </w:tcPr>
          <w:p w:rsidR="00217F32" w:rsidRDefault="00247F19">
            <w:pPr>
              <w:pStyle w:val="TableParagraph"/>
              <w:spacing w:line="233" w:lineRule="exact"/>
              <w:ind w:right="46"/>
              <w:jc w:val="right"/>
              <w:rPr>
                <w:sz w:val="21"/>
              </w:rPr>
            </w:pPr>
            <w:r>
              <w:rPr>
                <w:color w:val="62666E"/>
                <w:sz w:val="21"/>
              </w:rPr>
              <w:t>to</w:t>
            </w:r>
          </w:p>
        </w:tc>
      </w:tr>
      <w:tr w:rsidR="00217F32">
        <w:trPr>
          <w:trHeight w:val="288"/>
        </w:trPr>
        <w:tc>
          <w:tcPr>
            <w:tcW w:w="1513" w:type="dxa"/>
          </w:tcPr>
          <w:p w:rsidR="00217F32" w:rsidRDefault="00247F19">
            <w:pPr>
              <w:pStyle w:val="TableParagraph"/>
              <w:spacing w:before="19"/>
              <w:ind w:left="54"/>
              <w:rPr>
                <w:sz w:val="21"/>
              </w:rPr>
            </w:pPr>
            <w:r>
              <w:rPr>
                <w:color w:val="62666E"/>
                <w:w w:val="105"/>
                <w:sz w:val="21"/>
              </w:rPr>
              <w:t>Commissioner</w:t>
            </w:r>
          </w:p>
        </w:tc>
        <w:tc>
          <w:tcPr>
            <w:tcW w:w="1192" w:type="dxa"/>
          </w:tcPr>
          <w:p w:rsidR="00217F32" w:rsidRDefault="00247F19">
            <w:pPr>
              <w:pStyle w:val="TableParagraph"/>
              <w:spacing w:before="19"/>
              <w:ind w:left="185"/>
              <w:rPr>
                <w:sz w:val="21"/>
              </w:rPr>
            </w:pPr>
            <w:r>
              <w:rPr>
                <w:color w:val="52545B"/>
                <w:w w:val="105"/>
                <w:sz w:val="21"/>
              </w:rPr>
              <w:t>General</w:t>
            </w:r>
          </w:p>
        </w:tc>
        <w:tc>
          <w:tcPr>
            <w:tcW w:w="443" w:type="dxa"/>
          </w:tcPr>
          <w:p w:rsidR="00217F32" w:rsidRDefault="00247F19">
            <w:pPr>
              <w:pStyle w:val="TableParagraph"/>
              <w:spacing w:before="19"/>
              <w:ind w:left="59"/>
              <w:rPr>
                <w:sz w:val="21"/>
              </w:rPr>
            </w:pPr>
            <w:r>
              <w:rPr>
                <w:color w:val="52545B"/>
                <w:sz w:val="21"/>
              </w:rPr>
              <w:t>by</w:t>
            </w:r>
          </w:p>
        </w:tc>
        <w:tc>
          <w:tcPr>
            <w:tcW w:w="496" w:type="dxa"/>
          </w:tcPr>
          <w:p w:rsidR="00217F32" w:rsidRDefault="00247F19">
            <w:pPr>
              <w:pStyle w:val="TableParagraph"/>
              <w:spacing w:before="19"/>
              <w:ind w:right="51"/>
              <w:jc w:val="right"/>
              <w:rPr>
                <w:sz w:val="21"/>
              </w:rPr>
            </w:pPr>
            <w:r>
              <w:rPr>
                <w:color w:val="52545B"/>
                <w:sz w:val="21"/>
              </w:rPr>
              <w:t>the</w:t>
            </w:r>
          </w:p>
        </w:tc>
      </w:tr>
      <w:tr w:rsidR="00217F32">
        <w:trPr>
          <w:trHeight w:val="260"/>
        </w:trPr>
        <w:tc>
          <w:tcPr>
            <w:tcW w:w="1513" w:type="dxa"/>
          </w:tcPr>
          <w:p w:rsidR="00217F32" w:rsidRDefault="00247F19">
            <w:pPr>
              <w:pStyle w:val="TableParagraph"/>
              <w:spacing w:before="19" w:line="222" w:lineRule="exact"/>
              <w:ind w:left="50"/>
              <w:rPr>
                <w:sz w:val="21"/>
              </w:rPr>
            </w:pPr>
            <w:r>
              <w:rPr>
                <w:color w:val="52545B"/>
                <w:w w:val="105"/>
                <w:sz w:val="21"/>
              </w:rPr>
              <w:t>appellant;</w:t>
            </w:r>
          </w:p>
        </w:tc>
        <w:tc>
          <w:tcPr>
            <w:tcW w:w="1192" w:type="dxa"/>
          </w:tcPr>
          <w:p w:rsidR="00217F32" w:rsidRDefault="00217F32">
            <w:pPr>
              <w:pStyle w:val="TableParagraph"/>
              <w:rPr>
                <w:sz w:val="18"/>
              </w:rPr>
            </w:pPr>
          </w:p>
        </w:tc>
        <w:tc>
          <w:tcPr>
            <w:tcW w:w="443" w:type="dxa"/>
          </w:tcPr>
          <w:p w:rsidR="00217F32" w:rsidRDefault="00217F32">
            <w:pPr>
              <w:pStyle w:val="TableParagraph"/>
              <w:rPr>
                <w:sz w:val="18"/>
              </w:rPr>
            </w:pPr>
          </w:p>
        </w:tc>
        <w:tc>
          <w:tcPr>
            <w:tcW w:w="496" w:type="dxa"/>
          </w:tcPr>
          <w:p w:rsidR="00217F32" w:rsidRDefault="00217F32">
            <w:pPr>
              <w:pStyle w:val="TableParagraph"/>
              <w:rPr>
                <w:sz w:val="18"/>
              </w:rPr>
            </w:pPr>
          </w:p>
        </w:tc>
      </w:tr>
    </w:tbl>
    <w:p w:rsidR="00217F32" w:rsidRDefault="00247F19">
      <w:pPr>
        <w:pStyle w:val="ListParagraph"/>
        <w:numPr>
          <w:ilvl w:val="1"/>
          <w:numId w:val="14"/>
        </w:numPr>
        <w:tabs>
          <w:tab w:val="left" w:pos="2297"/>
        </w:tabs>
        <w:spacing w:before="52" w:line="290" w:lineRule="auto"/>
        <w:ind w:left="2296" w:right="2867" w:hanging="699"/>
        <w:jc w:val="both"/>
        <w:rPr>
          <w:color w:val="52545B"/>
          <w:sz w:val="21"/>
        </w:rPr>
      </w:pPr>
      <w:r>
        <w:rPr>
          <w:color w:val="52545B"/>
          <w:w w:val="105"/>
          <w:sz w:val="21"/>
        </w:rPr>
        <w:t xml:space="preserve">a copy of the final </w:t>
      </w:r>
      <w:r>
        <w:rPr>
          <w:color w:val="62666E"/>
          <w:w w:val="105"/>
          <w:sz w:val="21"/>
        </w:rPr>
        <w:t xml:space="preserve">objection  </w:t>
      </w:r>
      <w:r>
        <w:rPr>
          <w:color w:val="52545B"/>
          <w:w w:val="105"/>
          <w:sz w:val="21"/>
        </w:rPr>
        <w:t xml:space="preserve">decision of assessment </w:t>
      </w:r>
      <w:r>
        <w:rPr>
          <w:color w:val="62666E"/>
          <w:w w:val="105"/>
          <w:sz w:val="21"/>
        </w:rPr>
        <w:t xml:space="preserve">of </w:t>
      </w:r>
      <w:r>
        <w:rPr>
          <w:color w:val="52545B"/>
          <w:w w:val="105"/>
          <w:sz w:val="21"/>
        </w:rPr>
        <w:t xml:space="preserve">tax </w:t>
      </w:r>
      <w:r>
        <w:rPr>
          <w:color w:val="62666E"/>
          <w:w w:val="105"/>
          <w:sz w:val="21"/>
        </w:rPr>
        <w:t>or any other</w:t>
      </w:r>
      <w:r>
        <w:rPr>
          <w:color w:val="52545B"/>
          <w:w w:val="105"/>
          <w:sz w:val="21"/>
        </w:rPr>
        <w:t xml:space="preserve"> decision by the </w:t>
      </w:r>
      <w:r>
        <w:rPr>
          <w:color w:val="62666E"/>
          <w:w w:val="105"/>
          <w:sz w:val="21"/>
        </w:rPr>
        <w:t>Commissioner General</w:t>
      </w:r>
      <w:r>
        <w:rPr>
          <w:color w:val="52545B"/>
          <w:w w:val="105"/>
          <w:sz w:val="21"/>
        </w:rPr>
        <w:t xml:space="preserve"> </w:t>
      </w:r>
      <w:r>
        <w:rPr>
          <w:color w:val="52545B"/>
          <w:spacing w:val="7"/>
          <w:w w:val="105"/>
          <w:sz w:val="21"/>
        </w:rPr>
        <w:t>be</w:t>
      </w:r>
      <w:r>
        <w:rPr>
          <w:color w:val="46428C"/>
          <w:spacing w:val="7"/>
          <w:w w:val="105"/>
          <w:sz w:val="21"/>
        </w:rPr>
        <w:t>i</w:t>
      </w:r>
      <w:r>
        <w:rPr>
          <w:color w:val="52545B"/>
          <w:spacing w:val="7"/>
          <w:w w:val="105"/>
          <w:sz w:val="21"/>
        </w:rPr>
        <w:t xml:space="preserve">ng </w:t>
      </w:r>
      <w:r>
        <w:rPr>
          <w:color w:val="52545B"/>
          <w:w w:val="105"/>
          <w:sz w:val="21"/>
        </w:rPr>
        <w:t>appealed</w:t>
      </w:r>
      <w:r>
        <w:rPr>
          <w:color w:val="52545B"/>
          <w:spacing w:val="7"/>
          <w:w w:val="105"/>
          <w:sz w:val="21"/>
        </w:rPr>
        <w:t xml:space="preserve"> </w:t>
      </w:r>
      <w:r>
        <w:rPr>
          <w:color w:val="52545B"/>
          <w:w w:val="105"/>
          <w:sz w:val="21"/>
        </w:rPr>
        <w:t>against;</w:t>
      </w:r>
    </w:p>
    <w:p w:rsidR="00217F32" w:rsidRDefault="00247F19">
      <w:pPr>
        <w:pStyle w:val="ListParagraph"/>
        <w:numPr>
          <w:ilvl w:val="1"/>
          <w:numId w:val="14"/>
        </w:numPr>
        <w:tabs>
          <w:tab w:val="left" w:pos="2297"/>
        </w:tabs>
        <w:spacing w:line="285" w:lineRule="auto"/>
        <w:ind w:left="2290" w:right="2865" w:hanging="679"/>
        <w:jc w:val="both"/>
        <w:rPr>
          <w:color w:val="52545B"/>
          <w:sz w:val="21"/>
        </w:rPr>
      </w:pPr>
      <w:r>
        <w:rPr>
          <w:color w:val="52545B"/>
          <w:w w:val="105"/>
          <w:sz w:val="21"/>
        </w:rPr>
        <w:t>a copy of a notice issued by the Commissioner General regarding the existence of liability to pay tax</w:t>
      </w:r>
      <w:r>
        <w:rPr>
          <w:color w:val="80828A"/>
          <w:w w:val="105"/>
          <w:sz w:val="21"/>
        </w:rPr>
        <w:t xml:space="preserve">, </w:t>
      </w:r>
      <w:r>
        <w:rPr>
          <w:color w:val="52545B"/>
          <w:w w:val="105"/>
          <w:sz w:val="21"/>
        </w:rPr>
        <w:t xml:space="preserve">duty </w:t>
      </w:r>
      <w:r>
        <w:rPr>
          <w:color w:val="80828A"/>
          <w:w w:val="105"/>
          <w:sz w:val="21"/>
        </w:rPr>
        <w:t>,</w:t>
      </w:r>
      <w:r>
        <w:rPr>
          <w:color w:val="52545B"/>
          <w:w w:val="105"/>
          <w:sz w:val="21"/>
        </w:rPr>
        <w:t xml:space="preserve"> fees</w:t>
      </w:r>
      <w:r>
        <w:rPr>
          <w:color w:val="80828A"/>
          <w:w w:val="105"/>
          <w:sz w:val="21"/>
        </w:rPr>
        <w:t xml:space="preserve">, </w:t>
      </w:r>
      <w:r>
        <w:rPr>
          <w:color w:val="52545B"/>
          <w:w w:val="105"/>
          <w:sz w:val="21"/>
        </w:rPr>
        <w:t>levy or</w:t>
      </w:r>
      <w:r>
        <w:rPr>
          <w:color w:val="52545B"/>
          <w:spacing w:val="17"/>
          <w:w w:val="105"/>
          <w:sz w:val="21"/>
        </w:rPr>
        <w:t xml:space="preserve"> </w:t>
      </w:r>
      <w:r>
        <w:rPr>
          <w:color w:val="52545B"/>
          <w:w w:val="105"/>
          <w:sz w:val="21"/>
        </w:rPr>
        <w:t>charge;</w:t>
      </w:r>
    </w:p>
    <w:p w:rsidR="00217F32" w:rsidRDefault="00247F19">
      <w:pPr>
        <w:pStyle w:val="ListParagraph"/>
        <w:numPr>
          <w:ilvl w:val="1"/>
          <w:numId w:val="14"/>
        </w:numPr>
        <w:tabs>
          <w:tab w:val="left" w:pos="2292"/>
        </w:tabs>
        <w:spacing w:line="290" w:lineRule="auto"/>
        <w:ind w:left="2291" w:right="2872" w:hanging="622"/>
        <w:jc w:val="both"/>
        <w:rPr>
          <w:color w:val="52545B"/>
          <w:sz w:val="21"/>
        </w:rPr>
      </w:pPr>
      <w:r>
        <w:rPr>
          <w:color w:val="52545B"/>
          <w:w w:val="105"/>
          <w:sz w:val="21"/>
        </w:rPr>
        <w:t xml:space="preserve">a copy of the notice of proposal </w:t>
      </w:r>
      <w:r>
        <w:rPr>
          <w:color w:val="62666E"/>
          <w:w w:val="105"/>
          <w:sz w:val="21"/>
        </w:rPr>
        <w:t xml:space="preserve">on </w:t>
      </w:r>
      <w:r>
        <w:rPr>
          <w:color w:val="52545B"/>
          <w:w w:val="105"/>
          <w:sz w:val="21"/>
        </w:rPr>
        <w:t xml:space="preserve">how the Commissioner wants to </w:t>
      </w:r>
      <w:r>
        <w:rPr>
          <w:color w:val="62666E"/>
          <w:w w:val="105"/>
          <w:sz w:val="21"/>
        </w:rPr>
        <w:t xml:space="preserve">settle </w:t>
      </w:r>
      <w:r>
        <w:rPr>
          <w:color w:val="52545B"/>
          <w:w w:val="105"/>
          <w:sz w:val="21"/>
        </w:rPr>
        <w:t>the objection (if</w:t>
      </w:r>
      <w:r>
        <w:rPr>
          <w:color w:val="52545B"/>
          <w:spacing w:val="-34"/>
          <w:w w:val="105"/>
          <w:sz w:val="21"/>
        </w:rPr>
        <w:t xml:space="preserve"> </w:t>
      </w:r>
      <w:r>
        <w:rPr>
          <w:color w:val="52545B"/>
          <w:w w:val="105"/>
          <w:sz w:val="21"/>
        </w:rPr>
        <w:t>any);</w:t>
      </w:r>
    </w:p>
    <w:p w:rsidR="00217F32" w:rsidRDefault="00247F19">
      <w:pPr>
        <w:pStyle w:val="ListParagraph"/>
        <w:numPr>
          <w:ilvl w:val="1"/>
          <w:numId w:val="14"/>
        </w:numPr>
        <w:tabs>
          <w:tab w:val="left" w:pos="2292"/>
        </w:tabs>
        <w:spacing w:before="3" w:line="283" w:lineRule="auto"/>
        <w:ind w:left="2291" w:right="2869" w:hanging="684"/>
        <w:jc w:val="both"/>
        <w:rPr>
          <w:color w:val="52545B"/>
          <w:sz w:val="21"/>
        </w:rPr>
      </w:pPr>
      <w:r>
        <w:rPr>
          <w:color w:val="52545B"/>
          <w:w w:val="105"/>
          <w:sz w:val="21"/>
        </w:rPr>
        <w:t xml:space="preserve">a copy of </w:t>
      </w:r>
      <w:r>
        <w:rPr>
          <w:color w:val="62666E"/>
          <w:w w:val="105"/>
          <w:sz w:val="21"/>
        </w:rPr>
        <w:t xml:space="preserve">submission </w:t>
      </w:r>
      <w:r>
        <w:rPr>
          <w:color w:val="52545B"/>
          <w:w w:val="105"/>
          <w:sz w:val="21"/>
        </w:rPr>
        <w:t>made b</w:t>
      </w:r>
      <w:r>
        <w:rPr>
          <w:color w:val="52545B"/>
          <w:w w:val="105"/>
          <w:sz w:val="21"/>
        </w:rPr>
        <w:t xml:space="preserve">y taxpayer in response to the notice </w:t>
      </w:r>
      <w:r>
        <w:rPr>
          <w:color w:val="62666E"/>
          <w:w w:val="105"/>
          <w:sz w:val="21"/>
        </w:rPr>
        <w:t>of appeal, (if</w:t>
      </w:r>
      <w:r>
        <w:rPr>
          <w:color w:val="52545B"/>
          <w:w w:val="105"/>
          <w:sz w:val="21"/>
        </w:rPr>
        <w:t xml:space="preserve"> any);</w:t>
      </w:r>
    </w:p>
    <w:p w:rsidR="00217F32" w:rsidRDefault="00247F19">
      <w:pPr>
        <w:pStyle w:val="ListParagraph"/>
        <w:numPr>
          <w:ilvl w:val="0"/>
          <w:numId w:val="14"/>
        </w:numPr>
        <w:tabs>
          <w:tab w:val="left" w:pos="1567"/>
        </w:tabs>
        <w:spacing w:before="11" w:line="285" w:lineRule="auto"/>
        <w:ind w:left="1560" w:right="2873" w:hanging="362"/>
        <w:jc w:val="both"/>
        <w:rPr>
          <w:color w:val="52545B"/>
          <w:sz w:val="21"/>
        </w:rPr>
      </w:pPr>
      <w:r>
        <w:rPr>
          <w:color w:val="52545B"/>
          <w:w w:val="105"/>
          <w:sz w:val="21"/>
        </w:rPr>
        <w:t xml:space="preserve">where the appeal relates to refusal by the Commissioner General to admit </w:t>
      </w:r>
      <w:r>
        <w:rPr>
          <w:color w:val="62666E"/>
          <w:w w:val="105"/>
          <w:sz w:val="21"/>
        </w:rPr>
        <w:t xml:space="preserve">a </w:t>
      </w:r>
      <w:r>
        <w:rPr>
          <w:color w:val="52545B"/>
          <w:w w:val="105"/>
          <w:sz w:val="21"/>
        </w:rPr>
        <w:t>notice</w:t>
      </w:r>
      <w:r>
        <w:rPr>
          <w:color w:val="52545B"/>
          <w:spacing w:val="-4"/>
          <w:w w:val="105"/>
          <w:sz w:val="21"/>
        </w:rPr>
        <w:t xml:space="preserve"> </w:t>
      </w:r>
      <w:r>
        <w:rPr>
          <w:color w:val="62666E"/>
          <w:w w:val="105"/>
          <w:sz w:val="21"/>
        </w:rPr>
        <w:t>of</w:t>
      </w:r>
    </w:p>
    <w:p w:rsidR="00217F32" w:rsidRDefault="00247F19">
      <w:pPr>
        <w:spacing w:before="185"/>
        <w:ind w:left="2241"/>
        <w:rPr>
          <w:sz w:val="21"/>
        </w:rPr>
      </w:pPr>
      <w:r>
        <w:rPr>
          <w:color w:val="52545B"/>
          <w:w w:val="107"/>
          <w:sz w:val="21"/>
        </w:rPr>
        <w:t>6</w:t>
      </w:r>
    </w:p>
    <w:p w:rsidR="00217F32" w:rsidRDefault="00217F32">
      <w:pPr>
        <w:rPr>
          <w:sz w:val="21"/>
        </w:rPr>
        <w:sectPr w:rsidR="00217F32">
          <w:type w:val="continuous"/>
          <w:pgSz w:w="12240" w:h="16860"/>
          <w:pgMar w:top="1320" w:right="20" w:bottom="0" w:left="1720" w:header="720" w:footer="720" w:gutter="0"/>
          <w:cols w:num="2" w:space="720" w:equalWidth="0">
            <w:col w:w="1667" w:space="131"/>
            <w:col w:w="8702"/>
          </w:cols>
        </w:sectPr>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spacing w:before="11"/>
        <w:rPr>
          <w:sz w:val="19"/>
        </w:rPr>
      </w:pPr>
    </w:p>
    <w:p w:rsidR="00217F32" w:rsidRDefault="00435F32">
      <w:pPr>
        <w:pStyle w:val="BodyText"/>
        <w:spacing w:line="20" w:lineRule="exact"/>
        <w:ind w:left="140"/>
        <w:rPr>
          <w:sz w:val="2"/>
        </w:rPr>
      </w:pPr>
      <w:r>
        <w:rPr>
          <w:noProof/>
          <w:sz w:val="2"/>
        </w:rPr>
        <mc:AlternateContent>
          <mc:Choice Requires="wpg">
            <w:drawing>
              <wp:inline distT="0" distB="0" distL="0" distR="0">
                <wp:extent cx="842645" cy="6350"/>
                <wp:effectExtent l="9525" t="9525" r="5080" b="3175"/>
                <wp:docPr id="4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645" cy="6350"/>
                          <a:chOff x="0" y="0"/>
                          <a:chExt cx="1327" cy="10"/>
                        </a:xfrm>
                      </wpg:grpSpPr>
                      <wps:wsp>
                        <wps:cNvPr id="50" name="Line 26"/>
                        <wps:cNvCnPr>
                          <a:cxnSpLocks noChangeShapeType="1"/>
                        </wps:cNvCnPr>
                        <wps:spPr bwMode="auto">
                          <a:xfrm>
                            <a:off x="0" y="5"/>
                            <a:ext cx="1327" cy="0"/>
                          </a:xfrm>
                          <a:prstGeom prst="line">
                            <a:avLst/>
                          </a:prstGeom>
                          <a:noFill/>
                          <a:ln w="61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180954" id="Group 25" o:spid="_x0000_s1026" style="width:66.35pt;height:.5pt;mso-position-horizontal-relative:char;mso-position-vertical-relative:line" coordsize="13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">
                <v:line id="Line 26" o:spid="_x0000_s1027" style="position:absolute;visibility:visible;mso-wrap-style:square" from="0,5" to="1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" strokeweight=".16964mm"/>
                <w10:anchorlock/>
              </v:group>
            </w:pict>
          </mc:Fallback>
        </mc:AlternateContent>
      </w:r>
    </w:p>
    <w:p w:rsidR="00217F32" w:rsidRDefault="00217F32">
      <w:pPr>
        <w:spacing w:line="20" w:lineRule="exact"/>
        <w:rPr>
          <w:sz w:val="2"/>
        </w:rPr>
        <w:sectPr w:rsidR="00217F32">
          <w:type w:val="continuous"/>
          <w:pgSz w:w="12240" w:h="16860"/>
          <w:pgMar w:top="1320" w:right="20" w:bottom="0" w:left="1720" w:header="720" w:footer="720" w:gutter="0"/>
          <w:cols w:space="720"/>
        </w:sectPr>
      </w:pPr>
    </w:p>
    <w:p w:rsidR="00217F32" w:rsidRDefault="00247F19">
      <w:pPr>
        <w:spacing w:before="17"/>
        <w:ind w:left="763"/>
        <w:rPr>
          <w:i/>
          <w:sz w:val="17"/>
        </w:rPr>
      </w:pPr>
      <w:r>
        <w:rPr>
          <w:i/>
          <w:color w:val="676B72"/>
          <w:w w:val="105"/>
          <w:sz w:val="17"/>
        </w:rPr>
        <w:lastRenderedPageBreak/>
        <w:t xml:space="preserve">GN No. 217 </w:t>
      </w:r>
      <w:r>
        <w:rPr>
          <w:i/>
          <w:color w:val="54565B"/>
          <w:w w:val="105"/>
          <w:sz w:val="17"/>
        </w:rPr>
        <w:t>(contd.)</w:t>
      </w:r>
    </w:p>
    <w:p w:rsidR="00217F32" w:rsidRDefault="00217F32">
      <w:pPr>
        <w:pStyle w:val="BodyText"/>
        <w:spacing w:before="5"/>
        <w:rPr>
          <w:i/>
          <w:sz w:val="19"/>
        </w:rPr>
      </w:pPr>
    </w:p>
    <w:p w:rsidR="00217F32" w:rsidRDefault="00247F19">
      <w:pPr>
        <w:pStyle w:val="Heading2"/>
        <w:tabs>
          <w:tab w:val="left" w:pos="3666"/>
        </w:tabs>
        <w:spacing w:line="292" w:lineRule="auto"/>
        <w:ind w:left="3666" w:right="2546" w:hanging="2903"/>
      </w:pPr>
      <w:r>
        <w:rPr>
          <w:color w:val="676B72"/>
          <w:w w:val="105"/>
          <w:position w:val="3"/>
          <w:sz w:val="17"/>
        </w:rPr>
        <w:t xml:space="preserve">Act </w:t>
      </w:r>
      <w:r>
        <w:rPr>
          <w:color w:val="54565B"/>
          <w:w w:val="105"/>
          <w:position w:val="3"/>
          <w:sz w:val="17"/>
        </w:rPr>
        <w:t>No.</w:t>
      </w:r>
      <w:r>
        <w:rPr>
          <w:color w:val="54565B"/>
          <w:spacing w:val="5"/>
          <w:w w:val="105"/>
          <w:position w:val="3"/>
          <w:sz w:val="17"/>
        </w:rPr>
        <w:t xml:space="preserve"> </w:t>
      </w:r>
      <w:r>
        <w:rPr>
          <w:color w:val="676B72"/>
          <w:w w:val="105"/>
          <w:position w:val="3"/>
          <w:sz w:val="17"/>
        </w:rPr>
        <w:t>5</w:t>
      </w:r>
      <w:r>
        <w:rPr>
          <w:color w:val="8E8C93"/>
          <w:w w:val="105"/>
          <w:position w:val="3"/>
          <w:sz w:val="17"/>
        </w:rPr>
        <w:t>/</w:t>
      </w:r>
      <w:r>
        <w:rPr>
          <w:color w:val="676B72"/>
          <w:w w:val="105"/>
          <w:position w:val="3"/>
          <w:sz w:val="17"/>
        </w:rPr>
        <w:t>201</w:t>
      </w:r>
      <w:r>
        <w:rPr>
          <w:color w:val="676B72"/>
          <w:spacing w:val="-24"/>
          <w:w w:val="105"/>
          <w:position w:val="3"/>
          <w:sz w:val="17"/>
        </w:rPr>
        <w:t xml:space="preserve"> </w:t>
      </w:r>
      <w:r>
        <w:rPr>
          <w:color w:val="676B72"/>
          <w:w w:val="105"/>
          <w:position w:val="3"/>
          <w:sz w:val="17"/>
        </w:rPr>
        <w:t>4</w:t>
      </w:r>
      <w:r>
        <w:rPr>
          <w:color w:val="676B72"/>
          <w:w w:val="105"/>
          <w:position w:val="3"/>
          <w:sz w:val="17"/>
        </w:rPr>
        <w:tab/>
      </w:r>
      <w:r>
        <w:rPr>
          <w:color w:val="54565B"/>
          <w:w w:val="105"/>
        </w:rPr>
        <w:t xml:space="preserve">objection, a copy </w:t>
      </w:r>
      <w:r>
        <w:rPr>
          <w:color w:val="54565B"/>
          <w:spacing w:val="-19"/>
          <w:w w:val="105"/>
        </w:rPr>
        <w:t>of</w:t>
      </w:r>
      <w:r>
        <w:rPr>
          <w:color w:val="A3A8AA"/>
          <w:spacing w:val="-19"/>
          <w:w w:val="105"/>
        </w:rPr>
        <w:t xml:space="preserve">, </w:t>
      </w:r>
      <w:r>
        <w:rPr>
          <w:color w:val="54565B"/>
          <w:w w:val="105"/>
        </w:rPr>
        <w:t xml:space="preserve">the decision </w:t>
      </w:r>
      <w:r>
        <w:rPr>
          <w:color w:val="676B72"/>
          <w:w w:val="105"/>
        </w:rPr>
        <w:t xml:space="preserve">of </w:t>
      </w:r>
      <w:r>
        <w:rPr>
          <w:color w:val="54565B"/>
          <w:w w:val="105"/>
        </w:rPr>
        <w:t xml:space="preserve">the Commissioner General refusing to admit </w:t>
      </w:r>
      <w:r>
        <w:rPr>
          <w:color w:val="676B72"/>
          <w:w w:val="105"/>
        </w:rPr>
        <w:t xml:space="preserve">a </w:t>
      </w:r>
      <w:r>
        <w:rPr>
          <w:color w:val="54565B"/>
          <w:w w:val="105"/>
        </w:rPr>
        <w:t>notice of</w:t>
      </w:r>
      <w:r>
        <w:rPr>
          <w:color w:val="54565B"/>
          <w:spacing w:val="10"/>
          <w:w w:val="105"/>
        </w:rPr>
        <w:t xml:space="preserve"> </w:t>
      </w:r>
      <w:r>
        <w:rPr>
          <w:color w:val="54565B"/>
          <w:w w:val="105"/>
        </w:rPr>
        <w:t>objection;</w:t>
      </w:r>
    </w:p>
    <w:p w:rsidR="00217F32" w:rsidRDefault="00247F19">
      <w:pPr>
        <w:pStyle w:val="ListParagraph"/>
        <w:numPr>
          <w:ilvl w:val="0"/>
          <w:numId w:val="14"/>
        </w:numPr>
        <w:tabs>
          <w:tab w:val="left" w:pos="3668"/>
        </w:tabs>
        <w:spacing w:before="6"/>
        <w:ind w:left="3667" w:hanging="373"/>
        <w:jc w:val="both"/>
        <w:rPr>
          <w:color w:val="54565B"/>
          <w:sz w:val="21"/>
        </w:rPr>
      </w:pPr>
      <w:r>
        <w:rPr>
          <w:color w:val="54565B"/>
          <w:w w:val="105"/>
          <w:sz w:val="21"/>
        </w:rPr>
        <w:t>where the appeal relates</w:t>
      </w:r>
      <w:r>
        <w:rPr>
          <w:color w:val="54565B"/>
          <w:spacing w:val="-27"/>
          <w:w w:val="105"/>
          <w:sz w:val="21"/>
        </w:rPr>
        <w:t xml:space="preserve"> </w:t>
      </w:r>
      <w:r>
        <w:rPr>
          <w:color w:val="54565B"/>
          <w:w w:val="105"/>
          <w:sz w:val="21"/>
        </w:rPr>
        <w:t>to-</w:t>
      </w:r>
    </w:p>
    <w:p w:rsidR="00217F32" w:rsidRDefault="00247F19">
      <w:pPr>
        <w:pStyle w:val="ListParagraph"/>
        <w:numPr>
          <w:ilvl w:val="1"/>
          <w:numId w:val="14"/>
        </w:numPr>
        <w:tabs>
          <w:tab w:val="left" w:pos="4399"/>
        </w:tabs>
        <w:spacing w:before="47" w:line="285" w:lineRule="auto"/>
        <w:ind w:right="2550" w:hanging="574"/>
        <w:jc w:val="both"/>
        <w:rPr>
          <w:color w:val="54565B"/>
          <w:sz w:val="21"/>
        </w:rPr>
      </w:pPr>
      <w:r>
        <w:rPr>
          <w:color w:val="54565B"/>
          <w:w w:val="105"/>
          <w:sz w:val="21"/>
        </w:rPr>
        <w:t xml:space="preserve">refund, drawback or repayment of any tax, fee, duty, levy or charge, </w:t>
      </w:r>
      <w:r>
        <w:rPr>
          <w:color w:val="676B72"/>
          <w:w w:val="105"/>
          <w:sz w:val="21"/>
        </w:rPr>
        <w:t>a</w:t>
      </w:r>
      <w:r>
        <w:rPr>
          <w:color w:val="54565B"/>
          <w:w w:val="105"/>
          <w:sz w:val="21"/>
        </w:rPr>
        <w:t xml:space="preserve"> statement showing the </w:t>
      </w:r>
      <w:r>
        <w:rPr>
          <w:color w:val="676B72"/>
          <w:w w:val="105"/>
          <w:sz w:val="21"/>
        </w:rPr>
        <w:t xml:space="preserve">calculation </w:t>
      </w:r>
      <w:r>
        <w:rPr>
          <w:color w:val="54565B"/>
          <w:w w:val="105"/>
          <w:sz w:val="21"/>
        </w:rPr>
        <w:t>by the appellant of the amount due for refund, drawback or repayment of any tax, fee, duty, levy or</w:t>
      </w:r>
      <w:r>
        <w:rPr>
          <w:color w:val="54565B"/>
          <w:spacing w:val="20"/>
          <w:w w:val="105"/>
          <w:sz w:val="21"/>
        </w:rPr>
        <w:t xml:space="preserve"> </w:t>
      </w:r>
      <w:r>
        <w:rPr>
          <w:color w:val="54565B"/>
          <w:w w:val="105"/>
          <w:sz w:val="21"/>
        </w:rPr>
        <w:t>charge;</w:t>
      </w:r>
    </w:p>
    <w:p w:rsidR="00217F32" w:rsidRDefault="00247F19">
      <w:pPr>
        <w:pStyle w:val="ListParagraph"/>
        <w:numPr>
          <w:ilvl w:val="1"/>
          <w:numId w:val="14"/>
        </w:numPr>
        <w:tabs>
          <w:tab w:val="left" w:pos="4447"/>
        </w:tabs>
        <w:spacing w:before="12" w:line="285" w:lineRule="auto"/>
        <w:ind w:left="4382" w:right="2559" w:hanging="636"/>
        <w:jc w:val="both"/>
        <w:rPr>
          <w:color w:val="54565B"/>
          <w:sz w:val="21"/>
        </w:rPr>
      </w:pPr>
      <w:r>
        <w:tab/>
      </w:r>
      <w:r>
        <w:rPr>
          <w:color w:val="54565B"/>
          <w:w w:val="105"/>
          <w:sz w:val="21"/>
        </w:rPr>
        <w:t>refusal by the Commissioner General to mak</w:t>
      </w:r>
      <w:r>
        <w:rPr>
          <w:color w:val="54565B"/>
          <w:w w:val="105"/>
          <w:sz w:val="21"/>
        </w:rPr>
        <w:t xml:space="preserve">e any refund or repayment; </w:t>
      </w:r>
      <w:r>
        <w:rPr>
          <w:color w:val="676B72"/>
          <w:w w:val="105"/>
          <w:sz w:val="21"/>
        </w:rPr>
        <w:t>a</w:t>
      </w:r>
      <w:r>
        <w:rPr>
          <w:color w:val="54565B"/>
          <w:w w:val="105"/>
          <w:sz w:val="21"/>
        </w:rPr>
        <w:t xml:space="preserve"> copy of the decision of the Commissioner General refusing to refund;</w:t>
      </w:r>
      <w:r>
        <w:rPr>
          <w:color w:val="54565B"/>
          <w:spacing w:val="9"/>
          <w:w w:val="105"/>
          <w:sz w:val="21"/>
        </w:rPr>
        <w:t xml:space="preserve"> </w:t>
      </w:r>
      <w:r>
        <w:rPr>
          <w:color w:val="54565B"/>
          <w:w w:val="105"/>
          <w:sz w:val="21"/>
        </w:rPr>
        <w:t>and</w:t>
      </w:r>
    </w:p>
    <w:p w:rsidR="00217F32" w:rsidRDefault="00247F19">
      <w:pPr>
        <w:pStyle w:val="ListParagraph"/>
        <w:numPr>
          <w:ilvl w:val="0"/>
          <w:numId w:val="14"/>
        </w:numPr>
        <w:tabs>
          <w:tab w:val="left" w:pos="3654"/>
        </w:tabs>
        <w:spacing w:before="1" w:line="290" w:lineRule="auto"/>
        <w:ind w:left="3647" w:right="2560" w:hanging="362"/>
        <w:jc w:val="both"/>
        <w:rPr>
          <w:color w:val="54565B"/>
          <w:sz w:val="21"/>
        </w:rPr>
      </w:pPr>
      <w:r>
        <w:rPr>
          <w:color w:val="54565B"/>
          <w:w w:val="105"/>
          <w:sz w:val="21"/>
        </w:rPr>
        <w:t>where the appeal relates to the decision by the Commissioner General to register, or refusal to register, any trader for the purpose of the Value Added Tax Act, a copy of the decision of the Commissioner</w:t>
      </w:r>
      <w:r>
        <w:rPr>
          <w:color w:val="54565B"/>
          <w:spacing w:val="25"/>
          <w:w w:val="105"/>
          <w:sz w:val="21"/>
        </w:rPr>
        <w:t xml:space="preserve"> </w:t>
      </w:r>
      <w:r>
        <w:rPr>
          <w:color w:val="54565B"/>
          <w:w w:val="105"/>
          <w:sz w:val="21"/>
        </w:rPr>
        <w:t>General.</w:t>
      </w:r>
    </w:p>
    <w:p w:rsidR="00217F32" w:rsidRDefault="00247F19">
      <w:pPr>
        <w:pStyle w:val="ListParagraph"/>
        <w:numPr>
          <w:ilvl w:val="0"/>
          <w:numId w:val="15"/>
        </w:numPr>
        <w:tabs>
          <w:tab w:val="left" w:pos="3605"/>
        </w:tabs>
        <w:spacing w:before="1" w:line="283" w:lineRule="auto"/>
        <w:ind w:left="2550" w:right="2567" w:firstLine="730"/>
        <w:jc w:val="both"/>
        <w:rPr>
          <w:color w:val="54565B"/>
          <w:sz w:val="21"/>
        </w:rPr>
      </w:pPr>
      <w:r>
        <w:rPr>
          <w:color w:val="54565B"/>
          <w:w w:val="105"/>
          <w:sz w:val="21"/>
        </w:rPr>
        <w:t>Notwithstanding the provisions of sub-rules</w:t>
      </w:r>
      <w:r>
        <w:rPr>
          <w:color w:val="54565B"/>
          <w:w w:val="105"/>
          <w:sz w:val="21"/>
        </w:rPr>
        <w:t xml:space="preserve"> (1) and (2) the Board may order any party to the proceedings to supply any additional documents which may be necessary for proper determination of the matter before</w:t>
      </w:r>
      <w:r>
        <w:rPr>
          <w:color w:val="54565B"/>
          <w:spacing w:val="29"/>
          <w:w w:val="105"/>
          <w:sz w:val="21"/>
        </w:rPr>
        <w:t xml:space="preserve"> </w:t>
      </w:r>
      <w:r>
        <w:rPr>
          <w:color w:val="54565B"/>
          <w:w w:val="105"/>
          <w:sz w:val="21"/>
        </w:rPr>
        <w:t>it.</w:t>
      </w:r>
    </w:p>
    <w:p w:rsidR="00217F32" w:rsidRDefault="00247F19">
      <w:pPr>
        <w:pStyle w:val="ListParagraph"/>
        <w:numPr>
          <w:ilvl w:val="0"/>
          <w:numId w:val="15"/>
        </w:numPr>
        <w:tabs>
          <w:tab w:val="left" w:pos="3759"/>
        </w:tabs>
        <w:spacing w:before="9" w:line="288" w:lineRule="auto"/>
        <w:ind w:left="2551" w:right="2564" w:firstLine="729"/>
        <w:jc w:val="both"/>
        <w:rPr>
          <w:color w:val="54565B"/>
          <w:sz w:val="21"/>
        </w:rPr>
      </w:pPr>
      <w:r>
        <w:rPr>
          <w:color w:val="54565B"/>
          <w:w w:val="105"/>
          <w:sz w:val="21"/>
        </w:rPr>
        <w:t xml:space="preserve">Any party to the appeal may file </w:t>
      </w:r>
      <w:r>
        <w:rPr>
          <w:color w:val="676B72"/>
          <w:w w:val="105"/>
          <w:sz w:val="21"/>
        </w:rPr>
        <w:t>additional</w:t>
      </w:r>
      <w:r>
        <w:rPr>
          <w:color w:val="54565B"/>
          <w:w w:val="105"/>
          <w:sz w:val="21"/>
        </w:rPr>
        <w:t xml:space="preserve"> documents, and serve a copy to the other p</w:t>
      </w:r>
      <w:r>
        <w:rPr>
          <w:color w:val="54565B"/>
          <w:w w:val="105"/>
          <w:sz w:val="21"/>
        </w:rPr>
        <w:t>arty in relation to appeal at least within three days before the date fixed for hearing,</w:t>
      </w:r>
    </w:p>
    <w:p w:rsidR="00217F32" w:rsidRDefault="00217F32">
      <w:pPr>
        <w:pStyle w:val="BodyText"/>
        <w:spacing w:before="8"/>
        <w:rPr>
          <w:sz w:val="17"/>
        </w:rPr>
      </w:pPr>
    </w:p>
    <w:p w:rsidR="00217F32" w:rsidRDefault="00217F32">
      <w:pPr>
        <w:rPr>
          <w:sz w:val="17"/>
        </w:rPr>
        <w:sectPr w:rsidR="00217F32">
          <w:pgSz w:w="12240" w:h="16860"/>
          <w:pgMar w:top="1040" w:right="20" w:bottom="280" w:left="1720" w:header="769" w:footer="0" w:gutter="0"/>
          <w:cols w:space="720"/>
        </w:sectPr>
      </w:pPr>
    </w:p>
    <w:p w:rsidR="00217F32" w:rsidRDefault="00247F19">
      <w:pPr>
        <w:spacing w:before="94" w:line="290" w:lineRule="auto"/>
        <w:ind w:left="744" w:right="27" w:firstLine="8"/>
        <w:rPr>
          <w:sz w:val="17"/>
        </w:rPr>
      </w:pPr>
      <w:r>
        <w:rPr>
          <w:color w:val="676B72"/>
          <w:w w:val="105"/>
          <w:sz w:val="17"/>
        </w:rPr>
        <w:lastRenderedPageBreak/>
        <w:t>Payment of fees</w:t>
      </w:r>
    </w:p>
    <w:p w:rsidR="00217F32" w:rsidRDefault="00247F19">
      <w:pPr>
        <w:pStyle w:val="Heading2"/>
        <w:spacing w:before="95" w:line="283" w:lineRule="auto"/>
        <w:ind w:left="744" w:right="2577" w:firstLine="735"/>
      </w:pPr>
      <w:r>
        <w:br w:type="column"/>
      </w:r>
      <w:r>
        <w:rPr>
          <w:color w:val="54565B"/>
          <w:w w:val="105"/>
        </w:rPr>
        <w:lastRenderedPageBreak/>
        <w:t>7</w:t>
      </w:r>
      <w:r>
        <w:rPr>
          <w:rFonts w:ascii="Arial"/>
          <w:color w:val="54565B"/>
          <w:w w:val="105"/>
          <w:sz w:val="20"/>
        </w:rPr>
        <w:t xml:space="preserve">,-(1) </w:t>
      </w:r>
      <w:r>
        <w:rPr>
          <w:color w:val="54565B"/>
          <w:w w:val="105"/>
        </w:rPr>
        <w:t xml:space="preserve">The appellant shall, when instituting </w:t>
      </w:r>
      <w:r>
        <w:rPr>
          <w:color w:val="676B72"/>
          <w:w w:val="105"/>
        </w:rPr>
        <w:t xml:space="preserve">an </w:t>
      </w:r>
      <w:r>
        <w:rPr>
          <w:color w:val="54565B"/>
          <w:w w:val="105"/>
        </w:rPr>
        <w:t>appeal to the Board, pay the appropriate fees prescribed in the Second Schedule to these</w:t>
      </w:r>
      <w:r>
        <w:rPr>
          <w:color w:val="54565B"/>
          <w:spacing w:val="18"/>
          <w:w w:val="105"/>
        </w:rPr>
        <w:t xml:space="preserve"> </w:t>
      </w:r>
      <w:r>
        <w:rPr>
          <w:color w:val="54565B"/>
          <w:w w:val="105"/>
        </w:rPr>
        <w:t>Rules,</w:t>
      </w:r>
    </w:p>
    <w:p w:rsidR="00217F32" w:rsidRDefault="00247F19">
      <w:pPr>
        <w:spacing w:before="11" w:line="288" w:lineRule="auto"/>
        <w:ind w:left="752" w:right="2572" w:firstLine="721"/>
        <w:jc w:val="both"/>
        <w:rPr>
          <w:sz w:val="21"/>
        </w:rPr>
      </w:pPr>
      <w:r>
        <w:rPr>
          <w:color w:val="54565B"/>
          <w:w w:val="105"/>
          <w:sz w:val="21"/>
        </w:rPr>
        <w:t>(2) The Board shall, where the appropriate fees prescribed in the Second Schedule to these Rules, have not been paid, reject the appeal.</w:t>
      </w:r>
    </w:p>
    <w:p w:rsidR="00217F32" w:rsidRDefault="00217F32">
      <w:pPr>
        <w:pStyle w:val="BodyText"/>
        <w:rPr>
          <w:sz w:val="22"/>
        </w:rPr>
      </w:pPr>
    </w:p>
    <w:p w:rsidR="00217F32" w:rsidRDefault="00217F32">
      <w:pPr>
        <w:pStyle w:val="BodyText"/>
        <w:rPr>
          <w:sz w:val="22"/>
        </w:rPr>
      </w:pPr>
    </w:p>
    <w:p w:rsidR="00217F32" w:rsidRDefault="00217F32">
      <w:pPr>
        <w:pStyle w:val="BodyText"/>
        <w:spacing w:before="1"/>
        <w:rPr>
          <w:sz w:val="24"/>
        </w:rPr>
      </w:pPr>
    </w:p>
    <w:p w:rsidR="00217F32" w:rsidRDefault="00247F19">
      <w:pPr>
        <w:ind w:left="2521"/>
        <w:rPr>
          <w:rFonts w:ascii="Arial"/>
          <w:sz w:val="19"/>
        </w:rPr>
      </w:pPr>
      <w:r>
        <w:rPr>
          <w:rFonts w:ascii="Arial"/>
          <w:color w:val="54565B"/>
          <w:w w:val="107"/>
          <w:sz w:val="19"/>
        </w:rPr>
        <w:t>7</w:t>
      </w:r>
    </w:p>
    <w:p w:rsidR="00217F32" w:rsidRDefault="00217F32">
      <w:pPr>
        <w:rPr>
          <w:rFonts w:ascii="Arial"/>
          <w:sz w:val="19"/>
        </w:rPr>
        <w:sectPr w:rsidR="00217F32">
          <w:type w:val="continuous"/>
          <w:pgSz w:w="12240" w:h="16860"/>
          <w:pgMar w:top="1320" w:right="20" w:bottom="0" w:left="1720" w:header="720" w:footer="720" w:gutter="0"/>
          <w:cols w:num="2" w:space="720" w:equalWidth="0">
            <w:col w:w="1617" w:space="190"/>
            <w:col w:w="8693"/>
          </w:cols>
        </w:sectPr>
      </w:pPr>
    </w:p>
    <w:p w:rsidR="00217F32" w:rsidRDefault="00247F19">
      <w:pPr>
        <w:spacing w:before="144"/>
        <w:ind w:left="796"/>
        <w:rPr>
          <w:i/>
          <w:sz w:val="18"/>
        </w:rPr>
      </w:pPr>
      <w:r>
        <w:rPr>
          <w:i/>
          <w:color w:val="62646B"/>
          <w:w w:val="105"/>
          <w:sz w:val="18"/>
        </w:rPr>
        <w:lastRenderedPageBreak/>
        <w:t>GN No. 217 (contd)</w:t>
      </w:r>
    </w:p>
    <w:p w:rsidR="00217F32" w:rsidRDefault="00217F32">
      <w:pPr>
        <w:pStyle w:val="BodyText"/>
        <w:spacing w:before="11"/>
        <w:rPr>
          <w:i/>
          <w:sz w:val="11"/>
        </w:rPr>
      </w:pPr>
    </w:p>
    <w:p w:rsidR="00217F32" w:rsidRDefault="00217F32">
      <w:pPr>
        <w:rPr>
          <w:sz w:val="11"/>
        </w:rPr>
        <w:sectPr w:rsidR="00217F32">
          <w:headerReference w:type="even" r:id="rId11"/>
          <w:headerReference w:type="default" r:id="rId12"/>
          <w:pgSz w:w="12240" w:h="16860"/>
          <w:pgMar w:top="2020" w:right="20" w:bottom="280" w:left="1720" w:header="1885" w:footer="0" w:gutter="0"/>
          <w:cols w:space="720"/>
        </w:sectPr>
      </w:pPr>
    </w:p>
    <w:p w:rsidR="00217F32" w:rsidRDefault="00247F19">
      <w:pPr>
        <w:spacing w:before="93" w:line="295" w:lineRule="auto"/>
        <w:ind w:left="797" w:right="-12" w:firstLine="3"/>
        <w:rPr>
          <w:sz w:val="17"/>
        </w:rPr>
      </w:pPr>
      <w:r>
        <w:rPr>
          <w:color w:val="62646B"/>
          <w:w w:val="105"/>
          <w:sz w:val="17"/>
        </w:rPr>
        <w:lastRenderedPageBreak/>
        <w:t>Extension of time</w:t>
      </w:r>
    </w:p>
    <w:p w:rsidR="00217F32" w:rsidRDefault="00247F19">
      <w:pPr>
        <w:pStyle w:val="BodyText"/>
        <w:spacing w:before="104" w:line="297" w:lineRule="auto"/>
        <w:ind w:left="806" w:right="2546" w:firstLine="735"/>
        <w:jc w:val="both"/>
      </w:pPr>
      <w:r>
        <w:br w:type="column"/>
      </w:r>
      <w:r>
        <w:rPr>
          <w:color w:val="52545B"/>
          <w:w w:val="110"/>
        </w:rPr>
        <w:lastRenderedPageBreak/>
        <w:t xml:space="preserve">8.-(1) The Board may, upon the </w:t>
      </w:r>
      <w:r>
        <w:rPr>
          <w:color w:val="62646B"/>
          <w:w w:val="110"/>
        </w:rPr>
        <w:t xml:space="preserve">application in </w:t>
      </w:r>
      <w:r>
        <w:rPr>
          <w:color w:val="52545B"/>
          <w:w w:val="110"/>
        </w:rPr>
        <w:t xml:space="preserve">writing by a party and depending on </w:t>
      </w:r>
      <w:r>
        <w:rPr>
          <w:color w:val="62646B"/>
          <w:w w:val="110"/>
        </w:rPr>
        <w:t xml:space="preserve">the circumstances of </w:t>
      </w:r>
      <w:r>
        <w:rPr>
          <w:color w:val="52545B"/>
          <w:w w:val="110"/>
        </w:rPr>
        <w:t xml:space="preserve">each case and after the opposite party has been </w:t>
      </w:r>
      <w:r>
        <w:rPr>
          <w:color w:val="62646B"/>
          <w:w w:val="110"/>
        </w:rPr>
        <w:t xml:space="preserve">given </w:t>
      </w:r>
      <w:r>
        <w:rPr>
          <w:color w:val="52545B"/>
          <w:w w:val="110"/>
        </w:rPr>
        <w:t xml:space="preserve">opportunity to be heard, extend the time </w:t>
      </w:r>
      <w:r>
        <w:rPr>
          <w:color w:val="62646B"/>
          <w:w w:val="110"/>
        </w:rPr>
        <w:t xml:space="preserve">for </w:t>
      </w:r>
      <w:r>
        <w:rPr>
          <w:color w:val="52545B"/>
          <w:w w:val="110"/>
        </w:rPr>
        <w:t xml:space="preserve">instituting </w:t>
      </w:r>
      <w:r>
        <w:rPr>
          <w:color w:val="62646B"/>
          <w:w w:val="110"/>
        </w:rPr>
        <w:t xml:space="preserve">an </w:t>
      </w:r>
      <w:r>
        <w:rPr>
          <w:color w:val="52545B"/>
          <w:w w:val="110"/>
        </w:rPr>
        <w:t>appeal within a specific time limit.</w:t>
      </w:r>
    </w:p>
    <w:p w:rsidR="00217F32" w:rsidRDefault="00247F19">
      <w:pPr>
        <w:pStyle w:val="BodyText"/>
        <w:spacing w:before="12" w:line="307" w:lineRule="auto"/>
        <w:ind w:left="813" w:right="2567" w:firstLine="717"/>
        <w:jc w:val="both"/>
      </w:pPr>
      <w:r>
        <w:rPr>
          <w:color w:val="52545B"/>
          <w:w w:val="110"/>
        </w:rPr>
        <w:t xml:space="preserve">(2) The </w:t>
      </w:r>
      <w:r>
        <w:rPr>
          <w:color w:val="62646B"/>
          <w:w w:val="110"/>
        </w:rPr>
        <w:t xml:space="preserve">applicant </w:t>
      </w:r>
      <w:r>
        <w:rPr>
          <w:color w:val="52545B"/>
          <w:w w:val="110"/>
        </w:rPr>
        <w:t xml:space="preserve">shall, upon filing </w:t>
      </w:r>
      <w:r>
        <w:rPr>
          <w:color w:val="62646B"/>
          <w:w w:val="110"/>
        </w:rPr>
        <w:t xml:space="preserve">an </w:t>
      </w:r>
      <w:r>
        <w:rPr>
          <w:color w:val="52545B"/>
          <w:w w:val="110"/>
        </w:rPr>
        <w:t>applicat</w:t>
      </w:r>
      <w:r>
        <w:rPr>
          <w:color w:val="52545B"/>
          <w:w w:val="110"/>
        </w:rPr>
        <w:t xml:space="preserve">ion under this rule, serve a copy to the respondent </w:t>
      </w:r>
      <w:r>
        <w:rPr>
          <w:color w:val="62646B"/>
          <w:w w:val="110"/>
        </w:rPr>
        <w:t>within seven</w:t>
      </w:r>
    </w:p>
    <w:p w:rsidR="00217F32" w:rsidRDefault="00247F19">
      <w:pPr>
        <w:pStyle w:val="ListParagraph"/>
        <w:numPr>
          <w:ilvl w:val="0"/>
          <w:numId w:val="13"/>
        </w:numPr>
        <w:tabs>
          <w:tab w:val="left" w:pos="1120"/>
        </w:tabs>
        <w:spacing w:line="228" w:lineRule="exact"/>
        <w:ind w:hanging="320"/>
        <w:jc w:val="both"/>
        <w:rPr>
          <w:sz w:val="20"/>
        </w:rPr>
      </w:pPr>
      <w:r>
        <w:rPr>
          <w:color w:val="52545B"/>
          <w:w w:val="110"/>
          <w:sz w:val="20"/>
        </w:rPr>
        <w:t>days.</w:t>
      </w:r>
    </w:p>
    <w:p w:rsidR="00217F32" w:rsidRDefault="00247F19">
      <w:pPr>
        <w:pStyle w:val="ListParagraph"/>
        <w:numPr>
          <w:ilvl w:val="1"/>
          <w:numId w:val="13"/>
        </w:numPr>
        <w:tabs>
          <w:tab w:val="left" w:pos="1875"/>
        </w:tabs>
        <w:spacing w:before="63" w:line="295" w:lineRule="auto"/>
        <w:ind w:right="2562" w:firstLine="729"/>
        <w:jc w:val="both"/>
        <w:rPr>
          <w:sz w:val="20"/>
        </w:rPr>
      </w:pPr>
      <w:r>
        <w:rPr>
          <w:color w:val="52545B"/>
          <w:w w:val="110"/>
          <w:sz w:val="20"/>
        </w:rPr>
        <w:t xml:space="preserve">The respondent may, upon receipt </w:t>
      </w:r>
      <w:r>
        <w:rPr>
          <w:color w:val="62646B"/>
          <w:w w:val="110"/>
          <w:sz w:val="20"/>
        </w:rPr>
        <w:t xml:space="preserve">of </w:t>
      </w:r>
      <w:r>
        <w:rPr>
          <w:color w:val="52545B"/>
          <w:w w:val="110"/>
          <w:sz w:val="20"/>
        </w:rPr>
        <w:t xml:space="preserve">the </w:t>
      </w:r>
      <w:r>
        <w:rPr>
          <w:color w:val="62646B"/>
          <w:w w:val="110"/>
          <w:sz w:val="20"/>
        </w:rPr>
        <w:t>copy</w:t>
      </w:r>
      <w:r>
        <w:rPr>
          <w:color w:val="52545B"/>
          <w:w w:val="110"/>
          <w:sz w:val="20"/>
        </w:rPr>
        <w:t xml:space="preserve"> of the application, lodge a </w:t>
      </w:r>
      <w:r>
        <w:rPr>
          <w:color w:val="62646B"/>
          <w:w w:val="110"/>
          <w:sz w:val="20"/>
        </w:rPr>
        <w:t xml:space="preserve">statement </w:t>
      </w:r>
      <w:r>
        <w:rPr>
          <w:color w:val="52545B"/>
          <w:w w:val="110"/>
          <w:sz w:val="20"/>
        </w:rPr>
        <w:t xml:space="preserve">in reply </w:t>
      </w:r>
      <w:r>
        <w:rPr>
          <w:color w:val="62646B"/>
          <w:w w:val="110"/>
          <w:sz w:val="20"/>
        </w:rPr>
        <w:t>to the</w:t>
      </w:r>
      <w:r>
        <w:rPr>
          <w:color w:val="52545B"/>
          <w:w w:val="110"/>
          <w:sz w:val="20"/>
        </w:rPr>
        <w:t xml:space="preserve"> application within </w:t>
      </w:r>
      <w:r>
        <w:rPr>
          <w:color w:val="62646B"/>
          <w:w w:val="110"/>
          <w:sz w:val="20"/>
        </w:rPr>
        <w:t xml:space="preserve">seven </w:t>
      </w:r>
      <w:r>
        <w:rPr>
          <w:color w:val="52545B"/>
          <w:w w:val="110"/>
          <w:sz w:val="20"/>
        </w:rPr>
        <w:t xml:space="preserve">(7) days or </w:t>
      </w:r>
      <w:r>
        <w:rPr>
          <w:color w:val="62646B"/>
          <w:w w:val="110"/>
          <w:sz w:val="20"/>
        </w:rPr>
        <w:t xml:space="preserve">as </w:t>
      </w:r>
      <w:r>
        <w:rPr>
          <w:color w:val="52545B"/>
          <w:w w:val="110"/>
          <w:sz w:val="20"/>
        </w:rPr>
        <w:t xml:space="preserve">the </w:t>
      </w:r>
      <w:r>
        <w:rPr>
          <w:color w:val="62646B"/>
          <w:w w:val="110"/>
          <w:sz w:val="20"/>
        </w:rPr>
        <w:t xml:space="preserve">Board </w:t>
      </w:r>
      <w:r>
        <w:rPr>
          <w:color w:val="52545B"/>
          <w:w w:val="110"/>
          <w:sz w:val="20"/>
        </w:rPr>
        <w:t>may determine.</w:t>
      </w:r>
    </w:p>
    <w:p w:rsidR="00217F32" w:rsidRDefault="00217F32">
      <w:pPr>
        <w:spacing w:line="295" w:lineRule="auto"/>
        <w:jc w:val="both"/>
        <w:rPr>
          <w:sz w:val="20"/>
        </w:rPr>
        <w:sectPr w:rsidR="00217F32">
          <w:type w:val="continuous"/>
          <w:pgSz w:w="12240" w:h="16860"/>
          <w:pgMar w:top="1320" w:right="20" w:bottom="0" w:left="1720" w:header="720" w:footer="720" w:gutter="0"/>
          <w:cols w:num="2" w:space="720" w:equalWidth="0">
            <w:col w:w="1716" w:space="67"/>
            <w:col w:w="8717"/>
          </w:cols>
        </w:sectPr>
      </w:pPr>
    </w:p>
    <w:p w:rsidR="00217F32" w:rsidRDefault="00217F32">
      <w:pPr>
        <w:pStyle w:val="BodyText"/>
        <w:spacing w:before="4"/>
        <w:rPr>
          <w:sz w:val="17"/>
        </w:rPr>
      </w:pPr>
    </w:p>
    <w:p w:rsidR="00217F32" w:rsidRDefault="00247F19">
      <w:pPr>
        <w:pStyle w:val="BodyText"/>
        <w:tabs>
          <w:tab w:val="left" w:pos="3305"/>
        </w:tabs>
        <w:spacing w:before="92" w:line="309" w:lineRule="auto"/>
        <w:ind w:left="2575" w:right="2570" w:hanging="1802"/>
        <w:jc w:val="both"/>
      </w:pPr>
      <w:r>
        <w:rPr>
          <w:color w:val="62646B"/>
          <w:w w:val="105"/>
          <w:sz w:val="17"/>
        </w:rPr>
        <w:t>Strike out</w:t>
      </w:r>
      <w:r>
        <w:rPr>
          <w:color w:val="62646B"/>
          <w:spacing w:val="2"/>
          <w:w w:val="105"/>
          <w:sz w:val="17"/>
        </w:rPr>
        <w:t xml:space="preserve"> </w:t>
      </w:r>
      <w:r>
        <w:rPr>
          <w:color w:val="62646B"/>
          <w:w w:val="105"/>
          <w:sz w:val="17"/>
        </w:rPr>
        <w:t>of  appeal</w:t>
      </w:r>
      <w:r>
        <w:rPr>
          <w:color w:val="62646B"/>
          <w:w w:val="105"/>
          <w:sz w:val="17"/>
        </w:rPr>
        <w:tab/>
      </w:r>
      <w:r>
        <w:rPr>
          <w:color w:val="62646B"/>
          <w:w w:val="105"/>
          <w:sz w:val="17"/>
        </w:rPr>
        <w:tab/>
      </w:r>
      <w:r>
        <w:rPr>
          <w:color w:val="52545B"/>
          <w:spacing w:val="3"/>
          <w:w w:val="105"/>
        </w:rPr>
        <w:t xml:space="preserve">9.-(1) </w:t>
      </w:r>
      <w:r>
        <w:rPr>
          <w:color w:val="52545B"/>
          <w:w w:val="105"/>
        </w:rPr>
        <w:t xml:space="preserve">The Board may, in its discretion </w:t>
      </w:r>
      <w:r>
        <w:rPr>
          <w:color w:val="62646B"/>
          <w:w w:val="105"/>
        </w:rPr>
        <w:t xml:space="preserve">strike out an </w:t>
      </w:r>
      <w:r>
        <w:rPr>
          <w:color w:val="52545B"/>
          <w:w w:val="105"/>
        </w:rPr>
        <w:t xml:space="preserve">appeal where it is satisfied that any condition </w:t>
      </w:r>
      <w:r>
        <w:rPr>
          <w:color w:val="62646B"/>
          <w:w w:val="105"/>
        </w:rPr>
        <w:t xml:space="preserve">regarding </w:t>
      </w:r>
      <w:r>
        <w:rPr>
          <w:color w:val="52545B"/>
          <w:w w:val="105"/>
        </w:rPr>
        <w:t>institution of an appeal has not been complied</w:t>
      </w:r>
      <w:r>
        <w:rPr>
          <w:color w:val="52545B"/>
          <w:spacing w:val="-1"/>
          <w:w w:val="105"/>
        </w:rPr>
        <w:t xml:space="preserve"> </w:t>
      </w:r>
      <w:r>
        <w:rPr>
          <w:color w:val="62646B"/>
          <w:w w:val="105"/>
        </w:rPr>
        <w:t>with.</w:t>
      </w:r>
    </w:p>
    <w:p w:rsidR="00217F32" w:rsidRDefault="00247F19">
      <w:pPr>
        <w:pStyle w:val="ListParagraph"/>
        <w:numPr>
          <w:ilvl w:val="2"/>
          <w:numId w:val="13"/>
        </w:numPr>
        <w:tabs>
          <w:tab w:val="left" w:pos="3648"/>
        </w:tabs>
        <w:spacing w:line="285" w:lineRule="auto"/>
        <w:ind w:right="2569" w:firstLine="719"/>
        <w:jc w:val="both"/>
        <w:rPr>
          <w:sz w:val="20"/>
        </w:rPr>
      </w:pPr>
      <w:r>
        <w:rPr>
          <w:color w:val="52545B"/>
          <w:w w:val="110"/>
          <w:sz w:val="20"/>
        </w:rPr>
        <w:t xml:space="preserve">Where an appeal is struck out pursuant to </w:t>
      </w:r>
      <w:r>
        <w:rPr>
          <w:color w:val="62646B"/>
          <w:w w:val="110"/>
          <w:sz w:val="20"/>
        </w:rPr>
        <w:t>sub­</w:t>
      </w:r>
      <w:r>
        <w:rPr>
          <w:color w:val="52545B"/>
          <w:w w:val="110"/>
          <w:sz w:val="20"/>
        </w:rPr>
        <w:t xml:space="preserve"> rule </w:t>
      </w:r>
      <w:r>
        <w:rPr>
          <w:color w:val="52545B"/>
          <w:w w:val="110"/>
          <w:sz w:val="21"/>
        </w:rPr>
        <w:t xml:space="preserve">(I), </w:t>
      </w:r>
      <w:r>
        <w:rPr>
          <w:color w:val="52545B"/>
          <w:w w:val="110"/>
          <w:sz w:val="20"/>
        </w:rPr>
        <w:t xml:space="preserve">the Board shall give reasons </w:t>
      </w:r>
      <w:r>
        <w:rPr>
          <w:color w:val="62646B"/>
          <w:w w:val="110"/>
          <w:sz w:val="20"/>
        </w:rPr>
        <w:t>for such</w:t>
      </w:r>
      <w:r>
        <w:rPr>
          <w:color w:val="62646B"/>
          <w:spacing w:val="48"/>
          <w:w w:val="110"/>
          <w:sz w:val="20"/>
        </w:rPr>
        <w:t xml:space="preserve"> </w:t>
      </w:r>
      <w:r>
        <w:rPr>
          <w:color w:val="52545B"/>
          <w:w w:val="110"/>
          <w:sz w:val="20"/>
        </w:rPr>
        <w:t>decision.</w:t>
      </w:r>
    </w:p>
    <w:p w:rsidR="00217F32" w:rsidRDefault="00247F19">
      <w:pPr>
        <w:pStyle w:val="ListParagraph"/>
        <w:numPr>
          <w:ilvl w:val="2"/>
          <w:numId w:val="13"/>
        </w:numPr>
        <w:tabs>
          <w:tab w:val="left" w:pos="3659"/>
        </w:tabs>
        <w:spacing w:before="2" w:line="300" w:lineRule="auto"/>
        <w:ind w:left="2568" w:right="2572" w:firstLine="727"/>
        <w:jc w:val="both"/>
        <w:rPr>
          <w:sz w:val="20"/>
        </w:rPr>
      </w:pPr>
      <w:r>
        <w:rPr>
          <w:color w:val="52545B"/>
          <w:w w:val="110"/>
          <w:sz w:val="20"/>
        </w:rPr>
        <w:t xml:space="preserve">The </w:t>
      </w:r>
      <w:r>
        <w:rPr>
          <w:color w:val="62646B"/>
          <w:w w:val="110"/>
          <w:sz w:val="20"/>
        </w:rPr>
        <w:t xml:space="preserve">striking </w:t>
      </w:r>
      <w:r>
        <w:rPr>
          <w:color w:val="52545B"/>
          <w:w w:val="110"/>
          <w:sz w:val="20"/>
        </w:rPr>
        <w:t xml:space="preserve">out </w:t>
      </w:r>
      <w:r>
        <w:rPr>
          <w:color w:val="62646B"/>
          <w:w w:val="110"/>
          <w:sz w:val="20"/>
        </w:rPr>
        <w:t xml:space="preserve">of an appeal </w:t>
      </w:r>
      <w:r>
        <w:rPr>
          <w:color w:val="52545B"/>
          <w:w w:val="110"/>
          <w:sz w:val="20"/>
        </w:rPr>
        <w:t xml:space="preserve">under </w:t>
      </w:r>
      <w:r>
        <w:rPr>
          <w:color w:val="62646B"/>
          <w:w w:val="110"/>
          <w:sz w:val="20"/>
        </w:rPr>
        <w:t xml:space="preserve">this </w:t>
      </w:r>
      <w:r>
        <w:rPr>
          <w:color w:val="52545B"/>
          <w:w w:val="110"/>
          <w:sz w:val="20"/>
        </w:rPr>
        <w:t>rule</w:t>
      </w:r>
      <w:r>
        <w:rPr>
          <w:color w:val="62646B"/>
          <w:w w:val="110"/>
          <w:sz w:val="20"/>
        </w:rPr>
        <w:t xml:space="preserve"> shall </w:t>
      </w:r>
      <w:r>
        <w:rPr>
          <w:color w:val="52545B"/>
          <w:w w:val="110"/>
          <w:sz w:val="20"/>
        </w:rPr>
        <w:t xml:space="preserve">not preclude the appellant from instituting </w:t>
      </w:r>
      <w:r>
        <w:rPr>
          <w:color w:val="62646B"/>
          <w:w w:val="110"/>
          <w:sz w:val="20"/>
        </w:rPr>
        <w:t>a fresh</w:t>
      </w:r>
      <w:r>
        <w:rPr>
          <w:color w:val="52545B"/>
          <w:w w:val="110"/>
          <w:sz w:val="20"/>
        </w:rPr>
        <w:t xml:space="preserve"> appeal in respect of the </w:t>
      </w:r>
      <w:r>
        <w:rPr>
          <w:color w:val="62646B"/>
          <w:w w:val="110"/>
          <w:sz w:val="20"/>
        </w:rPr>
        <w:t xml:space="preserve">same </w:t>
      </w:r>
      <w:r>
        <w:rPr>
          <w:color w:val="52545B"/>
          <w:w w:val="110"/>
          <w:sz w:val="20"/>
        </w:rPr>
        <w:t xml:space="preserve">matter, </w:t>
      </w:r>
      <w:r>
        <w:rPr>
          <w:color w:val="62646B"/>
          <w:w w:val="110"/>
          <w:sz w:val="20"/>
        </w:rPr>
        <w:t>subject t</w:t>
      </w:r>
      <w:r>
        <w:rPr>
          <w:color w:val="62646B"/>
          <w:w w:val="110"/>
          <w:sz w:val="20"/>
        </w:rPr>
        <w:t xml:space="preserve">o </w:t>
      </w:r>
      <w:r>
        <w:rPr>
          <w:color w:val="52545B"/>
          <w:w w:val="110"/>
          <w:sz w:val="20"/>
        </w:rPr>
        <w:t xml:space="preserve">law </w:t>
      </w:r>
      <w:r>
        <w:rPr>
          <w:color w:val="62646B"/>
          <w:w w:val="110"/>
          <w:sz w:val="20"/>
        </w:rPr>
        <w:t>on</w:t>
      </w:r>
      <w:r>
        <w:rPr>
          <w:color w:val="52545B"/>
          <w:w w:val="110"/>
          <w:sz w:val="20"/>
        </w:rPr>
        <w:t xml:space="preserve"> limitation.</w:t>
      </w:r>
    </w:p>
    <w:p w:rsidR="00217F32" w:rsidRDefault="00217F32">
      <w:pPr>
        <w:pStyle w:val="BodyText"/>
        <w:spacing w:before="7"/>
      </w:pPr>
    </w:p>
    <w:p w:rsidR="00217F32" w:rsidRDefault="00247F19">
      <w:pPr>
        <w:pStyle w:val="BodyText"/>
        <w:tabs>
          <w:tab w:val="left" w:pos="3304"/>
        </w:tabs>
        <w:spacing w:line="304" w:lineRule="auto"/>
        <w:ind w:left="2566" w:right="2576" w:hanging="1797"/>
        <w:jc w:val="both"/>
      </w:pPr>
      <w:r>
        <w:rPr>
          <w:color w:val="62646B"/>
          <w:w w:val="110"/>
          <w:position w:val="4"/>
          <w:sz w:val="17"/>
        </w:rPr>
        <w:t>Statement</w:t>
      </w:r>
      <w:r>
        <w:rPr>
          <w:color w:val="62646B"/>
          <w:spacing w:val="-6"/>
          <w:w w:val="110"/>
          <w:position w:val="4"/>
          <w:sz w:val="17"/>
        </w:rPr>
        <w:t xml:space="preserve"> </w:t>
      </w:r>
      <w:r>
        <w:rPr>
          <w:color w:val="62646B"/>
          <w:w w:val="110"/>
          <w:position w:val="4"/>
          <w:sz w:val="17"/>
        </w:rPr>
        <w:t>in</w:t>
      </w:r>
      <w:r>
        <w:rPr>
          <w:color w:val="62646B"/>
          <w:spacing w:val="-11"/>
          <w:w w:val="110"/>
          <w:position w:val="4"/>
          <w:sz w:val="17"/>
        </w:rPr>
        <w:t xml:space="preserve"> </w:t>
      </w:r>
      <w:r>
        <w:rPr>
          <w:color w:val="62646B"/>
          <w:w w:val="110"/>
          <w:position w:val="4"/>
          <w:sz w:val="17"/>
        </w:rPr>
        <w:t>reply</w:t>
      </w:r>
      <w:r>
        <w:rPr>
          <w:color w:val="62646B"/>
          <w:w w:val="110"/>
          <w:position w:val="4"/>
          <w:sz w:val="17"/>
        </w:rPr>
        <w:tab/>
      </w:r>
      <w:r>
        <w:rPr>
          <w:color w:val="62646B"/>
          <w:w w:val="110"/>
          <w:position w:val="4"/>
          <w:sz w:val="17"/>
        </w:rPr>
        <w:tab/>
      </w:r>
      <w:r>
        <w:rPr>
          <w:color w:val="52545B"/>
          <w:w w:val="110"/>
        </w:rPr>
        <w:t>10</w:t>
      </w:r>
      <w:r>
        <w:rPr>
          <w:color w:val="777B80"/>
          <w:w w:val="110"/>
        </w:rPr>
        <w:t>.</w:t>
      </w:r>
      <w:r>
        <w:rPr>
          <w:color w:val="52545B"/>
          <w:w w:val="110"/>
        </w:rPr>
        <w:t xml:space="preserve">-The respondent shall, within thirty days </w:t>
      </w:r>
      <w:r>
        <w:rPr>
          <w:color w:val="62646B"/>
          <w:w w:val="110"/>
        </w:rPr>
        <w:t xml:space="preserve">from </w:t>
      </w:r>
      <w:r>
        <w:rPr>
          <w:color w:val="52545B"/>
          <w:w w:val="110"/>
        </w:rPr>
        <w:t xml:space="preserve">the date of </w:t>
      </w:r>
      <w:r>
        <w:rPr>
          <w:color w:val="62646B"/>
          <w:w w:val="110"/>
        </w:rPr>
        <w:t xml:space="preserve">service </w:t>
      </w:r>
      <w:r>
        <w:rPr>
          <w:color w:val="52545B"/>
          <w:w w:val="110"/>
        </w:rPr>
        <w:t xml:space="preserve">of the </w:t>
      </w:r>
      <w:r>
        <w:rPr>
          <w:color w:val="62646B"/>
          <w:w w:val="110"/>
        </w:rPr>
        <w:t xml:space="preserve">statement </w:t>
      </w:r>
      <w:r>
        <w:rPr>
          <w:color w:val="52545B"/>
          <w:w w:val="110"/>
        </w:rPr>
        <w:t xml:space="preserve">of </w:t>
      </w:r>
      <w:r>
        <w:rPr>
          <w:color w:val="62646B"/>
          <w:w w:val="110"/>
        </w:rPr>
        <w:t xml:space="preserve">appeal, </w:t>
      </w:r>
      <w:r>
        <w:rPr>
          <w:color w:val="52545B"/>
          <w:w w:val="110"/>
        </w:rPr>
        <w:t xml:space="preserve">lodge </w:t>
      </w:r>
      <w:r>
        <w:rPr>
          <w:color w:val="62646B"/>
          <w:w w:val="110"/>
        </w:rPr>
        <w:t xml:space="preserve">to the </w:t>
      </w:r>
      <w:r>
        <w:rPr>
          <w:color w:val="52545B"/>
          <w:w w:val="110"/>
        </w:rPr>
        <w:t>Board a statement in</w:t>
      </w:r>
      <w:r>
        <w:rPr>
          <w:color w:val="52545B"/>
          <w:spacing w:val="46"/>
          <w:w w:val="110"/>
        </w:rPr>
        <w:t xml:space="preserve"> </w:t>
      </w:r>
      <w:r>
        <w:rPr>
          <w:color w:val="52545B"/>
          <w:w w:val="110"/>
        </w:rPr>
        <w:t>reply.</w:t>
      </w:r>
    </w:p>
    <w:p w:rsidR="00217F32" w:rsidRDefault="00217F32">
      <w:pPr>
        <w:pStyle w:val="BodyText"/>
        <w:spacing w:before="2"/>
        <w:rPr>
          <w:sz w:val="16"/>
        </w:rPr>
      </w:pPr>
    </w:p>
    <w:p w:rsidR="00217F32" w:rsidRDefault="00217F32">
      <w:pPr>
        <w:rPr>
          <w:sz w:val="16"/>
        </w:rPr>
        <w:sectPr w:rsidR="00217F32">
          <w:type w:val="continuous"/>
          <w:pgSz w:w="12240" w:h="16860"/>
          <w:pgMar w:top="1320" w:right="20" w:bottom="0" w:left="1720" w:header="720" w:footer="720" w:gutter="0"/>
          <w:cols w:space="720"/>
        </w:sect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spacing w:before="5"/>
        <w:rPr>
          <w:sz w:val="17"/>
        </w:rPr>
      </w:pPr>
    </w:p>
    <w:p w:rsidR="00217F32" w:rsidRDefault="00247F19">
      <w:pPr>
        <w:spacing w:before="1"/>
        <w:ind w:left="772"/>
        <w:rPr>
          <w:sz w:val="17"/>
        </w:rPr>
      </w:pPr>
      <w:r>
        <w:rPr>
          <w:color w:val="62646B"/>
          <w:w w:val="105"/>
          <w:sz w:val="17"/>
        </w:rPr>
        <w:t xml:space="preserve">Notice of </w:t>
      </w:r>
      <w:r>
        <w:rPr>
          <w:color w:val="52545B"/>
          <w:w w:val="105"/>
          <w:sz w:val="17"/>
        </w:rPr>
        <w:t>hearing</w:t>
      </w:r>
    </w:p>
    <w:p w:rsidR="00217F32" w:rsidRDefault="00247F19">
      <w:pPr>
        <w:pStyle w:val="BodyText"/>
        <w:spacing w:before="92" w:line="300" w:lineRule="auto"/>
        <w:ind w:left="880" w:right="4770" w:firstLine="974"/>
      </w:pPr>
      <w:r>
        <w:br w:type="column"/>
      </w:r>
      <w:r>
        <w:rPr>
          <w:color w:val="52545B"/>
          <w:w w:val="110"/>
        </w:rPr>
        <w:lastRenderedPageBreak/>
        <w:t>PART III ATTENDANCE OF PARTIES</w:t>
      </w:r>
    </w:p>
    <w:p w:rsidR="00217F32" w:rsidRDefault="00247F19">
      <w:pPr>
        <w:pStyle w:val="BodyText"/>
        <w:spacing w:before="166" w:line="304" w:lineRule="auto"/>
        <w:ind w:left="500" w:right="2580" w:firstLine="733"/>
        <w:jc w:val="both"/>
      </w:pPr>
      <w:r>
        <w:rPr>
          <w:color w:val="52545B"/>
          <w:w w:val="110"/>
        </w:rPr>
        <w:t xml:space="preserve">11.-(1) The Secretary shall within </w:t>
      </w:r>
      <w:r>
        <w:rPr>
          <w:color w:val="62646B"/>
          <w:w w:val="110"/>
        </w:rPr>
        <w:t xml:space="preserve">a </w:t>
      </w:r>
      <w:r>
        <w:rPr>
          <w:color w:val="52545B"/>
          <w:w w:val="110"/>
        </w:rPr>
        <w:t xml:space="preserve">period </w:t>
      </w:r>
      <w:r>
        <w:rPr>
          <w:color w:val="62646B"/>
          <w:w w:val="110"/>
        </w:rPr>
        <w:t xml:space="preserve">of </w:t>
      </w:r>
      <w:r>
        <w:rPr>
          <w:color w:val="52545B"/>
          <w:w w:val="110"/>
        </w:rPr>
        <w:t xml:space="preserve">not less than fourteen days before the date </w:t>
      </w:r>
      <w:r>
        <w:rPr>
          <w:color w:val="62646B"/>
          <w:w w:val="110"/>
        </w:rPr>
        <w:t xml:space="preserve">fixed for </w:t>
      </w:r>
      <w:r>
        <w:rPr>
          <w:color w:val="52545B"/>
          <w:w w:val="110"/>
        </w:rPr>
        <w:t xml:space="preserve">hearing </w:t>
      </w:r>
      <w:r>
        <w:rPr>
          <w:color w:val="62646B"/>
          <w:w w:val="110"/>
        </w:rPr>
        <w:t xml:space="preserve">of </w:t>
      </w:r>
      <w:r>
        <w:rPr>
          <w:color w:val="52545B"/>
          <w:w w:val="110"/>
        </w:rPr>
        <w:t xml:space="preserve">an appeal </w:t>
      </w:r>
      <w:r>
        <w:rPr>
          <w:color w:val="62646B"/>
          <w:w w:val="110"/>
        </w:rPr>
        <w:t xml:space="preserve">serve </w:t>
      </w:r>
      <w:r>
        <w:rPr>
          <w:color w:val="52545B"/>
          <w:w w:val="110"/>
        </w:rPr>
        <w:t xml:space="preserve">to all parties and their </w:t>
      </w:r>
      <w:r>
        <w:rPr>
          <w:color w:val="62646B"/>
          <w:w w:val="110"/>
        </w:rPr>
        <w:t xml:space="preserve">witnesses, a notice of </w:t>
      </w:r>
      <w:r>
        <w:rPr>
          <w:color w:val="52545B"/>
          <w:w w:val="110"/>
        </w:rPr>
        <w:t>hearing.</w:t>
      </w:r>
    </w:p>
    <w:p w:rsidR="00217F32" w:rsidRDefault="00217F32">
      <w:pPr>
        <w:spacing w:line="304" w:lineRule="auto"/>
        <w:jc w:val="both"/>
        <w:sectPr w:rsidR="00217F32">
          <w:type w:val="continuous"/>
          <w:pgSz w:w="12240" w:h="16860"/>
          <w:pgMar w:top="1320" w:right="20" w:bottom="0" w:left="1720" w:header="720" w:footer="720" w:gutter="0"/>
          <w:cols w:num="2" w:space="720" w:equalWidth="0">
            <w:col w:w="2027" w:space="40"/>
            <w:col w:w="8433"/>
          </w:cols>
        </w:sectPr>
      </w:pPr>
    </w:p>
    <w:p w:rsidR="00217F32" w:rsidRDefault="00247F19">
      <w:pPr>
        <w:pStyle w:val="BodyText"/>
        <w:spacing w:line="300" w:lineRule="auto"/>
        <w:ind w:left="2561" w:right="2581" w:firstLine="729"/>
        <w:jc w:val="both"/>
      </w:pPr>
      <w:r>
        <w:rPr>
          <w:color w:val="52545B"/>
          <w:w w:val="110"/>
        </w:rPr>
        <w:lastRenderedPageBreak/>
        <w:t xml:space="preserve">(2) A notice of hearing </w:t>
      </w:r>
      <w:r>
        <w:rPr>
          <w:color w:val="62646B"/>
          <w:w w:val="110"/>
        </w:rPr>
        <w:t xml:space="preserve">shall </w:t>
      </w:r>
      <w:r>
        <w:rPr>
          <w:color w:val="52545B"/>
          <w:w w:val="110"/>
        </w:rPr>
        <w:t xml:space="preserve">be in the </w:t>
      </w:r>
      <w:r>
        <w:rPr>
          <w:color w:val="62646B"/>
          <w:w w:val="110"/>
        </w:rPr>
        <w:t>Form T</w:t>
      </w:r>
      <w:r>
        <w:rPr>
          <w:color w:val="62646B"/>
          <w:w w:val="110"/>
        </w:rPr>
        <w:t xml:space="preserve">RB. 3 set </w:t>
      </w:r>
      <w:r>
        <w:rPr>
          <w:color w:val="52545B"/>
          <w:w w:val="110"/>
        </w:rPr>
        <w:t xml:space="preserve">out in the </w:t>
      </w:r>
      <w:r>
        <w:rPr>
          <w:color w:val="62646B"/>
          <w:w w:val="110"/>
        </w:rPr>
        <w:t xml:space="preserve">First </w:t>
      </w:r>
      <w:r>
        <w:rPr>
          <w:color w:val="52545B"/>
          <w:w w:val="110"/>
        </w:rPr>
        <w:t xml:space="preserve">Schedule to these Rules </w:t>
      </w:r>
      <w:r>
        <w:rPr>
          <w:color w:val="62646B"/>
          <w:w w:val="110"/>
        </w:rPr>
        <w:t>and shall specify</w:t>
      </w:r>
      <w:r>
        <w:rPr>
          <w:color w:val="52545B"/>
          <w:w w:val="110"/>
        </w:rPr>
        <w:t xml:space="preserve"> the time, date and place </w:t>
      </w:r>
      <w:r>
        <w:rPr>
          <w:color w:val="62646B"/>
          <w:w w:val="110"/>
        </w:rPr>
        <w:t xml:space="preserve">where it </w:t>
      </w:r>
      <w:r>
        <w:rPr>
          <w:color w:val="52545B"/>
          <w:w w:val="110"/>
        </w:rPr>
        <w:t xml:space="preserve">is intended that  hearing will be </w:t>
      </w:r>
      <w:r>
        <w:rPr>
          <w:color w:val="62646B"/>
          <w:w w:val="110"/>
        </w:rPr>
        <w:t>conducted.</w:t>
      </w:r>
    </w:p>
    <w:p w:rsidR="00217F32" w:rsidRDefault="00247F19">
      <w:pPr>
        <w:pStyle w:val="BodyText"/>
        <w:spacing w:before="71"/>
        <w:ind w:right="1718"/>
        <w:jc w:val="center"/>
      </w:pPr>
      <w:r>
        <w:rPr>
          <w:color w:val="52545B"/>
          <w:w w:val="109"/>
        </w:rPr>
        <w:t>8</w:t>
      </w:r>
    </w:p>
    <w:p w:rsidR="00217F32" w:rsidRDefault="00217F32">
      <w:pPr>
        <w:jc w:val="center"/>
        <w:sectPr w:rsidR="00217F32">
          <w:type w:val="continuous"/>
          <w:pgSz w:w="12240" w:h="16860"/>
          <w:pgMar w:top="1320" w:right="20" w:bottom="0" w:left="1720" w:header="720" w:footer="720" w:gutter="0"/>
          <w:cols w:space="720"/>
        </w:sectPr>
      </w:pPr>
    </w:p>
    <w:p w:rsidR="00217F32" w:rsidRDefault="00247F19">
      <w:pPr>
        <w:spacing w:before="2"/>
        <w:ind w:left="584"/>
        <w:rPr>
          <w:i/>
          <w:sz w:val="18"/>
        </w:rPr>
      </w:pPr>
      <w:r>
        <w:rPr>
          <w:i/>
          <w:color w:val="60646B"/>
          <w:sz w:val="18"/>
        </w:rPr>
        <w:lastRenderedPageBreak/>
        <w:t>GN. No. 217 (contd.)</w:t>
      </w:r>
    </w:p>
    <w:p w:rsidR="00217F32" w:rsidRDefault="00217F32">
      <w:pPr>
        <w:pStyle w:val="BodyText"/>
        <w:rPr>
          <w:i/>
        </w:rPr>
      </w:pPr>
    </w:p>
    <w:p w:rsidR="00217F32" w:rsidRDefault="00217F32">
      <w:pPr>
        <w:pStyle w:val="BodyText"/>
        <w:spacing w:before="3"/>
        <w:rPr>
          <w:i/>
          <w:sz w:val="17"/>
        </w:rPr>
      </w:pPr>
    </w:p>
    <w:p w:rsidR="00217F32" w:rsidRDefault="00217F32">
      <w:pPr>
        <w:rPr>
          <w:sz w:val="17"/>
        </w:rPr>
        <w:sectPr w:rsidR="00217F32">
          <w:pgSz w:w="12240" w:h="16860"/>
          <w:pgMar w:top="1060" w:right="20" w:bottom="280" w:left="1720" w:header="789" w:footer="0" w:gutter="0"/>
          <w:cols w:space="720"/>
        </w:sectPr>
      </w:pPr>
    </w:p>
    <w:p w:rsidR="00217F32" w:rsidRDefault="00247F19">
      <w:pPr>
        <w:spacing w:before="100"/>
        <w:ind w:left="584"/>
        <w:rPr>
          <w:sz w:val="17"/>
        </w:rPr>
      </w:pPr>
      <w:r>
        <w:rPr>
          <w:color w:val="525459"/>
          <w:w w:val="105"/>
          <w:sz w:val="17"/>
        </w:rPr>
        <w:lastRenderedPageBreak/>
        <w:t xml:space="preserve">Proof </w:t>
      </w:r>
      <w:r>
        <w:rPr>
          <w:color w:val="60646B"/>
          <w:w w:val="105"/>
          <w:sz w:val="17"/>
        </w:rPr>
        <w:t>of service</w:t>
      </w:r>
    </w:p>
    <w:p w:rsidR="00217F32" w:rsidRDefault="00247F19">
      <w:pPr>
        <w:spacing w:before="45"/>
        <w:ind w:left="581"/>
        <w:rPr>
          <w:sz w:val="17"/>
        </w:rPr>
      </w:pPr>
      <w:r>
        <w:rPr>
          <w:color w:val="60646B"/>
          <w:w w:val="105"/>
          <w:sz w:val="17"/>
        </w:rPr>
        <w:t xml:space="preserve">of </w:t>
      </w:r>
      <w:r>
        <w:rPr>
          <w:color w:val="525459"/>
          <w:w w:val="105"/>
          <w:sz w:val="17"/>
        </w:rPr>
        <w:t>notice of hearing</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spacing w:before="6"/>
        <w:rPr>
          <w:sz w:val="15"/>
        </w:rPr>
      </w:pPr>
    </w:p>
    <w:p w:rsidR="00217F32" w:rsidRDefault="00247F19">
      <w:pPr>
        <w:spacing w:before="1"/>
        <w:ind w:left="581"/>
        <w:rPr>
          <w:sz w:val="16"/>
        </w:rPr>
      </w:pPr>
      <w:r>
        <w:rPr>
          <w:color w:val="60646B"/>
          <w:w w:val="105"/>
          <w:sz w:val="17"/>
        </w:rPr>
        <w:t>At</w:t>
      </w:r>
      <w:r>
        <w:rPr>
          <w:color w:val="7E6472"/>
          <w:w w:val="105"/>
          <w:sz w:val="17"/>
        </w:rPr>
        <w:t>t</w:t>
      </w:r>
      <w:r>
        <w:rPr>
          <w:color w:val="60646B"/>
          <w:w w:val="105"/>
          <w:sz w:val="17"/>
        </w:rPr>
        <w:t xml:space="preserve">end ance </w:t>
      </w:r>
      <w:r>
        <w:rPr>
          <w:color w:val="525459"/>
          <w:w w:val="105"/>
          <w:sz w:val="16"/>
        </w:rPr>
        <w:t>by</w:t>
      </w:r>
    </w:p>
    <w:p w:rsidR="00217F32" w:rsidRDefault="00247F19">
      <w:pPr>
        <w:spacing w:before="40"/>
        <w:ind w:left="583"/>
        <w:rPr>
          <w:sz w:val="17"/>
        </w:rPr>
      </w:pPr>
      <w:r>
        <w:rPr>
          <w:color w:val="525459"/>
          <w:w w:val="105"/>
          <w:sz w:val="17"/>
        </w:rPr>
        <w:t>parties</w:t>
      </w:r>
    </w:p>
    <w:p w:rsidR="00217F32" w:rsidRDefault="00247F19">
      <w:pPr>
        <w:pStyle w:val="Heading2"/>
        <w:numPr>
          <w:ilvl w:val="0"/>
          <w:numId w:val="12"/>
        </w:numPr>
        <w:tabs>
          <w:tab w:val="left" w:pos="1443"/>
        </w:tabs>
        <w:spacing w:before="92" w:line="292" w:lineRule="auto"/>
        <w:ind w:right="2727" w:firstLine="738"/>
        <w:jc w:val="both"/>
      </w:pPr>
      <w:r>
        <w:rPr>
          <w:color w:val="525459"/>
          <w:spacing w:val="-1"/>
          <w:w w:val="105"/>
        </w:rPr>
        <w:br w:type="column"/>
      </w:r>
      <w:r>
        <w:rPr>
          <w:color w:val="525459"/>
          <w:w w:val="105"/>
        </w:rPr>
        <w:lastRenderedPageBreak/>
        <w:t xml:space="preserve">The party served with a notice of hearing the appeal shall endorse on each copy of the notice of hearing and submit one copy to the person who effected the </w:t>
      </w:r>
      <w:r>
        <w:rPr>
          <w:color w:val="60646B"/>
          <w:w w:val="105"/>
        </w:rPr>
        <w:t>service</w:t>
      </w:r>
      <w:r>
        <w:rPr>
          <w:color w:val="525459"/>
          <w:w w:val="105"/>
        </w:rPr>
        <w:t xml:space="preserve"> for transmission to the</w:t>
      </w:r>
      <w:r>
        <w:rPr>
          <w:color w:val="525459"/>
          <w:spacing w:val="-32"/>
          <w:w w:val="105"/>
        </w:rPr>
        <w:t xml:space="preserve"> </w:t>
      </w:r>
      <w:r>
        <w:rPr>
          <w:color w:val="525459"/>
          <w:w w:val="105"/>
        </w:rPr>
        <w:t>Board.</w:t>
      </w:r>
    </w:p>
    <w:p w:rsidR="00217F32" w:rsidRDefault="00217F32">
      <w:pPr>
        <w:pStyle w:val="BodyText"/>
        <w:spacing w:before="6"/>
        <w:rPr>
          <w:sz w:val="22"/>
        </w:rPr>
      </w:pPr>
    </w:p>
    <w:p w:rsidR="00217F32" w:rsidRDefault="00247F19">
      <w:pPr>
        <w:pStyle w:val="ListParagraph"/>
        <w:numPr>
          <w:ilvl w:val="0"/>
          <w:numId w:val="12"/>
        </w:numPr>
        <w:tabs>
          <w:tab w:val="left" w:pos="1487"/>
        </w:tabs>
        <w:spacing w:before="1" w:line="290" w:lineRule="auto"/>
        <w:ind w:left="331" w:right="2728" w:firstLine="737"/>
        <w:jc w:val="both"/>
        <w:rPr>
          <w:sz w:val="21"/>
        </w:rPr>
      </w:pPr>
      <w:r>
        <w:rPr>
          <w:color w:val="525459"/>
          <w:w w:val="105"/>
        </w:rPr>
        <w:t xml:space="preserve">In </w:t>
      </w:r>
      <w:r>
        <w:rPr>
          <w:color w:val="525459"/>
          <w:w w:val="105"/>
          <w:sz w:val="21"/>
        </w:rPr>
        <w:t>every proceeding before the Board, t</w:t>
      </w:r>
      <w:r>
        <w:rPr>
          <w:color w:val="525459"/>
          <w:w w:val="105"/>
          <w:sz w:val="21"/>
        </w:rPr>
        <w:t xml:space="preserve">he appellant may appear in person or be represented by </w:t>
      </w:r>
      <w:r>
        <w:rPr>
          <w:color w:val="60646B"/>
          <w:w w:val="105"/>
          <w:sz w:val="21"/>
        </w:rPr>
        <w:t xml:space="preserve">a </w:t>
      </w:r>
      <w:r>
        <w:rPr>
          <w:color w:val="525459"/>
          <w:w w:val="105"/>
          <w:sz w:val="21"/>
        </w:rPr>
        <w:t xml:space="preserve"> person registered as tax consultant, accountant, auditor </w:t>
      </w:r>
      <w:r>
        <w:rPr>
          <w:color w:val="60646B"/>
          <w:w w:val="105"/>
          <w:sz w:val="21"/>
        </w:rPr>
        <w:t>or</w:t>
      </w:r>
      <w:r>
        <w:rPr>
          <w:color w:val="525459"/>
          <w:w w:val="105"/>
          <w:sz w:val="21"/>
        </w:rPr>
        <w:t xml:space="preserve"> advocate; and the Commissioner General may  be represented by a person duly authorized in that</w:t>
      </w:r>
      <w:r>
        <w:rPr>
          <w:color w:val="525459"/>
          <w:spacing w:val="-28"/>
          <w:w w:val="105"/>
          <w:sz w:val="21"/>
        </w:rPr>
        <w:t xml:space="preserve"> </w:t>
      </w:r>
      <w:r>
        <w:rPr>
          <w:color w:val="525459"/>
          <w:w w:val="105"/>
          <w:sz w:val="21"/>
        </w:rPr>
        <w:t>behalf.</w:t>
      </w:r>
    </w:p>
    <w:p w:rsidR="00217F32" w:rsidRDefault="00217F32">
      <w:pPr>
        <w:spacing w:line="290" w:lineRule="auto"/>
        <w:jc w:val="both"/>
        <w:rPr>
          <w:sz w:val="21"/>
        </w:rPr>
        <w:sectPr w:rsidR="00217F32">
          <w:type w:val="continuous"/>
          <w:pgSz w:w="12240" w:h="16860"/>
          <w:pgMar w:top="1320" w:right="20" w:bottom="0" w:left="1720" w:header="720" w:footer="720" w:gutter="0"/>
          <w:cols w:num="2" w:space="720" w:equalWidth="0">
            <w:col w:w="2012" w:space="40"/>
            <w:col w:w="8448"/>
          </w:cols>
        </w:sectPr>
      </w:pPr>
    </w:p>
    <w:p w:rsidR="00217F32" w:rsidRDefault="00217F32">
      <w:pPr>
        <w:pStyle w:val="BodyText"/>
        <w:rPr>
          <w:sz w:val="17"/>
        </w:rPr>
      </w:pPr>
    </w:p>
    <w:p w:rsidR="00217F32" w:rsidRDefault="00217F32">
      <w:pPr>
        <w:rPr>
          <w:sz w:val="17"/>
        </w:rPr>
        <w:sectPr w:rsidR="00217F32">
          <w:type w:val="continuous"/>
          <w:pgSz w:w="12240" w:h="16860"/>
          <w:pgMar w:top="1320" w:right="20" w:bottom="0" w:left="1720" w:header="720" w:footer="720" w:gutter="0"/>
          <w:cols w:space="720"/>
        </w:sectPr>
      </w:pPr>
    </w:p>
    <w:p w:rsidR="00217F32" w:rsidRDefault="00247F19">
      <w:pPr>
        <w:spacing w:before="93" w:line="290" w:lineRule="auto"/>
        <w:ind w:left="567" w:right="-10" w:firstLine="8"/>
        <w:rPr>
          <w:sz w:val="17"/>
        </w:rPr>
      </w:pPr>
      <w:r>
        <w:rPr>
          <w:color w:val="60646B"/>
          <w:w w:val="105"/>
          <w:sz w:val="17"/>
        </w:rPr>
        <w:lastRenderedPageBreak/>
        <w:t xml:space="preserve">Failure </w:t>
      </w:r>
      <w:r>
        <w:rPr>
          <w:color w:val="525459"/>
          <w:w w:val="105"/>
          <w:sz w:val="17"/>
        </w:rPr>
        <w:t xml:space="preserve">to </w:t>
      </w:r>
      <w:r>
        <w:rPr>
          <w:color w:val="60646B"/>
          <w:w w:val="105"/>
          <w:sz w:val="17"/>
        </w:rPr>
        <w:t>appear</w:t>
      </w:r>
    </w:p>
    <w:p w:rsidR="00217F32" w:rsidRDefault="00247F19">
      <w:pPr>
        <w:pStyle w:val="Heading2"/>
        <w:spacing w:before="94" w:line="280" w:lineRule="auto"/>
        <w:ind w:left="1034" w:right="2735" w:firstLine="737"/>
      </w:pPr>
      <w:r>
        <w:br w:type="column"/>
      </w:r>
      <w:r>
        <w:rPr>
          <w:color w:val="525459"/>
          <w:w w:val="105"/>
        </w:rPr>
        <w:lastRenderedPageBreak/>
        <w:t xml:space="preserve">14.- (1) Where on any day fixed for the hearing </w:t>
      </w:r>
      <w:r>
        <w:rPr>
          <w:color w:val="60646B"/>
          <w:w w:val="105"/>
        </w:rPr>
        <w:t xml:space="preserve">of </w:t>
      </w:r>
      <w:r>
        <w:rPr>
          <w:color w:val="525459"/>
          <w:w w:val="105"/>
        </w:rPr>
        <w:t>an</w:t>
      </w:r>
      <w:r>
        <w:rPr>
          <w:color w:val="525459"/>
          <w:spacing w:val="7"/>
          <w:w w:val="105"/>
        </w:rPr>
        <w:t xml:space="preserve"> </w:t>
      </w:r>
      <w:r>
        <w:rPr>
          <w:color w:val="525459"/>
          <w:w w:val="105"/>
        </w:rPr>
        <w:t>appeal-</w:t>
      </w:r>
    </w:p>
    <w:p w:rsidR="00217F32" w:rsidRDefault="00247F19">
      <w:pPr>
        <w:pStyle w:val="ListParagraph"/>
        <w:numPr>
          <w:ilvl w:val="1"/>
          <w:numId w:val="12"/>
        </w:numPr>
        <w:tabs>
          <w:tab w:val="left" w:pos="2131"/>
        </w:tabs>
        <w:spacing w:before="2" w:line="290" w:lineRule="auto"/>
        <w:ind w:right="2738" w:hanging="362"/>
        <w:jc w:val="both"/>
        <w:rPr>
          <w:sz w:val="21"/>
        </w:rPr>
      </w:pPr>
      <w:r>
        <w:rPr>
          <w:color w:val="525459"/>
          <w:w w:val="105"/>
          <w:sz w:val="21"/>
        </w:rPr>
        <w:t xml:space="preserve">the appellant does not appear, the </w:t>
      </w:r>
      <w:r>
        <w:rPr>
          <w:color w:val="60646B"/>
          <w:w w:val="105"/>
          <w:sz w:val="21"/>
        </w:rPr>
        <w:t xml:space="preserve">appeal </w:t>
      </w:r>
      <w:r>
        <w:rPr>
          <w:color w:val="525459"/>
          <w:w w:val="105"/>
          <w:sz w:val="21"/>
        </w:rPr>
        <w:t xml:space="preserve">may  be dismissed, unless the Board </w:t>
      </w:r>
      <w:r>
        <w:rPr>
          <w:color w:val="60646B"/>
          <w:w w:val="105"/>
          <w:sz w:val="21"/>
        </w:rPr>
        <w:t xml:space="preserve">sees </w:t>
      </w:r>
      <w:r>
        <w:rPr>
          <w:color w:val="525459"/>
          <w:w w:val="105"/>
          <w:sz w:val="21"/>
        </w:rPr>
        <w:t xml:space="preserve">it </w:t>
      </w:r>
      <w:r>
        <w:rPr>
          <w:color w:val="60646B"/>
          <w:w w:val="105"/>
          <w:sz w:val="21"/>
        </w:rPr>
        <w:t xml:space="preserve">fit </w:t>
      </w:r>
      <w:r>
        <w:rPr>
          <w:color w:val="525459"/>
          <w:w w:val="105"/>
          <w:sz w:val="21"/>
        </w:rPr>
        <w:t>to adjourn the</w:t>
      </w:r>
      <w:r>
        <w:rPr>
          <w:color w:val="525459"/>
          <w:spacing w:val="-33"/>
          <w:w w:val="105"/>
          <w:sz w:val="21"/>
        </w:rPr>
        <w:t xml:space="preserve"> </w:t>
      </w:r>
      <w:r>
        <w:rPr>
          <w:color w:val="525459"/>
          <w:w w:val="105"/>
          <w:sz w:val="21"/>
        </w:rPr>
        <w:t>hearing;</w:t>
      </w:r>
    </w:p>
    <w:p w:rsidR="00217F32" w:rsidRDefault="00247F19">
      <w:pPr>
        <w:pStyle w:val="ListParagraph"/>
        <w:numPr>
          <w:ilvl w:val="1"/>
          <w:numId w:val="12"/>
        </w:numPr>
        <w:tabs>
          <w:tab w:val="left" w:pos="2131"/>
        </w:tabs>
        <w:spacing w:line="288" w:lineRule="auto"/>
        <w:ind w:left="2120" w:right="2744" w:hanging="362"/>
        <w:jc w:val="both"/>
        <w:rPr>
          <w:sz w:val="21"/>
        </w:rPr>
      </w:pPr>
      <w:r>
        <w:rPr>
          <w:color w:val="525459"/>
          <w:w w:val="105"/>
          <w:sz w:val="21"/>
        </w:rPr>
        <w:t xml:space="preserve">the appellant appears and the respondent does not appear, the appeal shall proceed in the absence of the respondent unless the Board </w:t>
      </w:r>
      <w:r>
        <w:rPr>
          <w:color w:val="60646B"/>
          <w:w w:val="105"/>
          <w:sz w:val="21"/>
        </w:rPr>
        <w:t>sees</w:t>
      </w:r>
      <w:r>
        <w:rPr>
          <w:color w:val="525459"/>
          <w:w w:val="105"/>
          <w:sz w:val="21"/>
        </w:rPr>
        <w:t xml:space="preserve"> it fit to adjourn the</w:t>
      </w:r>
      <w:r>
        <w:rPr>
          <w:color w:val="525459"/>
          <w:spacing w:val="-36"/>
          <w:w w:val="105"/>
          <w:sz w:val="21"/>
        </w:rPr>
        <w:t xml:space="preserve"> </w:t>
      </w:r>
      <w:r>
        <w:rPr>
          <w:color w:val="525459"/>
          <w:w w:val="105"/>
          <w:sz w:val="21"/>
        </w:rPr>
        <w:t>hearing.</w:t>
      </w:r>
    </w:p>
    <w:p w:rsidR="00217F32" w:rsidRDefault="00247F19">
      <w:pPr>
        <w:pStyle w:val="ListParagraph"/>
        <w:numPr>
          <w:ilvl w:val="0"/>
          <w:numId w:val="11"/>
        </w:numPr>
        <w:tabs>
          <w:tab w:val="left" w:pos="2204"/>
        </w:tabs>
        <w:spacing w:line="283" w:lineRule="auto"/>
        <w:ind w:right="2747" w:firstLine="723"/>
        <w:jc w:val="both"/>
        <w:rPr>
          <w:sz w:val="21"/>
        </w:rPr>
      </w:pPr>
      <w:r>
        <w:rPr>
          <w:color w:val="60646B"/>
          <w:w w:val="105"/>
          <w:sz w:val="21"/>
        </w:rPr>
        <w:t xml:space="preserve">The </w:t>
      </w:r>
      <w:r>
        <w:rPr>
          <w:color w:val="525459"/>
          <w:w w:val="105"/>
          <w:sz w:val="21"/>
        </w:rPr>
        <w:t xml:space="preserve">party </w:t>
      </w:r>
      <w:r>
        <w:rPr>
          <w:color w:val="60646B"/>
          <w:w w:val="105"/>
          <w:sz w:val="21"/>
        </w:rPr>
        <w:t xml:space="preserve">aggrieved </w:t>
      </w:r>
      <w:r>
        <w:rPr>
          <w:color w:val="525459"/>
          <w:w w:val="105"/>
          <w:sz w:val="21"/>
        </w:rPr>
        <w:t xml:space="preserve">by the order under </w:t>
      </w:r>
      <w:r>
        <w:rPr>
          <w:color w:val="60646B"/>
          <w:w w:val="105"/>
          <w:sz w:val="21"/>
        </w:rPr>
        <w:t>sub­</w:t>
      </w:r>
      <w:r>
        <w:rPr>
          <w:color w:val="525459"/>
          <w:w w:val="105"/>
          <w:sz w:val="21"/>
        </w:rPr>
        <w:t xml:space="preserve"> rule (1) may within thirty (30) days apply </w:t>
      </w:r>
      <w:r>
        <w:rPr>
          <w:color w:val="525459"/>
          <w:w w:val="105"/>
          <w:sz w:val="21"/>
        </w:rPr>
        <w:t xml:space="preserve">to </w:t>
      </w:r>
      <w:r>
        <w:rPr>
          <w:color w:val="60646B"/>
          <w:w w:val="105"/>
          <w:sz w:val="21"/>
        </w:rPr>
        <w:t xml:space="preserve">the </w:t>
      </w:r>
      <w:r>
        <w:rPr>
          <w:color w:val="525459"/>
          <w:w w:val="105"/>
          <w:sz w:val="21"/>
        </w:rPr>
        <w:t xml:space="preserve">Board to rescind or </w:t>
      </w:r>
      <w:r>
        <w:rPr>
          <w:color w:val="60646B"/>
          <w:w w:val="105"/>
          <w:sz w:val="21"/>
        </w:rPr>
        <w:t xml:space="preserve">vary </w:t>
      </w:r>
      <w:r>
        <w:rPr>
          <w:color w:val="525459"/>
          <w:w w:val="105"/>
          <w:sz w:val="21"/>
        </w:rPr>
        <w:t xml:space="preserve">the order, and the Board may  </w:t>
      </w:r>
      <w:r>
        <w:rPr>
          <w:color w:val="60646B"/>
          <w:w w:val="105"/>
          <w:sz w:val="21"/>
        </w:rPr>
        <w:t>rescind  or</w:t>
      </w:r>
      <w:r>
        <w:rPr>
          <w:color w:val="525459"/>
          <w:w w:val="105"/>
          <w:sz w:val="21"/>
        </w:rPr>
        <w:t xml:space="preserve"> vary its order upon good cause</w:t>
      </w:r>
      <w:r>
        <w:rPr>
          <w:color w:val="525459"/>
          <w:spacing w:val="7"/>
          <w:w w:val="105"/>
          <w:sz w:val="21"/>
        </w:rPr>
        <w:t xml:space="preserve"> </w:t>
      </w:r>
      <w:r>
        <w:rPr>
          <w:color w:val="525459"/>
          <w:w w:val="105"/>
          <w:sz w:val="21"/>
        </w:rPr>
        <w:t>shown.</w:t>
      </w:r>
    </w:p>
    <w:p w:rsidR="00217F32" w:rsidRDefault="00217F32">
      <w:pPr>
        <w:pStyle w:val="BodyText"/>
        <w:spacing w:before="2"/>
        <w:rPr>
          <w:sz w:val="26"/>
        </w:rPr>
      </w:pPr>
    </w:p>
    <w:p w:rsidR="00217F32" w:rsidRDefault="00247F19">
      <w:pPr>
        <w:spacing w:before="1"/>
        <w:ind w:left="566" w:right="4118"/>
        <w:jc w:val="center"/>
        <w:rPr>
          <w:sz w:val="21"/>
        </w:rPr>
      </w:pPr>
      <w:r>
        <w:rPr>
          <w:color w:val="525459"/>
          <w:w w:val="105"/>
          <w:sz w:val="21"/>
        </w:rPr>
        <w:t>PART IV</w:t>
      </w:r>
    </w:p>
    <w:p w:rsidR="00217F32" w:rsidRDefault="00247F19">
      <w:pPr>
        <w:spacing w:before="52"/>
        <w:ind w:left="566" w:right="4120"/>
        <w:jc w:val="center"/>
        <w:rPr>
          <w:sz w:val="21"/>
        </w:rPr>
      </w:pPr>
      <w:r>
        <w:rPr>
          <w:color w:val="525459"/>
          <w:w w:val="105"/>
          <w:sz w:val="21"/>
        </w:rPr>
        <w:t>PROCEEDINGS OF THE BOARD ON APPEAL</w:t>
      </w:r>
    </w:p>
    <w:p w:rsidR="00217F32" w:rsidRDefault="00217F32">
      <w:pPr>
        <w:jc w:val="center"/>
        <w:rPr>
          <w:sz w:val="21"/>
        </w:rPr>
        <w:sectPr w:rsidR="00217F32">
          <w:type w:val="continuous"/>
          <w:pgSz w:w="12240" w:h="16860"/>
          <w:pgMar w:top="1320" w:right="20" w:bottom="0" w:left="1720" w:header="720" w:footer="720" w:gutter="0"/>
          <w:cols w:num="2" w:space="720" w:equalWidth="0">
            <w:col w:w="1275" w:space="69"/>
            <w:col w:w="9156"/>
          </w:cols>
        </w:sectPr>
      </w:pPr>
    </w:p>
    <w:p w:rsidR="00217F32" w:rsidRDefault="00217F32">
      <w:pPr>
        <w:pStyle w:val="BodyText"/>
        <w:spacing w:before="11"/>
      </w:pPr>
    </w:p>
    <w:p w:rsidR="00217F32" w:rsidRDefault="00247F19">
      <w:pPr>
        <w:tabs>
          <w:tab w:val="left" w:pos="3106"/>
        </w:tabs>
        <w:spacing w:before="96" w:line="244" w:lineRule="auto"/>
        <w:ind w:left="2378" w:right="2755" w:hanging="1817"/>
        <w:jc w:val="both"/>
        <w:rPr>
          <w:sz w:val="21"/>
        </w:rPr>
      </w:pPr>
      <w:r>
        <w:rPr>
          <w:color w:val="60646B"/>
          <w:w w:val="105"/>
          <w:position w:val="4"/>
          <w:sz w:val="17"/>
        </w:rPr>
        <w:t>Quorum</w:t>
      </w:r>
      <w:r>
        <w:rPr>
          <w:color w:val="60646B"/>
          <w:w w:val="105"/>
          <w:position w:val="4"/>
          <w:sz w:val="17"/>
        </w:rPr>
        <w:tab/>
      </w:r>
      <w:r>
        <w:rPr>
          <w:color w:val="60646B"/>
          <w:w w:val="105"/>
          <w:position w:val="4"/>
          <w:sz w:val="17"/>
        </w:rPr>
        <w:tab/>
      </w:r>
      <w:r>
        <w:rPr>
          <w:color w:val="525459"/>
          <w:w w:val="105"/>
          <w:sz w:val="21"/>
        </w:rPr>
        <w:t>15</w:t>
      </w:r>
      <w:r>
        <w:rPr>
          <w:color w:val="60646B"/>
          <w:w w:val="105"/>
          <w:sz w:val="20"/>
        </w:rPr>
        <w:t xml:space="preserve">.-(1) </w:t>
      </w:r>
      <w:r>
        <w:rPr>
          <w:color w:val="525459"/>
          <w:w w:val="105"/>
          <w:sz w:val="21"/>
        </w:rPr>
        <w:t xml:space="preserve">The quorum of the Board </w:t>
      </w:r>
      <w:r>
        <w:rPr>
          <w:color w:val="60646B"/>
          <w:w w:val="105"/>
          <w:sz w:val="21"/>
        </w:rPr>
        <w:t xml:space="preserve">shall </w:t>
      </w:r>
      <w:r>
        <w:rPr>
          <w:color w:val="525459"/>
          <w:w w:val="105"/>
          <w:sz w:val="21"/>
        </w:rPr>
        <w:t xml:space="preserve">be </w:t>
      </w:r>
      <w:r>
        <w:rPr>
          <w:color w:val="60646B"/>
          <w:w w:val="105"/>
          <w:sz w:val="21"/>
        </w:rPr>
        <w:t xml:space="preserve">three </w:t>
      </w:r>
      <w:r>
        <w:rPr>
          <w:color w:val="525459"/>
          <w:w w:val="105"/>
          <w:sz w:val="21"/>
        </w:rPr>
        <w:t>members of whom one shall be the</w:t>
      </w:r>
      <w:r>
        <w:rPr>
          <w:color w:val="525459"/>
          <w:spacing w:val="32"/>
          <w:w w:val="105"/>
          <w:sz w:val="21"/>
        </w:rPr>
        <w:t xml:space="preserve"> </w:t>
      </w:r>
      <w:r>
        <w:rPr>
          <w:color w:val="525459"/>
          <w:w w:val="105"/>
          <w:sz w:val="21"/>
        </w:rPr>
        <w:t>Chairman.</w:t>
      </w:r>
    </w:p>
    <w:p w:rsidR="00217F32" w:rsidRDefault="00247F19">
      <w:pPr>
        <w:pStyle w:val="ListParagraph"/>
        <w:numPr>
          <w:ilvl w:val="1"/>
          <w:numId w:val="11"/>
        </w:numPr>
        <w:tabs>
          <w:tab w:val="left" w:pos="3428"/>
        </w:tabs>
        <w:spacing w:before="8" w:line="254" w:lineRule="auto"/>
        <w:ind w:right="2776" w:firstLine="729"/>
        <w:jc w:val="both"/>
        <w:rPr>
          <w:sz w:val="21"/>
        </w:rPr>
      </w:pPr>
      <w:r>
        <w:rPr>
          <w:color w:val="525459"/>
          <w:w w:val="105"/>
          <w:sz w:val="21"/>
        </w:rPr>
        <w:t>The proceedings of the Board shall be presided over by the</w:t>
      </w:r>
      <w:r>
        <w:rPr>
          <w:color w:val="525459"/>
          <w:spacing w:val="20"/>
          <w:w w:val="105"/>
          <w:sz w:val="21"/>
        </w:rPr>
        <w:t xml:space="preserve"> </w:t>
      </w:r>
      <w:r>
        <w:rPr>
          <w:color w:val="525459"/>
          <w:w w:val="105"/>
          <w:sz w:val="21"/>
        </w:rPr>
        <w:t>Chairman.</w:t>
      </w:r>
    </w:p>
    <w:p w:rsidR="00217F32" w:rsidRDefault="00247F19">
      <w:pPr>
        <w:pStyle w:val="ListParagraph"/>
        <w:numPr>
          <w:ilvl w:val="1"/>
          <w:numId w:val="11"/>
        </w:numPr>
        <w:tabs>
          <w:tab w:val="left" w:pos="3436"/>
        </w:tabs>
        <w:spacing w:line="254" w:lineRule="auto"/>
        <w:ind w:left="2369" w:right="2753" w:firstLine="729"/>
        <w:jc w:val="both"/>
        <w:rPr>
          <w:sz w:val="21"/>
        </w:rPr>
      </w:pPr>
      <w:r>
        <w:rPr>
          <w:color w:val="525459"/>
          <w:w w:val="105"/>
          <w:sz w:val="21"/>
        </w:rPr>
        <w:t xml:space="preserve">For the purpose of determining </w:t>
      </w:r>
      <w:r>
        <w:rPr>
          <w:color w:val="60646B"/>
          <w:w w:val="105"/>
          <w:sz w:val="21"/>
        </w:rPr>
        <w:t xml:space="preserve">any </w:t>
      </w:r>
      <w:r>
        <w:rPr>
          <w:color w:val="525459"/>
          <w:w w:val="105"/>
          <w:sz w:val="21"/>
        </w:rPr>
        <w:t xml:space="preserve">matter, the Chairman shall not be bound by the opinion of </w:t>
      </w:r>
      <w:r>
        <w:rPr>
          <w:color w:val="60646B"/>
          <w:w w:val="105"/>
          <w:sz w:val="21"/>
        </w:rPr>
        <w:t xml:space="preserve">any </w:t>
      </w:r>
      <w:r>
        <w:rPr>
          <w:color w:val="525459"/>
          <w:w w:val="105"/>
          <w:sz w:val="21"/>
        </w:rPr>
        <w:t xml:space="preserve">member but, if he disagrees with the opinion </w:t>
      </w:r>
      <w:r>
        <w:rPr>
          <w:color w:val="60646B"/>
          <w:w w:val="105"/>
          <w:sz w:val="21"/>
        </w:rPr>
        <w:t>of</w:t>
      </w:r>
      <w:r>
        <w:rPr>
          <w:color w:val="60646B"/>
          <w:w w:val="105"/>
          <w:sz w:val="21"/>
        </w:rPr>
        <w:t xml:space="preserve"> </w:t>
      </w:r>
      <w:r>
        <w:rPr>
          <w:color w:val="525459"/>
          <w:w w:val="105"/>
          <w:sz w:val="21"/>
        </w:rPr>
        <w:t xml:space="preserve">any member,  he shall record the opinion of such member </w:t>
      </w:r>
      <w:r>
        <w:rPr>
          <w:color w:val="60646B"/>
          <w:w w:val="105"/>
          <w:sz w:val="21"/>
        </w:rPr>
        <w:t xml:space="preserve">or </w:t>
      </w:r>
      <w:r>
        <w:rPr>
          <w:color w:val="525459"/>
          <w:w w:val="105"/>
          <w:sz w:val="21"/>
        </w:rPr>
        <w:t>members differing with him and reasons for his</w:t>
      </w:r>
      <w:r>
        <w:rPr>
          <w:color w:val="525459"/>
          <w:spacing w:val="2"/>
          <w:w w:val="105"/>
          <w:sz w:val="21"/>
        </w:rPr>
        <w:t xml:space="preserve"> </w:t>
      </w:r>
      <w:r>
        <w:rPr>
          <w:color w:val="525459"/>
          <w:w w:val="105"/>
          <w:sz w:val="21"/>
        </w:rPr>
        <w:t>disagreement.</w:t>
      </w:r>
    </w:p>
    <w:p w:rsidR="00217F32" w:rsidRDefault="00217F32">
      <w:pPr>
        <w:pStyle w:val="BodyText"/>
        <w:spacing w:before="1"/>
      </w:pPr>
    </w:p>
    <w:p w:rsidR="00217F32" w:rsidRDefault="00247F19">
      <w:pPr>
        <w:ind w:right="2102"/>
        <w:jc w:val="center"/>
        <w:rPr>
          <w:rFonts w:ascii="Arial"/>
          <w:sz w:val="19"/>
        </w:rPr>
      </w:pPr>
      <w:r>
        <w:rPr>
          <w:rFonts w:ascii="Arial"/>
          <w:color w:val="525459"/>
          <w:w w:val="105"/>
          <w:sz w:val="19"/>
        </w:rPr>
        <w:t>9</w:t>
      </w:r>
    </w:p>
    <w:p w:rsidR="00217F32" w:rsidRDefault="00217F32">
      <w:pPr>
        <w:jc w:val="center"/>
        <w:rPr>
          <w:rFonts w:ascii="Arial"/>
          <w:sz w:val="19"/>
        </w:rPr>
        <w:sectPr w:rsidR="00217F32">
          <w:type w:val="continuous"/>
          <w:pgSz w:w="12240" w:h="16860"/>
          <w:pgMar w:top="1320" w:right="20" w:bottom="0" w:left="1720" w:header="720" w:footer="720" w:gutter="0"/>
          <w:cols w:space="720"/>
        </w:sectPr>
      </w:pPr>
    </w:p>
    <w:p w:rsidR="00217F32" w:rsidRDefault="00247F19">
      <w:pPr>
        <w:spacing w:before="21"/>
        <w:ind w:left="482"/>
        <w:rPr>
          <w:i/>
          <w:sz w:val="17"/>
        </w:rPr>
      </w:pPr>
      <w:r>
        <w:rPr>
          <w:i/>
          <w:color w:val="757780"/>
          <w:w w:val="105"/>
          <w:sz w:val="17"/>
        </w:rPr>
        <w:lastRenderedPageBreak/>
        <w:t xml:space="preserve">GN. </w:t>
      </w:r>
      <w:r>
        <w:rPr>
          <w:i/>
          <w:color w:val="5D626B"/>
          <w:w w:val="105"/>
          <w:sz w:val="17"/>
        </w:rPr>
        <w:t>No. 217 (contd.)</w:t>
      </w:r>
    </w:p>
    <w:p w:rsidR="00217F32" w:rsidRDefault="00217F32">
      <w:pPr>
        <w:pStyle w:val="BodyText"/>
        <w:rPr>
          <w:i/>
        </w:rPr>
      </w:pPr>
    </w:p>
    <w:p w:rsidR="00217F32" w:rsidRDefault="00217F32">
      <w:pPr>
        <w:sectPr w:rsidR="00217F32">
          <w:pgSz w:w="12240" w:h="16860"/>
          <w:pgMar w:top="2060" w:right="20" w:bottom="280" w:left="1720" w:header="1885" w:footer="0" w:gutter="0"/>
          <w:cols w:space="720"/>
        </w:sectPr>
      </w:pPr>
    </w:p>
    <w:p w:rsidR="00217F32" w:rsidRDefault="00217F32">
      <w:pPr>
        <w:pStyle w:val="BodyText"/>
        <w:spacing w:before="2"/>
        <w:rPr>
          <w:i/>
          <w:sz w:val="21"/>
        </w:rPr>
      </w:pPr>
    </w:p>
    <w:p w:rsidR="00217F32" w:rsidRDefault="00247F19">
      <w:pPr>
        <w:ind w:left="486"/>
        <w:rPr>
          <w:sz w:val="17"/>
        </w:rPr>
      </w:pPr>
      <w:r>
        <w:rPr>
          <w:color w:val="4F5057"/>
          <w:w w:val="105"/>
          <w:sz w:val="17"/>
        </w:rPr>
        <w:t xml:space="preserve">Hearing </w:t>
      </w:r>
      <w:r>
        <w:rPr>
          <w:color w:val="5D626B"/>
          <w:w w:val="105"/>
          <w:sz w:val="17"/>
        </w:rPr>
        <w:t>of</w:t>
      </w:r>
      <w:r>
        <w:rPr>
          <w:color w:val="5D626B"/>
          <w:spacing w:val="-12"/>
          <w:w w:val="105"/>
          <w:sz w:val="17"/>
        </w:rPr>
        <w:t xml:space="preserve"> </w:t>
      </w:r>
      <w:r>
        <w:rPr>
          <w:color w:val="5D626B"/>
          <w:w w:val="105"/>
          <w:sz w:val="17"/>
        </w:rPr>
        <w:t>appeal</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47F19">
      <w:pPr>
        <w:spacing w:before="147" w:line="290" w:lineRule="auto"/>
        <w:ind w:left="473" w:right="699"/>
        <w:rPr>
          <w:sz w:val="17"/>
        </w:rPr>
      </w:pPr>
      <w:r>
        <w:rPr>
          <w:color w:val="757780"/>
          <w:sz w:val="17"/>
        </w:rPr>
        <w:t xml:space="preserve">Cap.33 Cap. </w:t>
      </w:r>
      <w:r>
        <w:rPr>
          <w:color w:val="4F5057"/>
          <w:sz w:val="17"/>
        </w:rPr>
        <w:t>1 5</w:t>
      </w:r>
    </w:p>
    <w:p w:rsidR="00217F32" w:rsidRDefault="00247F19">
      <w:pPr>
        <w:pStyle w:val="BodyText"/>
        <w:spacing w:before="2"/>
        <w:rPr>
          <w:sz w:val="21"/>
        </w:rPr>
      </w:pPr>
      <w:r>
        <w:br w:type="column"/>
      </w:r>
    </w:p>
    <w:p w:rsidR="00217F32" w:rsidRDefault="00247F19">
      <w:pPr>
        <w:pStyle w:val="BodyText"/>
        <w:spacing w:before="1" w:line="295" w:lineRule="auto"/>
        <w:ind w:left="491" w:right="2868" w:firstLine="726"/>
        <w:jc w:val="both"/>
      </w:pPr>
      <w:r>
        <w:rPr>
          <w:color w:val="4F5057"/>
          <w:w w:val="110"/>
        </w:rPr>
        <w:t>16</w:t>
      </w:r>
      <w:r>
        <w:rPr>
          <w:color w:val="757780"/>
          <w:w w:val="110"/>
        </w:rPr>
        <w:t>.</w:t>
      </w:r>
      <w:r>
        <w:rPr>
          <w:color w:val="4F5057"/>
          <w:w w:val="110"/>
        </w:rPr>
        <w:t xml:space="preserve">-(1) Unless otherwise directed by the </w:t>
      </w:r>
      <w:r>
        <w:rPr>
          <w:color w:val="5D626B"/>
          <w:w w:val="110"/>
        </w:rPr>
        <w:t xml:space="preserve">Chairman, </w:t>
      </w:r>
      <w:r>
        <w:rPr>
          <w:color w:val="4F5057"/>
          <w:w w:val="110"/>
        </w:rPr>
        <w:t xml:space="preserve">proceedings before the Board shall be </w:t>
      </w:r>
      <w:r>
        <w:rPr>
          <w:color w:val="5D626B"/>
          <w:w w:val="110"/>
        </w:rPr>
        <w:t xml:space="preserve">open </w:t>
      </w:r>
      <w:r>
        <w:rPr>
          <w:color w:val="4F5057"/>
          <w:w w:val="110"/>
        </w:rPr>
        <w:t xml:space="preserve">to the </w:t>
      </w:r>
      <w:r>
        <w:rPr>
          <w:color w:val="5D626B"/>
          <w:w w:val="110"/>
        </w:rPr>
        <w:t>public.</w:t>
      </w:r>
    </w:p>
    <w:p w:rsidR="00217F32" w:rsidRDefault="00247F19">
      <w:pPr>
        <w:pStyle w:val="ListParagraph"/>
        <w:numPr>
          <w:ilvl w:val="0"/>
          <w:numId w:val="10"/>
        </w:numPr>
        <w:tabs>
          <w:tab w:val="left" w:pos="1591"/>
        </w:tabs>
        <w:spacing w:before="1" w:line="307" w:lineRule="auto"/>
        <w:ind w:right="2854" w:firstLine="726"/>
        <w:jc w:val="both"/>
        <w:rPr>
          <w:color w:val="4F5057"/>
          <w:sz w:val="20"/>
        </w:rPr>
      </w:pPr>
      <w:r>
        <w:rPr>
          <w:color w:val="4F5057"/>
          <w:w w:val="110"/>
          <w:sz w:val="20"/>
        </w:rPr>
        <w:t xml:space="preserve">Where the nature of the </w:t>
      </w:r>
      <w:r>
        <w:rPr>
          <w:color w:val="5D626B"/>
          <w:w w:val="110"/>
          <w:sz w:val="20"/>
        </w:rPr>
        <w:t xml:space="preserve">appeal </w:t>
      </w:r>
      <w:r>
        <w:rPr>
          <w:color w:val="4F5057"/>
          <w:w w:val="110"/>
          <w:sz w:val="20"/>
        </w:rPr>
        <w:t xml:space="preserve">perm </w:t>
      </w:r>
      <w:r>
        <w:rPr>
          <w:color w:val="4F5057"/>
          <w:spacing w:val="3"/>
          <w:w w:val="110"/>
          <w:sz w:val="20"/>
        </w:rPr>
        <w:t>its</w:t>
      </w:r>
      <w:r>
        <w:rPr>
          <w:color w:val="757780"/>
          <w:spacing w:val="3"/>
          <w:w w:val="110"/>
          <w:sz w:val="20"/>
        </w:rPr>
        <w:t xml:space="preserve">, </w:t>
      </w:r>
      <w:r>
        <w:rPr>
          <w:color w:val="5D626B"/>
          <w:w w:val="110"/>
          <w:sz w:val="20"/>
        </w:rPr>
        <w:t>the</w:t>
      </w:r>
      <w:r>
        <w:rPr>
          <w:color w:val="4F5057"/>
          <w:w w:val="110"/>
          <w:sz w:val="20"/>
        </w:rPr>
        <w:t xml:space="preserve"> Board may order that the appeal be disposed </w:t>
      </w:r>
      <w:r>
        <w:rPr>
          <w:color w:val="5D626B"/>
          <w:w w:val="110"/>
          <w:sz w:val="20"/>
        </w:rPr>
        <w:t xml:space="preserve">of </w:t>
      </w:r>
      <w:r>
        <w:rPr>
          <w:color w:val="4F5057"/>
          <w:w w:val="110"/>
          <w:sz w:val="20"/>
        </w:rPr>
        <w:t xml:space="preserve">by </w:t>
      </w:r>
      <w:r>
        <w:rPr>
          <w:color w:val="5D626B"/>
          <w:w w:val="110"/>
          <w:sz w:val="20"/>
        </w:rPr>
        <w:t>way of</w:t>
      </w:r>
      <w:r>
        <w:rPr>
          <w:color w:val="4F5057"/>
          <w:w w:val="110"/>
          <w:sz w:val="20"/>
        </w:rPr>
        <w:t xml:space="preserve"> written</w:t>
      </w:r>
      <w:r>
        <w:rPr>
          <w:color w:val="4F5057"/>
          <w:spacing w:val="9"/>
          <w:w w:val="110"/>
          <w:sz w:val="20"/>
        </w:rPr>
        <w:t xml:space="preserve"> </w:t>
      </w:r>
      <w:r>
        <w:rPr>
          <w:color w:val="5D626B"/>
          <w:w w:val="110"/>
          <w:sz w:val="20"/>
        </w:rPr>
        <w:t>submissions.</w:t>
      </w:r>
    </w:p>
    <w:p w:rsidR="00217F32" w:rsidRDefault="00247F19">
      <w:pPr>
        <w:pStyle w:val="ListParagraph"/>
        <w:numPr>
          <w:ilvl w:val="0"/>
          <w:numId w:val="10"/>
        </w:numPr>
        <w:tabs>
          <w:tab w:val="left" w:pos="1544"/>
        </w:tabs>
        <w:spacing w:line="304" w:lineRule="auto"/>
        <w:ind w:left="474" w:right="2867" w:firstLine="730"/>
        <w:jc w:val="both"/>
        <w:rPr>
          <w:color w:val="4F5057"/>
          <w:sz w:val="20"/>
        </w:rPr>
      </w:pPr>
      <w:r>
        <w:rPr>
          <w:color w:val="4F5057"/>
          <w:w w:val="110"/>
          <w:sz w:val="20"/>
        </w:rPr>
        <w:t xml:space="preserve">At the hearing of </w:t>
      </w:r>
      <w:r>
        <w:rPr>
          <w:color w:val="5D626B"/>
          <w:w w:val="110"/>
          <w:sz w:val="20"/>
        </w:rPr>
        <w:t xml:space="preserve">an </w:t>
      </w:r>
      <w:r>
        <w:rPr>
          <w:color w:val="4F5057"/>
          <w:w w:val="110"/>
          <w:sz w:val="20"/>
        </w:rPr>
        <w:t xml:space="preserve">appeal, </w:t>
      </w:r>
      <w:r>
        <w:rPr>
          <w:color w:val="5D626B"/>
          <w:w w:val="110"/>
          <w:sz w:val="20"/>
        </w:rPr>
        <w:t xml:space="preserve">the appellant shall state </w:t>
      </w:r>
      <w:r>
        <w:rPr>
          <w:color w:val="4F5057"/>
          <w:w w:val="110"/>
          <w:sz w:val="20"/>
        </w:rPr>
        <w:t xml:space="preserve">the </w:t>
      </w:r>
      <w:r>
        <w:rPr>
          <w:color w:val="5D626B"/>
          <w:w w:val="110"/>
          <w:sz w:val="20"/>
        </w:rPr>
        <w:t xml:space="preserve">grounds </w:t>
      </w:r>
      <w:r>
        <w:rPr>
          <w:color w:val="4F5057"/>
          <w:w w:val="110"/>
          <w:sz w:val="20"/>
        </w:rPr>
        <w:t xml:space="preserve">of his appeal and may </w:t>
      </w:r>
      <w:r>
        <w:rPr>
          <w:color w:val="5D626B"/>
          <w:w w:val="110"/>
          <w:sz w:val="20"/>
        </w:rPr>
        <w:t xml:space="preserve">support </w:t>
      </w:r>
      <w:r>
        <w:rPr>
          <w:color w:val="4F5057"/>
          <w:w w:val="110"/>
          <w:sz w:val="20"/>
        </w:rPr>
        <w:t xml:space="preserve">them  </w:t>
      </w:r>
      <w:r>
        <w:rPr>
          <w:color w:val="5D626B"/>
          <w:w w:val="110"/>
          <w:sz w:val="20"/>
        </w:rPr>
        <w:t>by</w:t>
      </w:r>
      <w:r>
        <w:rPr>
          <w:color w:val="4F5057"/>
          <w:w w:val="110"/>
          <w:sz w:val="20"/>
        </w:rPr>
        <w:t xml:space="preserve"> any relevant</w:t>
      </w:r>
      <w:r>
        <w:rPr>
          <w:color w:val="4F5057"/>
          <w:spacing w:val="18"/>
          <w:w w:val="110"/>
          <w:sz w:val="20"/>
        </w:rPr>
        <w:t xml:space="preserve"> </w:t>
      </w:r>
      <w:r>
        <w:rPr>
          <w:color w:val="5D626B"/>
          <w:w w:val="110"/>
          <w:sz w:val="20"/>
        </w:rPr>
        <w:t>evidence.</w:t>
      </w:r>
    </w:p>
    <w:p w:rsidR="00217F32" w:rsidRDefault="00247F19">
      <w:pPr>
        <w:pStyle w:val="ListParagraph"/>
        <w:numPr>
          <w:ilvl w:val="0"/>
          <w:numId w:val="10"/>
        </w:numPr>
        <w:tabs>
          <w:tab w:val="left" w:pos="1566"/>
        </w:tabs>
        <w:spacing w:line="290" w:lineRule="auto"/>
        <w:ind w:right="2858" w:firstLine="721"/>
        <w:jc w:val="both"/>
        <w:rPr>
          <w:color w:val="4F5057"/>
          <w:sz w:val="20"/>
        </w:rPr>
      </w:pPr>
      <w:r>
        <w:rPr>
          <w:color w:val="5D626B"/>
          <w:w w:val="110"/>
          <w:sz w:val="20"/>
        </w:rPr>
        <w:t xml:space="preserve">For </w:t>
      </w:r>
      <w:r>
        <w:rPr>
          <w:color w:val="4F5057"/>
          <w:w w:val="110"/>
          <w:sz w:val="20"/>
        </w:rPr>
        <w:t xml:space="preserve">the purpose of proceedings before </w:t>
      </w:r>
      <w:r>
        <w:rPr>
          <w:color w:val="5D626B"/>
          <w:w w:val="110"/>
          <w:sz w:val="20"/>
        </w:rPr>
        <w:t>it, the</w:t>
      </w:r>
      <w:r>
        <w:rPr>
          <w:color w:val="4F5057"/>
          <w:w w:val="110"/>
          <w:sz w:val="20"/>
        </w:rPr>
        <w:t xml:space="preserve"> Board may take additional evidence on</w:t>
      </w:r>
      <w:r>
        <w:rPr>
          <w:color w:val="4F5057"/>
          <w:spacing w:val="3"/>
          <w:w w:val="110"/>
          <w:sz w:val="20"/>
        </w:rPr>
        <w:t xml:space="preserve"> </w:t>
      </w:r>
      <w:r>
        <w:rPr>
          <w:color w:val="4F5057"/>
          <w:spacing w:val="4"/>
          <w:w w:val="110"/>
          <w:sz w:val="20"/>
        </w:rPr>
        <w:t>oath</w:t>
      </w:r>
      <w:r>
        <w:rPr>
          <w:color w:val="757780"/>
          <w:spacing w:val="4"/>
          <w:w w:val="110"/>
          <w:sz w:val="20"/>
        </w:rPr>
        <w:t>.</w:t>
      </w:r>
    </w:p>
    <w:p w:rsidR="00217F32" w:rsidRDefault="00247F19">
      <w:pPr>
        <w:pStyle w:val="ListParagraph"/>
        <w:numPr>
          <w:ilvl w:val="0"/>
          <w:numId w:val="10"/>
        </w:numPr>
        <w:tabs>
          <w:tab w:val="left" w:pos="1532"/>
        </w:tabs>
        <w:spacing w:before="2" w:line="304" w:lineRule="auto"/>
        <w:ind w:left="469" w:right="2863" w:firstLine="730"/>
        <w:jc w:val="both"/>
        <w:rPr>
          <w:color w:val="4F5057"/>
          <w:sz w:val="20"/>
        </w:rPr>
      </w:pPr>
      <w:r>
        <w:rPr>
          <w:color w:val="5D626B"/>
          <w:w w:val="110"/>
          <w:sz w:val="20"/>
        </w:rPr>
        <w:t xml:space="preserve">Except </w:t>
      </w:r>
      <w:r>
        <w:rPr>
          <w:color w:val="4F5057"/>
          <w:w w:val="110"/>
          <w:sz w:val="20"/>
        </w:rPr>
        <w:t xml:space="preserve">with the consent of the </w:t>
      </w:r>
      <w:r>
        <w:rPr>
          <w:color w:val="4F5057"/>
          <w:spacing w:val="2"/>
          <w:w w:val="110"/>
          <w:sz w:val="20"/>
        </w:rPr>
        <w:t>Board</w:t>
      </w:r>
      <w:r>
        <w:rPr>
          <w:color w:val="757780"/>
          <w:spacing w:val="2"/>
          <w:w w:val="110"/>
          <w:sz w:val="20"/>
        </w:rPr>
        <w:t xml:space="preserve">, </w:t>
      </w:r>
      <w:r>
        <w:rPr>
          <w:color w:val="5D626B"/>
          <w:w w:val="110"/>
          <w:sz w:val="20"/>
        </w:rPr>
        <w:t xml:space="preserve">and </w:t>
      </w:r>
      <w:r>
        <w:rPr>
          <w:color w:val="4F5057"/>
          <w:w w:val="110"/>
          <w:sz w:val="20"/>
        </w:rPr>
        <w:t>upon</w:t>
      </w:r>
      <w:r>
        <w:rPr>
          <w:color w:val="5D626B"/>
          <w:w w:val="110"/>
          <w:sz w:val="20"/>
        </w:rPr>
        <w:t xml:space="preserve"> such </w:t>
      </w:r>
      <w:r>
        <w:rPr>
          <w:color w:val="4F5057"/>
          <w:w w:val="110"/>
          <w:sz w:val="20"/>
        </w:rPr>
        <w:t xml:space="preserve">terms and conditions as the Board may determine, the appellant shall not at the hearing rely on any </w:t>
      </w:r>
      <w:r>
        <w:rPr>
          <w:color w:val="5D626B"/>
          <w:w w:val="110"/>
          <w:sz w:val="20"/>
        </w:rPr>
        <w:t>ground other</w:t>
      </w:r>
      <w:r>
        <w:rPr>
          <w:color w:val="4F5057"/>
          <w:w w:val="110"/>
          <w:sz w:val="20"/>
        </w:rPr>
        <w:t xml:space="preserve"> than the grounds </w:t>
      </w:r>
      <w:r>
        <w:rPr>
          <w:color w:val="5D626B"/>
          <w:w w:val="110"/>
          <w:sz w:val="20"/>
        </w:rPr>
        <w:t xml:space="preserve">stated </w:t>
      </w:r>
      <w:r>
        <w:rPr>
          <w:color w:val="4F5057"/>
          <w:w w:val="110"/>
          <w:sz w:val="20"/>
        </w:rPr>
        <w:t xml:space="preserve">in the appeal, and </w:t>
      </w:r>
      <w:r>
        <w:rPr>
          <w:color w:val="5D626B"/>
          <w:w w:val="110"/>
          <w:sz w:val="20"/>
        </w:rPr>
        <w:t xml:space="preserve">shall </w:t>
      </w:r>
      <w:r>
        <w:rPr>
          <w:color w:val="4F5057"/>
          <w:w w:val="110"/>
          <w:sz w:val="20"/>
        </w:rPr>
        <w:t xml:space="preserve">not </w:t>
      </w:r>
      <w:r>
        <w:rPr>
          <w:color w:val="5D626B"/>
          <w:w w:val="110"/>
          <w:sz w:val="20"/>
        </w:rPr>
        <w:t>adduce</w:t>
      </w:r>
      <w:r>
        <w:rPr>
          <w:color w:val="4F5057"/>
          <w:w w:val="110"/>
          <w:sz w:val="20"/>
        </w:rPr>
        <w:t xml:space="preserve"> any evidence other than the evidence which </w:t>
      </w:r>
      <w:r>
        <w:rPr>
          <w:color w:val="5D626B"/>
          <w:w w:val="110"/>
          <w:sz w:val="20"/>
        </w:rPr>
        <w:t xml:space="preserve">was </w:t>
      </w:r>
      <w:r>
        <w:rPr>
          <w:color w:val="4F5057"/>
          <w:w w:val="110"/>
          <w:sz w:val="20"/>
        </w:rPr>
        <w:t>previously made available to the Com</w:t>
      </w:r>
      <w:r>
        <w:rPr>
          <w:color w:val="4F5057"/>
          <w:w w:val="110"/>
          <w:sz w:val="20"/>
        </w:rPr>
        <w:t>missioner</w:t>
      </w:r>
      <w:r>
        <w:rPr>
          <w:color w:val="4F5057"/>
          <w:spacing w:val="39"/>
          <w:w w:val="110"/>
          <w:sz w:val="20"/>
        </w:rPr>
        <w:t xml:space="preserve"> </w:t>
      </w:r>
      <w:r>
        <w:rPr>
          <w:color w:val="4F5057"/>
          <w:w w:val="110"/>
          <w:sz w:val="20"/>
        </w:rPr>
        <w:t>General.</w:t>
      </w:r>
    </w:p>
    <w:p w:rsidR="00217F32" w:rsidRDefault="00247F19">
      <w:pPr>
        <w:pStyle w:val="ListParagraph"/>
        <w:numPr>
          <w:ilvl w:val="0"/>
          <w:numId w:val="10"/>
        </w:numPr>
        <w:tabs>
          <w:tab w:val="left" w:pos="1539"/>
        </w:tabs>
        <w:spacing w:line="297" w:lineRule="auto"/>
        <w:ind w:left="464" w:right="2873" w:firstLine="730"/>
        <w:jc w:val="both"/>
        <w:rPr>
          <w:color w:val="4F5057"/>
          <w:sz w:val="20"/>
        </w:rPr>
      </w:pPr>
      <w:r>
        <w:rPr>
          <w:color w:val="4F5057"/>
          <w:w w:val="110"/>
          <w:sz w:val="20"/>
        </w:rPr>
        <w:t xml:space="preserve">At the </w:t>
      </w:r>
      <w:r>
        <w:rPr>
          <w:color w:val="4F5057"/>
          <w:spacing w:val="3"/>
          <w:w w:val="110"/>
          <w:sz w:val="20"/>
        </w:rPr>
        <w:t xml:space="preserve">conc </w:t>
      </w:r>
      <w:r>
        <w:rPr>
          <w:color w:val="34363D"/>
          <w:sz w:val="20"/>
        </w:rPr>
        <w:t xml:space="preserve">l </w:t>
      </w:r>
      <w:r>
        <w:rPr>
          <w:color w:val="4F5057"/>
          <w:w w:val="110"/>
          <w:sz w:val="20"/>
        </w:rPr>
        <w:t xml:space="preserve">us </w:t>
      </w:r>
      <w:r>
        <w:rPr>
          <w:color w:val="4F5057"/>
          <w:spacing w:val="3"/>
          <w:w w:val="110"/>
          <w:sz w:val="20"/>
        </w:rPr>
        <w:t xml:space="preserve">ion </w:t>
      </w:r>
      <w:r>
        <w:rPr>
          <w:color w:val="5D626B"/>
          <w:w w:val="110"/>
          <w:sz w:val="20"/>
        </w:rPr>
        <w:t xml:space="preserve">of </w:t>
      </w:r>
      <w:r>
        <w:rPr>
          <w:color w:val="4F5057"/>
          <w:w w:val="110"/>
          <w:sz w:val="20"/>
        </w:rPr>
        <w:t xml:space="preserve">hearing </w:t>
      </w:r>
      <w:r>
        <w:rPr>
          <w:color w:val="5D626B"/>
          <w:w w:val="110"/>
          <w:sz w:val="20"/>
        </w:rPr>
        <w:t xml:space="preserve">or submissions </w:t>
      </w:r>
      <w:r>
        <w:rPr>
          <w:color w:val="4F5057"/>
          <w:w w:val="110"/>
          <w:sz w:val="20"/>
        </w:rPr>
        <w:t>in</w:t>
      </w:r>
      <w:r>
        <w:rPr>
          <w:color w:val="5D626B"/>
          <w:w w:val="110"/>
          <w:sz w:val="20"/>
        </w:rPr>
        <w:t xml:space="preserve"> support </w:t>
      </w:r>
      <w:r>
        <w:rPr>
          <w:color w:val="4F5057"/>
          <w:w w:val="110"/>
          <w:sz w:val="20"/>
        </w:rPr>
        <w:t xml:space="preserve">of the </w:t>
      </w:r>
      <w:r>
        <w:rPr>
          <w:color w:val="5D626B"/>
          <w:w w:val="110"/>
          <w:sz w:val="20"/>
        </w:rPr>
        <w:t xml:space="preserve">appeal </w:t>
      </w:r>
      <w:r>
        <w:rPr>
          <w:color w:val="44426B"/>
          <w:w w:val="110"/>
          <w:sz w:val="20"/>
        </w:rPr>
        <w:t xml:space="preserve">by </w:t>
      </w:r>
      <w:r>
        <w:rPr>
          <w:color w:val="4F5057"/>
          <w:w w:val="110"/>
          <w:sz w:val="20"/>
        </w:rPr>
        <w:t xml:space="preserve">the appellant, the respondent </w:t>
      </w:r>
      <w:r>
        <w:rPr>
          <w:color w:val="5D626B"/>
          <w:w w:val="110"/>
          <w:sz w:val="20"/>
        </w:rPr>
        <w:t>shall</w:t>
      </w:r>
      <w:r>
        <w:rPr>
          <w:color w:val="4F5057"/>
          <w:w w:val="110"/>
          <w:sz w:val="20"/>
        </w:rPr>
        <w:t xml:space="preserve"> be entitled to make </w:t>
      </w:r>
      <w:r>
        <w:rPr>
          <w:color w:val="5D626B"/>
          <w:w w:val="110"/>
          <w:sz w:val="20"/>
        </w:rPr>
        <w:t xml:space="preserve">such submissions, supported </w:t>
      </w:r>
      <w:r>
        <w:rPr>
          <w:color w:val="4F5057"/>
          <w:w w:val="110"/>
          <w:sz w:val="20"/>
        </w:rPr>
        <w:t xml:space="preserve">by </w:t>
      </w:r>
      <w:r>
        <w:rPr>
          <w:color w:val="5D626B"/>
          <w:w w:val="110"/>
          <w:sz w:val="20"/>
        </w:rPr>
        <w:t>such</w:t>
      </w:r>
      <w:r>
        <w:rPr>
          <w:color w:val="4F5057"/>
          <w:w w:val="110"/>
          <w:sz w:val="20"/>
        </w:rPr>
        <w:t xml:space="preserve"> evidence admissible under these</w:t>
      </w:r>
      <w:r>
        <w:rPr>
          <w:color w:val="4F5057"/>
          <w:spacing w:val="-9"/>
          <w:w w:val="110"/>
          <w:sz w:val="20"/>
        </w:rPr>
        <w:t xml:space="preserve"> </w:t>
      </w:r>
      <w:r>
        <w:rPr>
          <w:color w:val="4F5057"/>
          <w:w w:val="110"/>
          <w:sz w:val="20"/>
        </w:rPr>
        <w:t>Rule.</w:t>
      </w:r>
    </w:p>
    <w:p w:rsidR="00217F32" w:rsidRDefault="00247F19">
      <w:pPr>
        <w:pStyle w:val="ListParagraph"/>
        <w:numPr>
          <w:ilvl w:val="0"/>
          <w:numId w:val="10"/>
        </w:numPr>
        <w:tabs>
          <w:tab w:val="left" w:pos="1515"/>
        </w:tabs>
        <w:spacing w:before="2" w:line="304" w:lineRule="auto"/>
        <w:ind w:left="464" w:right="2868" w:firstLine="726"/>
        <w:jc w:val="both"/>
        <w:rPr>
          <w:color w:val="4F5057"/>
          <w:sz w:val="20"/>
        </w:rPr>
      </w:pPr>
      <w:r>
        <w:rPr>
          <w:color w:val="4F5057"/>
          <w:w w:val="110"/>
          <w:sz w:val="20"/>
        </w:rPr>
        <w:t xml:space="preserve">The appellant shall be entitled to reply but </w:t>
      </w:r>
      <w:r>
        <w:rPr>
          <w:color w:val="5D626B"/>
          <w:w w:val="110"/>
          <w:sz w:val="20"/>
        </w:rPr>
        <w:t>shall</w:t>
      </w:r>
      <w:r>
        <w:rPr>
          <w:color w:val="4F5057"/>
          <w:w w:val="110"/>
          <w:sz w:val="20"/>
        </w:rPr>
        <w:t xml:space="preserve"> not rely on any ground or evidence other than </w:t>
      </w:r>
      <w:r>
        <w:rPr>
          <w:color w:val="5D626B"/>
          <w:w w:val="110"/>
          <w:sz w:val="20"/>
        </w:rPr>
        <w:t>grounds or</w:t>
      </w:r>
      <w:r>
        <w:rPr>
          <w:color w:val="4F5057"/>
          <w:w w:val="110"/>
          <w:sz w:val="20"/>
        </w:rPr>
        <w:t xml:space="preserve"> evidence </w:t>
      </w:r>
      <w:r>
        <w:rPr>
          <w:color w:val="5D626B"/>
          <w:w w:val="110"/>
          <w:sz w:val="20"/>
        </w:rPr>
        <w:t xml:space="preserve">enunciated </w:t>
      </w:r>
      <w:r>
        <w:rPr>
          <w:color w:val="4F5057"/>
          <w:w w:val="110"/>
          <w:sz w:val="20"/>
        </w:rPr>
        <w:t xml:space="preserve">or adduced at the </w:t>
      </w:r>
      <w:r>
        <w:rPr>
          <w:color w:val="5D626B"/>
          <w:w w:val="110"/>
          <w:sz w:val="20"/>
        </w:rPr>
        <w:t xml:space="preserve">earlier stages of </w:t>
      </w:r>
      <w:r>
        <w:rPr>
          <w:color w:val="4F5057"/>
          <w:w w:val="110"/>
          <w:sz w:val="20"/>
        </w:rPr>
        <w:t>the proceedings.</w:t>
      </w:r>
    </w:p>
    <w:p w:rsidR="00217F32" w:rsidRDefault="00247F19">
      <w:pPr>
        <w:pStyle w:val="ListParagraph"/>
        <w:numPr>
          <w:ilvl w:val="0"/>
          <w:numId w:val="10"/>
        </w:numPr>
        <w:tabs>
          <w:tab w:val="left" w:pos="1530"/>
        </w:tabs>
        <w:spacing w:line="297" w:lineRule="auto"/>
        <w:ind w:left="469" w:right="2867" w:firstLine="725"/>
        <w:jc w:val="both"/>
        <w:rPr>
          <w:color w:val="4F5057"/>
          <w:sz w:val="20"/>
        </w:rPr>
      </w:pPr>
      <w:r>
        <w:rPr>
          <w:color w:val="4F5057"/>
          <w:w w:val="110"/>
          <w:sz w:val="20"/>
        </w:rPr>
        <w:t xml:space="preserve">The Chairman and members </w:t>
      </w:r>
      <w:r>
        <w:rPr>
          <w:color w:val="5D626B"/>
          <w:w w:val="110"/>
          <w:sz w:val="20"/>
        </w:rPr>
        <w:t xml:space="preserve">of </w:t>
      </w:r>
      <w:r>
        <w:rPr>
          <w:color w:val="4F5057"/>
          <w:w w:val="110"/>
          <w:sz w:val="20"/>
        </w:rPr>
        <w:t xml:space="preserve">the Board </w:t>
      </w:r>
      <w:r>
        <w:rPr>
          <w:color w:val="5D626B"/>
          <w:w w:val="110"/>
          <w:sz w:val="20"/>
        </w:rPr>
        <w:t>shall</w:t>
      </w:r>
      <w:r>
        <w:rPr>
          <w:color w:val="4F5057"/>
          <w:w w:val="110"/>
          <w:sz w:val="20"/>
        </w:rPr>
        <w:t xml:space="preserve"> be </w:t>
      </w:r>
      <w:r>
        <w:rPr>
          <w:color w:val="5D626B"/>
          <w:w w:val="110"/>
          <w:sz w:val="20"/>
        </w:rPr>
        <w:t xml:space="preserve">entitled </w:t>
      </w:r>
      <w:r>
        <w:rPr>
          <w:color w:val="4F5057"/>
          <w:w w:val="110"/>
          <w:sz w:val="20"/>
        </w:rPr>
        <w:t xml:space="preserve">at any </w:t>
      </w:r>
      <w:r>
        <w:rPr>
          <w:color w:val="5D626B"/>
          <w:w w:val="110"/>
          <w:sz w:val="20"/>
        </w:rPr>
        <w:t xml:space="preserve">stage of </w:t>
      </w:r>
      <w:r>
        <w:rPr>
          <w:color w:val="4F5057"/>
          <w:w w:val="110"/>
          <w:sz w:val="20"/>
        </w:rPr>
        <w:t>hea</w:t>
      </w:r>
      <w:r>
        <w:rPr>
          <w:color w:val="4F5057"/>
          <w:w w:val="110"/>
          <w:sz w:val="20"/>
        </w:rPr>
        <w:t xml:space="preserve">ring to ask </w:t>
      </w:r>
      <w:r>
        <w:rPr>
          <w:color w:val="5D626B"/>
          <w:w w:val="110"/>
          <w:sz w:val="20"/>
        </w:rPr>
        <w:t xml:space="preserve">such </w:t>
      </w:r>
      <w:r>
        <w:rPr>
          <w:color w:val="4F5057"/>
          <w:w w:val="110"/>
          <w:sz w:val="20"/>
        </w:rPr>
        <w:t xml:space="preserve">questions </w:t>
      </w:r>
      <w:r>
        <w:rPr>
          <w:color w:val="5D626B"/>
          <w:w w:val="110"/>
          <w:sz w:val="20"/>
        </w:rPr>
        <w:t>as</w:t>
      </w:r>
      <w:r>
        <w:rPr>
          <w:color w:val="4F5057"/>
          <w:w w:val="110"/>
          <w:sz w:val="20"/>
        </w:rPr>
        <w:t xml:space="preserve"> they consider relevant to the matter</w:t>
      </w:r>
      <w:r>
        <w:rPr>
          <w:color w:val="4F5057"/>
          <w:spacing w:val="10"/>
          <w:w w:val="110"/>
          <w:sz w:val="20"/>
        </w:rPr>
        <w:t xml:space="preserve"> </w:t>
      </w:r>
      <w:r>
        <w:rPr>
          <w:color w:val="4F5057"/>
          <w:w w:val="110"/>
          <w:sz w:val="20"/>
        </w:rPr>
        <w:t>involved.</w:t>
      </w:r>
    </w:p>
    <w:p w:rsidR="00217F32" w:rsidRDefault="00247F19">
      <w:pPr>
        <w:pStyle w:val="ListParagraph"/>
        <w:numPr>
          <w:ilvl w:val="0"/>
          <w:numId w:val="10"/>
        </w:numPr>
        <w:tabs>
          <w:tab w:val="left" w:pos="1563"/>
        </w:tabs>
        <w:spacing w:before="1" w:line="312" w:lineRule="auto"/>
        <w:ind w:left="474" w:right="2875" w:firstLine="720"/>
        <w:jc w:val="both"/>
        <w:rPr>
          <w:color w:val="4F5057"/>
          <w:sz w:val="20"/>
        </w:rPr>
      </w:pPr>
      <w:r>
        <w:rPr>
          <w:color w:val="4F5057"/>
          <w:w w:val="105"/>
          <w:sz w:val="20"/>
        </w:rPr>
        <w:t xml:space="preserve">A witness called and examined  by  </w:t>
      </w:r>
      <w:r>
        <w:rPr>
          <w:color w:val="5D626B"/>
          <w:w w:val="105"/>
          <w:sz w:val="20"/>
        </w:rPr>
        <w:t>one  party</w:t>
      </w:r>
      <w:r>
        <w:rPr>
          <w:color w:val="4F5057"/>
          <w:w w:val="105"/>
          <w:sz w:val="20"/>
        </w:rPr>
        <w:t xml:space="preserve"> may be cross-examined by the opposite</w:t>
      </w:r>
      <w:r>
        <w:rPr>
          <w:color w:val="4F5057"/>
          <w:spacing w:val="9"/>
          <w:w w:val="105"/>
          <w:sz w:val="20"/>
        </w:rPr>
        <w:t xml:space="preserve"> </w:t>
      </w:r>
      <w:r>
        <w:rPr>
          <w:color w:val="4F5057"/>
          <w:w w:val="105"/>
          <w:sz w:val="20"/>
        </w:rPr>
        <w:t>party.</w:t>
      </w:r>
    </w:p>
    <w:p w:rsidR="00217F32" w:rsidRDefault="00247F19">
      <w:pPr>
        <w:pStyle w:val="ListParagraph"/>
        <w:numPr>
          <w:ilvl w:val="0"/>
          <w:numId w:val="10"/>
        </w:numPr>
        <w:tabs>
          <w:tab w:val="left" w:pos="1679"/>
        </w:tabs>
        <w:spacing w:line="304" w:lineRule="auto"/>
        <w:ind w:left="469" w:right="2868" w:firstLine="726"/>
        <w:jc w:val="both"/>
        <w:rPr>
          <w:color w:val="4F5057"/>
          <w:sz w:val="20"/>
        </w:rPr>
      </w:pPr>
      <w:r>
        <w:rPr>
          <w:color w:val="4F5057"/>
          <w:w w:val="105"/>
          <w:sz w:val="20"/>
        </w:rPr>
        <w:t xml:space="preserve">The Board may adjourn the hearing </w:t>
      </w:r>
      <w:r>
        <w:rPr>
          <w:color w:val="5D626B"/>
          <w:w w:val="105"/>
          <w:sz w:val="20"/>
        </w:rPr>
        <w:t xml:space="preserve">of the </w:t>
      </w:r>
      <w:r>
        <w:rPr>
          <w:color w:val="4F5057"/>
          <w:w w:val="105"/>
          <w:sz w:val="20"/>
        </w:rPr>
        <w:t xml:space="preserve"> appeal for the purpose of enabling the production </w:t>
      </w:r>
      <w:r>
        <w:rPr>
          <w:color w:val="5D626B"/>
          <w:w w:val="105"/>
          <w:sz w:val="20"/>
        </w:rPr>
        <w:t xml:space="preserve">of further evidence </w:t>
      </w:r>
      <w:r>
        <w:rPr>
          <w:color w:val="4F5057"/>
          <w:w w:val="105"/>
          <w:sz w:val="20"/>
        </w:rPr>
        <w:t xml:space="preserve">by any party or  for  other  </w:t>
      </w:r>
      <w:r>
        <w:rPr>
          <w:color w:val="5D626B"/>
          <w:w w:val="105"/>
          <w:sz w:val="20"/>
        </w:rPr>
        <w:t xml:space="preserve">good  cause  as  </w:t>
      </w:r>
      <w:r>
        <w:rPr>
          <w:color w:val="4F5057"/>
          <w:w w:val="105"/>
          <w:sz w:val="20"/>
        </w:rPr>
        <w:t>it</w:t>
      </w:r>
      <w:r>
        <w:rPr>
          <w:color w:val="5D626B"/>
          <w:w w:val="105"/>
          <w:sz w:val="20"/>
        </w:rPr>
        <w:t xml:space="preserve"> considers </w:t>
      </w:r>
      <w:r>
        <w:rPr>
          <w:color w:val="4F5057"/>
          <w:w w:val="105"/>
          <w:sz w:val="20"/>
        </w:rPr>
        <w:t>necessary, on such terms as it may determ ine</w:t>
      </w:r>
      <w:r>
        <w:rPr>
          <w:color w:val="4F5057"/>
          <w:spacing w:val="44"/>
          <w:w w:val="105"/>
          <w:sz w:val="20"/>
        </w:rPr>
        <w:t xml:space="preserve"> </w:t>
      </w:r>
      <w:r>
        <w:rPr>
          <w:color w:val="879090"/>
          <w:w w:val="105"/>
          <w:sz w:val="20"/>
        </w:rPr>
        <w:t>.</w:t>
      </w:r>
    </w:p>
    <w:p w:rsidR="00217F32" w:rsidRDefault="00247F19">
      <w:pPr>
        <w:pStyle w:val="ListParagraph"/>
        <w:numPr>
          <w:ilvl w:val="0"/>
          <w:numId w:val="10"/>
        </w:numPr>
        <w:tabs>
          <w:tab w:val="left" w:pos="1757"/>
        </w:tabs>
        <w:spacing w:line="223" w:lineRule="exact"/>
        <w:ind w:left="1756" w:hanging="562"/>
        <w:jc w:val="both"/>
        <w:rPr>
          <w:color w:val="4F5057"/>
          <w:sz w:val="20"/>
        </w:rPr>
      </w:pPr>
      <w:r>
        <w:rPr>
          <w:color w:val="4F5057"/>
          <w:w w:val="110"/>
          <w:sz w:val="21"/>
        </w:rPr>
        <w:t xml:space="preserve">In </w:t>
      </w:r>
      <w:r>
        <w:rPr>
          <w:color w:val="4F5057"/>
          <w:w w:val="110"/>
          <w:sz w:val="20"/>
        </w:rPr>
        <w:t>hearing the appeal, the Board</w:t>
      </w:r>
      <w:r>
        <w:rPr>
          <w:color w:val="4F5057"/>
          <w:spacing w:val="45"/>
          <w:w w:val="110"/>
          <w:sz w:val="20"/>
        </w:rPr>
        <w:t xml:space="preserve"> </w:t>
      </w:r>
      <w:r>
        <w:rPr>
          <w:color w:val="4F5057"/>
          <w:w w:val="110"/>
          <w:sz w:val="20"/>
        </w:rPr>
        <w:t>may</w:t>
      </w:r>
    </w:p>
    <w:p w:rsidR="00217F32" w:rsidRDefault="00247F19">
      <w:pPr>
        <w:pStyle w:val="BodyText"/>
        <w:spacing w:before="45" w:line="307" w:lineRule="auto"/>
        <w:ind w:left="469" w:right="2875"/>
        <w:jc w:val="both"/>
      </w:pPr>
      <w:r>
        <w:rPr>
          <w:color w:val="4F5057"/>
          <w:w w:val="110"/>
        </w:rPr>
        <w:t xml:space="preserve">determine the matter through mediation, </w:t>
      </w:r>
      <w:r>
        <w:rPr>
          <w:color w:val="5D626B"/>
          <w:w w:val="110"/>
        </w:rPr>
        <w:t xml:space="preserve">conciliation or arbitration, </w:t>
      </w:r>
      <w:r>
        <w:rPr>
          <w:color w:val="4F5057"/>
          <w:w w:val="110"/>
        </w:rPr>
        <w:t xml:space="preserve">but the ru </w:t>
      </w:r>
      <w:r>
        <w:rPr>
          <w:color w:val="3F3B8E"/>
          <w:w w:val="110"/>
        </w:rPr>
        <w:t>l</w:t>
      </w:r>
      <w:r>
        <w:rPr>
          <w:color w:val="4F5057"/>
          <w:w w:val="110"/>
        </w:rPr>
        <w:t xml:space="preserve">es of procedure under </w:t>
      </w:r>
      <w:r>
        <w:rPr>
          <w:color w:val="5D626B"/>
          <w:w w:val="110"/>
        </w:rPr>
        <w:t>the Civil</w:t>
      </w:r>
    </w:p>
    <w:p w:rsidR="00217F32" w:rsidRDefault="00217F32">
      <w:pPr>
        <w:spacing w:line="307" w:lineRule="auto"/>
        <w:jc w:val="both"/>
        <w:sectPr w:rsidR="00217F32">
          <w:type w:val="continuous"/>
          <w:pgSz w:w="12240" w:h="16860"/>
          <w:pgMar w:top="1320" w:right="20" w:bottom="0" w:left="1720" w:header="720" w:footer="720" w:gutter="0"/>
          <w:cols w:num="2" w:space="720" w:equalWidth="0">
            <w:col w:w="1764" w:space="40"/>
            <w:col w:w="8696"/>
          </w:cols>
        </w:sectPr>
      </w:pPr>
    </w:p>
    <w:p w:rsidR="00217F32" w:rsidRDefault="00247F19">
      <w:pPr>
        <w:spacing w:before="7"/>
        <w:ind w:left="690"/>
        <w:rPr>
          <w:i/>
          <w:sz w:val="18"/>
        </w:rPr>
      </w:pPr>
      <w:r>
        <w:rPr>
          <w:i/>
          <w:color w:val="646772"/>
          <w:sz w:val="18"/>
        </w:rPr>
        <w:lastRenderedPageBreak/>
        <w:t>GN. No</w:t>
      </w:r>
      <w:r>
        <w:rPr>
          <w:i/>
          <w:color w:val="898A93"/>
          <w:sz w:val="18"/>
        </w:rPr>
        <w:t xml:space="preserve">. </w:t>
      </w:r>
      <w:r>
        <w:rPr>
          <w:i/>
          <w:color w:val="646772"/>
          <w:sz w:val="18"/>
        </w:rPr>
        <w:t>217 (contd)</w:t>
      </w:r>
    </w:p>
    <w:p w:rsidR="00217F32" w:rsidRDefault="00217F32">
      <w:pPr>
        <w:pStyle w:val="BodyText"/>
        <w:spacing w:before="6"/>
        <w:rPr>
          <w:i/>
          <w:sz w:val="12"/>
        </w:rPr>
      </w:pPr>
    </w:p>
    <w:p w:rsidR="00217F32" w:rsidRDefault="00247F19">
      <w:pPr>
        <w:pStyle w:val="BodyText"/>
        <w:spacing w:before="92" w:line="309" w:lineRule="auto"/>
        <w:ind w:left="2503" w:right="2617" w:firstLine="3"/>
        <w:jc w:val="both"/>
      </w:pPr>
      <w:r>
        <w:rPr>
          <w:color w:val="4F525B"/>
          <w:w w:val="110"/>
        </w:rPr>
        <w:t xml:space="preserve">Procedure Code and the Arbitration Act with </w:t>
      </w:r>
      <w:r>
        <w:rPr>
          <w:color w:val="BDC3C1"/>
          <w:w w:val="110"/>
        </w:rPr>
        <w:t>-</w:t>
      </w:r>
      <w:r>
        <w:rPr>
          <w:color w:val="4F525B"/>
          <w:w w:val="110"/>
        </w:rPr>
        <w:t>re</w:t>
      </w:r>
      <w:r>
        <w:rPr>
          <w:color w:val="646772"/>
          <w:w w:val="110"/>
        </w:rPr>
        <w:t xml:space="preserve">ga rd </w:t>
      </w:r>
      <w:r>
        <w:rPr>
          <w:color w:val="4F525B"/>
          <w:w w:val="110"/>
        </w:rPr>
        <w:t xml:space="preserve">to the conduct of mediation and arbitration shall not </w:t>
      </w:r>
      <w:r>
        <w:rPr>
          <w:color w:val="646772"/>
          <w:w w:val="110"/>
        </w:rPr>
        <w:t xml:space="preserve">apply </w:t>
      </w:r>
      <w:r>
        <w:rPr>
          <w:color w:val="4F525B"/>
          <w:w w:val="110"/>
        </w:rPr>
        <w:t>in relation to the proceedings under these Rules.</w:t>
      </w:r>
    </w:p>
    <w:p w:rsidR="00217F32" w:rsidRDefault="00247F19">
      <w:pPr>
        <w:pStyle w:val="ListParagraph"/>
        <w:numPr>
          <w:ilvl w:val="0"/>
          <w:numId w:val="10"/>
        </w:numPr>
        <w:tabs>
          <w:tab w:val="left" w:pos="3687"/>
        </w:tabs>
        <w:spacing w:line="300" w:lineRule="auto"/>
        <w:ind w:left="2503" w:right="2615" w:firstLine="720"/>
        <w:jc w:val="both"/>
        <w:rPr>
          <w:rFonts w:ascii="Arial"/>
          <w:color w:val="4F525B"/>
          <w:sz w:val="20"/>
        </w:rPr>
      </w:pPr>
      <w:r>
        <w:rPr>
          <w:color w:val="4F525B"/>
          <w:w w:val="110"/>
          <w:sz w:val="20"/>
        </w:rPr>
        <w:t>No appeal shall lie from a decision passed by the Board with the consent of the</w:t>
      </w:r>
      <w:r>
        <w:rPr>
          <w:color w:val="4F525B"/>
          <w:spacing w:val="54"/>
          <w:w w:val="110"/>
          <w:sz w:val="20"/>
        </w:rPr>
        <w:t xml:space="preserve"> </w:t>
      </w:r>
      <w:r>
        <w:rPr>
          <w:color w:val="4F525B"/>
          <w:w w:val="110"/>
          <w:sz w:val="20"/>
        </w:rPr>
        <w:t>parties.</w:t>
      </w:r>
    </w:p>
    <w:p w:rsidR="00217F32" w:rsidRDefault="00217F32">
      <w:pPr>
        <w:pStyle w:val="BodyText"/>
        <w:spacing w:before="8"/>
        <w:rPr>
          <w:sz w:val="23"/>
        </w:rPr>
      </w:pPr>
    </w:p>
    <w:p w:rsidR="00217F32" w:rsidRDefault="00247F19">
      <w:pPr>
        <w:pStyle w:val="BodyText"/>
        <w:tabs>
          <w:tab w:val="left" w:pos="3242"/>
        </w:tabs>
        <w:spacing w:before="1" w:line="307" w:lineRule="auto"/>
        <w:ind w:left="2499" w:right="2633" w:hanging="1809"/>
        <w:jc w:val="both"/>
      </w:pPr>
      <w:r>
        <w:rPr>
          <w:color w:val="4F525B"/>
          <w:w w:val="110"/>
          <w:position w:val="3"/>
          <w:sz w:val="17"/>
        </w:rPr>
        <w:t>Procedure</w:t>
      </w:r>
      <w:r>
        <w:rPr>
          <w:color w:val="4F525B"/>
          <w:w w:val="110"/>
          <w:position w:val="3"/>
          <w:sz w:val="17"/>
        </w:rPr>
        <w:tab/>
      </w:r>
      <w:r>
        <w:rPr>
          <w:color w:val="4F525B"/>
          <w:w w:val="110"/>
          <w:position w:val="3"/>
          <w:sz w:val="17"/>
        </w:rPr>
        <w:tab/>
      </w:r>
      <w:r>
        <w:rPr>
          <w:color w:val="4F525B"/>
          <w:w w:val="110"/>
        </w:rPr>
        <w:t xml:space="preserve">17.-(1) The Board shall, subject to the Act  </w:t>
      </w:r>
      <w:r>
        <w:rPr>
          <w:color w:val="646772"/>
          <w:w w:val="110"/>
        </w:rPr>
        <w:t xml:space="preserve">and </w:t>
      </w:r>
      <w:r>
        <w:rPr>
          <w:color w:val="4F525B"/>
          <w:w w:val="110"/>
        </w:rPr>
        <w:t>these Rules, regulate its own</w:t>
      </w:r>
      <w:r>
        <w:rPr>
          <w:color w:val="4F525B"/>
          <w:spacing w:val="2"/>
          <w:w w:val="110"/>
        </w:rPr>
        <w:t xml:space="preserve"> </w:t>
      </w:r>
      <w:r>
        <w:rPr>
          <w:color w:val="4F525B"/>
          <w:w w:val="110"/>
        </w:rPr>
        <w:t>procedures.</w:t>
      </w:r>
    </w:p>
    <w:p w:rsidR="00217F32" w:rsidRDefault="00247F19">
      <w:pPr>
        <w:pStyle w:val="ListParagraph"/>
        <w:numPr>
          <w:ilvl w:val="0"/>
          <w:numId w:val="9"/>
        </w:numPr>
        <w:tabs>
          <w:tab w:val="left" w:pos="3593"/>
        </w:tabs>
        <w:spacing w:line="307" w:lineRule="auto"/>
        <w:ind w:left="2493" w:right="2627" w:firstLine="729"/>
        <w:jc w:val="both"/>
        <w:rPr>
          <w:sz w:val="20"/>
        </w:rPr>
      </w:pPr>
      <w:r>
        <w:rPr>
          <w:color w:val="4F525B"/>
          <w:w w:val="110"/>
          <w:sz w:val="20"/>
        </w:rPr>
        <w:t xml:space="preserve">In conducting </w:t>
      </w:r>
      <w:r>
        <w:rPr>
          <w:color w:val="4F525B"/>
          <w:w w:val="110"/>
          <w:sz w:val="20"/>
        </w:rPr>
        <w:t xml:space="preserve">proceedings under these Rules, the Board shall not be bound by procedural formalities and technicalities or rules of evidence but may inform itself </w:t>
      </w:r>
      <w:r>
        <w:rPr>
          <w:color w:val="646772"/>
          <w:w w:val="110"/>
          <w:sz w:val="20"/>
        </w:rPr>
        <w:t>on</w:t>
      </w:r>
      <w:r>
        <w:rPr>
          <w:color w:val="4F525B"/>
          <w:w w:val="110"/>
          <w:sz w:val="20"/>
        </w:rPr>
        <w:t xml:space="preserve"> any matter in such manner as it thinks</w:t>
      </w:r>
      <w:r>
        <w:rPr>
          <w:color w:val="4F525B"/>
          <w:spacing w:val="-37"/>
          <w:w w:val="110"/>
          <w:sz w:val="20"/>
        </w:rPr>
        <w:t xml:space="preserve"> </w:t>
      </w:r>
      <w:r>
        <w:rPr>
          <w:color w:val="4F525B"/>
          <w:w w:val="110"/>
          <w:sz w:val="20"/>
        </w:rPr>
        <w:t>appropriate.</w:t>
      </w:r>
    </w:p>
    <w:p w:rsidR="00217F32" w:rsidRDefault="00247F19">
      <w:pPr>
        <w:pStyle w:val="ListParagraph"/>
        <w:numPr>
          <w:ilvl w:val="0"/>
          <w:numId w:val="9"/>
        </w:numPr>
        <w:tabs>
          <w:tab w:val="left" w:pos="3604"/>
        </w:tabs>
        <w:spacing w:line="261" w:lineRule="auto"/>
        <w:ind w:left="2486" w:right="2619" w:firstLine="737"/>
        <w:jc w:val="both"/>
        <w:rPr>
          <w:sz w:val="20"/>
        </w:rPr>
      </w:pPr>
      <w:r>
        <w:rPr>
          <w:color w:val="4F525B"/>
          <w:w w:val="110"/>
          <w:sz w:val="20"/>
        </w:rPr>
        <w:t xml:space="preserve">Where the Act and these Rules are </w:t>
      </w:r>
      <w:r>
        <w:rPr>
          <w:color w:val="646772"/>
          <w:w w:val="110"/>
          <w:sz w:val="20"/>
        </w:rPr>
        <w:t>silent in</w:t>
      </w:r>
      <w:r>
        <w:rPr>
          <w:color w:val="4F525B"/>
          <w:w w:val="110"/>
          <w:sz w:val="20"/>
        </w:rPr>
        <w:t xml:space="preserve"> relation to any particular practice or procedure, the proceedings of the Board shall be conducted in accordance with such rules of practice and procedure </w:t>
      </w:r>
      <w:r>
        <w:rPr>
          <w:color w:val="646772"/>
          <w:w w:val="110"/>
          <w:sz w:val="20"/>
        </w:rPr>
        <w:t xml:space="preserve">as </w:t>
      </w:r>
      <w:r>
        <w:rPr>
          <w:color w:val="4F525B"/>
          <w:w w:val="110"/>
          <w:sz w:val="20"/>
        </w:rPr>
        <w:t>the Board may specify.</w:t>
      </w:r>
    </w:p>
    <w:p w:rsidR="00217F32" w:rsidRDefault="00217F32">
      <w:pPr>
        <w:pStyle w:val="BodyText"/>
        <w:spacing w:before="1"/>
        <w:rPr>
          <w:sz w:val="16"/>
        </w:rPr>
      </w:pPr>
    </w:p>
    <w:p w:rsidR="00217F32" w:rsidRDefault="00217F32">
      <w:pPr>
        <w:rPr>
          <w:sz w:val="16"/>
        </w:rPr>
        <w:sectPr w:rsidR="00217F32">
          <w:pgSz w:w="12240" w:h="16860"/>
          <w:pgMar w:top="960" w:right="20" w:bottom="0" w:left="1720" w:header="789" w:footer="0" w:gutter="0"/>
          <w:cols w:space="720"/>
        </w:sectPr>
      </w:pPr>
    </w:p>
    <w:p w:rsidR="00217F32" w:rsidRDefault="00435F32">
      <w:pPr>
        <w:spacing w:before="93" w:line="295" w:lineRule="auto"/>
        <w:ind w:left="670" w:right="311" w:firstLine="7"/>
        <w:rPr>
          <w:sz w:val="17"/>
        </w:rPr>
      </w:pPr>
      <w:r>
        <w:rPr>
          <w:noProof/>
        </w:rPr>
        <w:lastRenderedPageBreak/>
        <mc:AlternateContent>
          <mc:Choice Requires="wps">
            <w:drawing>
              <wp:anchor distT="0" distB="0" distL="114300" distR="114300" simplePos="0" relativeHeight="251670528" behindDoc="0" locked="0" layoutInCell="1" allowOverlap="1">
                <wp:simplePos x="0" y="0"/>
                <wp:positionH relativeFrom="page">
                  <wp:posOffset>121920</wp:posOffset>
                </wp:positionH>
                <wp:positionV relativeFrom="page">
                  <wp:posOffset>10675620</wp:posOffset>
                </wp:positionV>
                <wp:extent cx="3138170" cy="0"/>
                <wp:effectExtent l="0" t="0" r="0" b="0"/>
                <wp:wrapNone/>
                <wp:docPr id="4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8170" cy="0"/>
                        </a:xfrm>
                        <a:prstGeom prst="line">
                          <a:avLst/>
                        </a:prstGeom>
                        <a:noFill/>
                        <a:ln w="61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63E7B" id="Line 24"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pt,840.6pt" to="256.7pt,8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" strokeweight=".16964mm">
                <w10:wrap anchorx="page" anchory="page"/>
              </v:line>
            </w:pict>
          </mc:Fallback>
        </mc:AlternateContent>
      </w:r>
      <w:r w:rsidR="00247F19">
        <w:rPr>
          <w:color w:val="646772"/>
          <w:w w:val="105"/>
          <w:sz w:val="17"/>
        </w:rPr>
        <w:t xml:space="preserve">Amendment of statement </w:t>
      </w:r>
      <w:r w:rsidR="00247F19">
        <w:rPr>
          <w:color w:val="4F525B"/>
          <w:w w:val="105"/>
          <w:sz w:val="17"/>
        </w:rPr>
        <w:t>of</w:t>
      </w:r>
    </w:p>
    <w:p w:rsidR="00217F32" w:rsidRDefault="00247F19">
      <w:pPr>
        <w:spacing w:line="283" w:lineRule="auto"/>
        <w:ind w:left="678" w:hanging="6"/>
        <w:rPr>
          <w:sz w:val="17"/>
        </w:rPr>
      </w:pPr>
      <w:r>
        <w:rPr>
          <w:color w:val="646772"/>
          <w:w w:val="105"/>
          <w:sz w:val="17"/>
        </w:rPr>
        <w:t xml:space="preserve">appeal </w:t>
      </w:r>
      <w:r>
        <w:rPr>
          <w:color w:val="4F525B"/>
          <w:w w:val="105"/>
          <w:sz w:val="17"/>
        </w:rPr>
        <w:t xml:space="preserve">or </w:t>
      </w:r>
      <w:r>
        <w:rPr>
          <w:color w:val="646772"/>
          <w:w w:val="105"/>
          <w:sz w:val="17"/>
        </w:rPr>
        <w:t xml:space="preserve">statement </w:t>
      </w:r>
      <w:r>
        <w:rPr>
          <w:color w:val="4F525B"/>
          <w:w w:val="105"/>
          <w:sz w:val="17"/>
        </w:rPr>
        <w:t>in reply</w:t>
      </w:r>
    </w:p>
    <w:p w:rsidR="00217F32" w:rsidRDefault="00217F32">
      <w:pPr>
        <w:pStyle w:val="BodyText"/>
        <w:rPr>
          <w:sz w:val="18"/>
        </w:rPr>
      </w:pPr>
    </w:p>
    <w:p w:rsidR="00217F32" w:rsidRDefault="00217F32">
      <w:pPr>
        <w:pStyle w:val="BodyText"/>
        <w:spacing w:before="9"/>
        <w:rPr>
          <w:sz w:val="26"/>
        </w:rPr>
      </w:pPr>
    </w:p>
    <w:p w:rsidR="00217F32" w:rsidRDefault="00247F19">
      <w:pPr>
        <w:spacing w:line="290" w:lineRule="auto"/>
        <w:ind w:left="673" w:right="311" w:hanging="1"/>
        <w:rPr>
          <w:sz w:val="17"/>
        </w:rPr>
      </w:pPr>
      <w:r>
        <w:rPr>
          <w:color w:val="646772"/>
          <w:w w:val="105"/>
          <w:sz w:val="17"/>
        </w:rPr>
        <w:t>Attendance of witnesses</w:t>
      </w:r>
    </w:p>
    <w:p w:rsidR="00217F32" w:rsidRDefault="00247F19">
      <w:pPr>
        <w:pStyle w:val="BodyText"/>
        <w:spacing w:before="99" w:line="300" w:lineRule="auto"/>
        <w:ind w:left="361" w:right="2633" w:firstLine="738"/>
        <w:jc w:val="both"/>
        <w:rPr>
          <w:sz w:val="21"/>
        </w:rPr>
      </w:pPr>
      <w:r>
        <w:br w:type="column"/>
      </w:r>
      <w:r>
        <w:rPr>
          <w:color w:val="4F525B"/>
          <w:w w:val="110"/>
        </w:rPr>
        <w:lastRenderedPageBreak/>
        <w:t xml:space="preserve">18.- The Board may, at any stage, </w:t>
      </w:r>
      <w:r>
        <w:rPr>
          <w:color w:val="646772"/>
          <w:w w:val="110"/>
        </w:rPr>
        <w:t xml:space="preserve">on </w:t>
      </w:r>
      <w:r>
        <w:rPr>
          <w:color w:val="4F525B"/>
          <w:w w:val="110"/>
        </w:rPr>
        <w:t xml:space="preserve">its  </w:t>
      </w:r>
      <w:r>
        <w:rPr>
          <w:color w:val="646772"/>
          <w:w w:val="110"/>
        </w:rPr>
        <w:t xml:space="preserve">own </w:t>
      </w:r>
      <w:r>
        <w:rPr>
          <w:color w:val="4F525B"/>
          <w:w w:val="110"/>
        </w:rPr>
        <w:t xml:space="preserve">motion or on application by either party to the proceedings, direct that the statement of appeal or statement in reply </w:t>
      </w:r>
      <w:r>
        <w:rPr>
          <w:color w:val="646772"/>
          <w:w w:val="110"/>
        </w:rPr>
        <w:t xml:space="preserve">as </w:t>
      </w:r>
      <w:r>
        <w:rPr>
          <w:color w:val="4F525B"/>
          <w:w w:val="110"/>
        </w:rPr>
        <w:t xml:space="preserve">the case may be, be amended in such terms </w:t>
      </w:r>
      <w:r>
        <w:rPr>
          <w:color w:val="646772"/>
          <w:w w:val="110"/>
        </w:rPr>
        <w:t xml:space="preserve">as </w:t>
      </w:r>
      <w:r>
        <w:rPr>
          <w:color w:val="4F525B"/>
          <w:w w:val="110"/>
        </w:rPr>
        <w:t>it deems</w:t>
      </w:r>
      <w:r>
        <w:rPr>
          <w:color w:val="4F525B"/>
          <w:spacing w:val="6"/>
          <w:w w:val="110"/>
        </w:rPr>
        <w:t xml:space="preserve"> </w:t>
      </w:r>
      <w:r>
        <w:rPr>
          <w:color w:val="4F525B"/>
          <w:w w:val="110"/>
          <w:sz w:val="21"/>
        </w:rPr>
        <w:t>fit.</w:t>
      </w:r>
    </w:p>
    <w:p w:rsidR="00217F32" w:rsidRDefault="00217F32">
      <w:pPr>
        <w:pStyle w:val="BodyText"/>
        <w:spacing w:before="9"/>
        <w:rPr>
          <w:sz w:val="25"/>
        </w:rPr>
      </w:pPr>
    </w:p>
    <w:p w:rsidR="00217F32" w:rsidRDefault="00247F19">
      <w:pPr>
        <w:pStyle w:val="BodyText"/>
        <w:spacing w:line="307" w:lineRule="auto"/>
        <w:ind w:left="356" w:right="2632" w:firstLine="738"/>
        <w:jc w:val="both"/>
      </w:pPr>
      <w:r>
        <w:rPr>
          <w:color w:val="4F525B"/>
          <w:w w:val="110"/>
        </w:rPr>
        <w:t>19</w:t>
      </w:r>
      <w:r>
        <w:rPr>
          <w:rFonts w:ascii="Arial"/>
          <w:color w:val="4F525B"/>
          <w:w w:val="110"/>
        </w:rPr>
        <w:t>.</w:t>
      </w:r>
      <w:r>
        <w:rPr>
          <w:rFonts w:ascii="Arial"/>
          <w:color w:val="4F525B"/>
          <w:w w:val="110"/>
        </w:rPr>
        <w:t xml:space="preserve">-(1) </w:t>
      </w:r>
      <w:r>
        <w:rPr>
          <w:color w:val="4F525B"/>
          <w:w w:val="110"/>
        </w:rPr>
        <w:t xml:space="preserve">The Board may call any person to </w:t>
      </w:r>
      <w:r>
        <w:rPr>
          <w:color w:val="646772"/>
          <w:w w:val="110"/>
        </w:rPr>
        <w:t xml:space="preserve">attend at </w:t>
      </w:r>
      <w:r>
        <w:rPr>
          <w:color w:val="4F525B"/>
          <w:w w:val="110"/>
        </w:rPr>
        <w:t xml:space="preserve">the hearing and give evidence and may order any person </w:t>
      </w:r>
      <w:r>
        <w:rPr>
          <w:color w:val="646772"/>
          <w:w w:val="110"/>
        </w:rPr>
        <w:t xml:space="preserve">to </w:t>
      </w:r>
      <w:r>
        <w:rPr>
          <w:color w:val="4F525B"/>
          <w:w w:val="110"/>
        </w:rPr>
        <w:t xml:space="preserve">produce any document if it believes that </w:t>
      </w:r>
      <w:r>
        <w:rPr>
          <w:color w:val="646772"/>
          <w:w w:val="110"/>
        </w:rPr>
        <w:t xml:space="preserve">such evidence or </w:t>
      </w:r>
      <w:r>
        <w:rPr>
          <w:color w:val="4F525B"/>
          <w:w w:val="110"/>
        </w:rPr>
        <w:t>document may assist in its deliberations.</w:t>
      </w:r>
    </w:p>
    <w:p w:rsidR="00217F32" w:rsidRDefault="00247F19">
      <w:pPr>
        <w:pStyle w:val="ListParagraph"/>
        <w:numPr>
          <w:ilvl w:val="0"/>
          <w:numId w:val="8"/>
        </w:numPr>
        <w:tabs>
          <w:tab w:val="left" w:pos="1420"/>
        </w:tabs>
        <w:spacing w:before="1" w:line="304" w:lineRule="auto"/>
        <w:ind w:right="2644" w:firstLine="724"/>
        <w:jc w:val="both"/>
        <w:rPr>
          <w:sz w:val="20"/>
        </w:rPr>
      </w:pPr>
      <w:r>
        <w:rPr>
          <w:color w:val="4F525B"/>
          <w:w w:val="105"/>
          <w:sz w:val="20"/>
        </w:rPr>
        <w:t xml:space="preserve">The summons for attendance of  witnesses  </w:t>
      </w:r>
      <w:r>
        <w:rPr>
          <w:color w:val="646772"/>
          <w:w w:val="105"/>
          <w:sz w:val="20"/>
        </w:rPr>
        <w:t>shall</w:t>
      </w:r>
      <w:r>
        <w:rPr>
          <w:color w:val="4F525B"/>
          <w:w w:val="105"/>
          <w:sz w:val="20"/>
        </w:rPr>
        <w:t xml:space="preserve"> be issued by the Board  in  the  Form  TRB.  4  prescribed  in the First Schedule to these</w:t>
      </w:r>
      <w:r>
        <w:rPr>
          <w:color w:val="4F525B"/>
          <w:spacing w:val="28"/>
          <w:w w:val="105"/>
          <w:sz w:val="20"/>
        </w:rPr>
        <w:t xml:space="preserve"> </w:t>
      </w:r>
      <w:r>
        <w:rPr>
          <w:color w:val="4F525B"/>
          <w:w w:val="105"/>
          <w:sz w:val="20"/>
        </w:rPr>
        <w:t>Rules.</w:t>
      </w:r>
    </w:p>
    <w:p w:rsidR="00217F32" w:rsidRDefault="00247F19">
      <w:pPr>
        <w:pStyle w:val="ListParagraph"/>
        <w:numPr>
          <w:ilvl w:val="0"/>
          <w:numId w:val="8"/>
        </w:numPr>
        <w:tabs>
          <w:tab w:val="left" w:pos="1439"/>
        </w:tabs>
        <w:spacing w:line="304" w:lineRule="auto"/>
        <w:ind w:left="360" w:right="2639" w:firstLine="725"/>
        <w:jc w:val="both"/>
        <w:rPr>
          <w:sz w:val="20"/>
        </w:rPr>
      </w:pPr>
      <w:r>
        <w:rPr>
          <w:color w:val="4F525B"/>
          <w:w w:val="110"/>
          <w:sz w:val="20"/>
        </w:rPr>
        <w:t xml:space="preserve">A witness attending the hearing in </w:t>
      </w:r>
      <w:r>
        <w:rPr>
          <w:color w:val="646772"/>
          <w:w w:val="110"/>
          <w:sz w:val="20"/>
        </w:rPr>
        <w:t>compliance</w:t>
      </w:r>
      <w:r>
        <w:rPr>
          <w:color w:val="4F525B"/>
          <w:w w:val="110"/>
          <w:sz w:val="20"/>
        </w:rPr>
        <w:t xml:space="preserve"> with the summons issued by the Board </w:t>
      </w:r>
      <w:r>
        <w:rPr>
          <w:color w:val="646772"/>
          <w:w w:val="110"/>
          <w:sz w:val="20"/>
        </w:rPr>
        <w:t xml:space="preserve">shall </w:t>
      </w:r>
      <w:r>
        <w:rPr>
          <w:color w:val="4F525B"/>
          <w:w w:val="110"/>
          <w:sz w:val="20"/>
        </w:rPr>
        <w:t xml:space="preserve">be paid allowances and expenses at the rates which  are  applicable </w:t>
      </w:r>
      <w:r>
        <w:rPr>
          <w:color w:val="4F525B"/>
          <w:w w:val="110"/>
          <w:sz w:val="20"/>
        </w:rPr>
        <w:t xml:space="preserve">in relation to payment of witnesses who </w:t>
      </w:r>
      <w:r>
        <w:rPr>
          <w:color w:val="646772"/>
          <w:w w:val="110"/>
          <w:sz w:val="20"/>
        </w:rPr>
        <w:t xml:space="preserve">are </w:t>
      </w:r>
      <w:r>
        <w:rPr>
          <w:color w:val="4F525B"/>
          <w:w w:val="110"/>
          <w:sz w:val="20"/>
        </w:rPr>
        <w:t>called by the High</w:t>
      </w:r>
      <w:r>
        <w:rPr>
          <w:color w:val="4F525B"/>
          <w:spacing w:val="16"/>
          <w:w w:val="110"/>
          <w:sz w:val="20"/>
        </w:rPr>
        <w:t xml:space="preserve"> </w:t>
      </w:r>
      <w:r>
        <w:rPr>
          <w:color w:val="4F525B"/>
          <w:w w:val="110"/>
          <w:sz w:val="20"/>
        </w:rPr>
        <w:t>Court.</w:t>
      </w:r>
    </w:p>
    <w:p w:rsidR="00217F32" w:rsidRDefault="00247F19">
      <w:pPr>
        <w:pStyle w:val="ListParagraph"/>
        <w:numPr>
          <w:ilvl w:val="0"/>
          <w:numId w:val="8"/>
        </w:numPr>
        <w:tabs>
          <w:tab w:val="left" w:pos="1457"/>
        </w:tabs>
        <w:spacing w:line="300" w:lineRule="auto"/>
        <w:ind w:left="356" w:right="2632" w:firstLine="729"/>
        <w:jc w:val="both"/>
        <w:rPr>
          <w:sz w:val="20"/>
        </w:rPr>
      </w:pPr>
      <w:r>
        <w:rPr>
          <w:color w:val="4F525B"/>
          <w:w w:val="110"/>
          <w:sz w:val="20"/>
        </w:rPr>
        <w:t xml:space="preserve">Where a person who has been </w:t>
      </w:r>
      <w:r>
        <w:rPr>
          <w:color w:val="646772"/>
          <w:w w:val="110"/>
          <w:sz w:val="20"/>
        </w:rPr>
        <w:t xml:space="preserve">served </w:t>
      </w:r>
      <w:r>
        <w:rPr>
          <w:color w:val="4F525B"/>
          <w:w w:val="110"/>
          <w:sz w:val="20"/>
        </w:rPr>
        <w:t xml:space="preserve">with </w:t>
      </w:r>
      <w:r>
        <w:rPr>
          <w:color w:val="646772"/>
          <w:w w:val="110"/>
          <w:sz w:val="20"/>
        </w:rPr>
        <w:t>a</w:t>
      </w:r>
      <w:r>
        <w:rPr>
          <w:color w:val="4F525B"/>
          <w:w w:val="110"/>
          <w:sz w:val="20"/>
        </w:rPr>
        <w:t xml:space="preserve"> witness summons to appear before the Board  </w:t>
      </w:r>
      <w:r>
        <w:rPr>
          <w:color w:val="646772"/>
          <w:w w:val="110"/>
          <w:sz w:val="20"/>
        </w:rPr>
        <w:t xml:space="preserve">fails  </w:t>
      </w:r>
      <w:r>
        <w:rPr>
          <w:color w:val="4F525B"/>
          <w:w w:val="110"/>
          <w:sz w:val="20"/>
        </w:rPr>
        <w:t xml:space="preserve">to comply with such summons, the Board may issue </w:t>
      </w:r>
      <w:r>
        <w:rPr>
          <w:color w:val="646772"/>
          <w:w w:val="110"/>
          <w:sz w:val="20"/>
        </w:rPr>
        <w:t>a</w:t>
      </w:r>
      <w:r>
        <w:rPr>
          <w:color w:val="646772"/>
          <w:spacing w:val="43"/>
          <w:w w:val="110"/>
          <w:sz w:val="20"/>
        </w:rPr>
        <w:t xml:space="preserve"> </w:t>
      </w:r>
      <w:r>
        <w:rPr>
          <w:color w:val="4F525B"/>
          <w:w w:val="110"/>
          <w:sz w:val="20"/>
        </w:rPr>
        <w:t>warrant</w:t>
      </w:r>
    </w:p>
    <w:p w:rsidR="00217F32" w:rsidRDefault="00247F19">
      <w:pPr>
        <w:pStyle w:val="BodyText"/>
        <w:spacing w:before="42"/>
        <w:ind w:left="2085"/>
      </w:pPr>
      <w:r>
        <w:rPr>
          <w:color w:val="4F525B"/>
        </w:rPr>
        <w:t>11</w:t>
      </w:r>
    </w:p>
    <w:p w:rsidR="00217F32" w:rsidRDefault="00217F32">
      <w:pPr>
        <w:sectPr w:rsidR="00217F32">
          <w:type w:val="continuous"/>
          <w:pgSz w:w="12240" w:h="16860"/>
          <w:pgMar w:top="1320" w:right="20" w:bottom="0" w:left="1720" w:header="720" w:footer="720" w:gutter="0"/>
          <w:cols w:num="2" w:space="720" w:equalWidth="0">
            <w:col w:w="2084" w:space="40"/>
            <w:col w:w="8376"/>
          </w:cols>
        </w:sectPr>
      </w:pPr>
    </w:p>
    <w:p w:rsidR="00217F32" w:rsidRDefault="00247F19">
      <w:pPr>
        <w:spacing w:before="5"/>
        <w:ind w:left="466"/>
        <w:rPr>
          <w:i/>
          <w:sz w:val="18"/>
        </w:rPr>
      </w:pPr>
      <w:r>
        <w:rPr>
          <w:i/>
          <w:color w:val="6B7079"/>
          <w:sz w:val="18"/>
        </w:rPr>
        <w:lastRenderedPageBreak/>
        <w:t xml:space="preserve">GN. No. </w:t>
      </w:r>
      <w:r>
        <w:rPr>
          <w:i/>
          <w:color w:val="575B62"/>
          <w:sz w:val="18"/>
        </w:rPr>
        <w:t xml:space="preserve">217 </w:t>
      </w:r>
      <w:r>
        <w:rPr>
          <w:i/>
          <w:color w:val="6B7079"/>
          <w:sz w:val="18"/>
        </w:rPr>
        <w:t>(contd)</w:t>
      </w:r>
    </w:p>
    <w:p w:rsidR="00217F32" w:rsidRDefault="00217F32">
      <w:pPr>
        <w:pStyle w:val="BodyText"/>
        <w:spacing w:before="6"/>
        <w:rPr>
          <w:i/>
          <w:sz w:val="12"/>
        </w:rPr>
      </w:pPr>
    </w:p>
    <w:p w:rsidR="00217F32" w:rsidRDefault="00247F19">
      <w:pPr>
        <w:pStyle w:val="BodyText"/>
        <w:spacing w:before="92" w:line="297" w:lineRule="auto"/>
        <w:ind w:left="2267" w:right="2865" w:firstLine="3"/>
        <w:jc w:val="both"/>
      </w:pPr>
      <w:r>
        <w:rPr>
          <w:color w:val="575B62"/>
          <w:w w:val="110"/>
        </w:rPr>
        <w:t xml:space="preserve">of arrest in </w:t>
      </w:r>
      <w:r>
        <w:rPr>
          <w:color w:val="494B52"/>
          <w:w w:val="110"/>
        </w:rPr>
        <w:t xml:space="preserve">the </w:t>
      </w:r>
      <w:r>
        <w:rPr>
          <w:color w:val="575B62"/>
          <w:w w:val="110"/>
        </w:rPr>
        <w:t xml:space="preserve">Form TRB. 5 set out in </w:t>
      </w:r>
      <w:r>
        <w:rPr>
          <w:color w:val="494B52"/>
          <w:w w:val="110"/>
        </w:rPr>
        <w:t xml:space="preserve">the </w:t>
      </w:r>
      <w:r>
        <w:rPr>
          <w:color w:val="575B62"/>
          <w:w w:val="110"/>
        </w:rPr>
        <w:t xml:space="preserve">First Schedule to these Rules for procuring the attendance of that person before the Board at a date, time and place </w:t>
      </w:r>
      <w:r>
        <w:rPr>
          <w:color w:val="6B7079"/>
          <w:w w:val="110"/>
        </w:rPr>
        <w:t xml:space="preserve">specified </w:t>
      </w:r>
      <w:r>
        <w:rPr>
          <w:color w:val="575B62"/>
          <w:w w:val="110"/>
        </w:rPr>
        <w:t>in the warrant.</w:t>
      </w:r>
    </w:p>
    <w:p w:rsidR="00217F32" w:rsidRDefault="00217F32">
      <w:pPr>
        <w:pStyle w:val="BodyText"/>
        <w:spacing w:before="9"/>
        <w:rPr>
          <w:sz w:val="17"/>
        </w:rPr>
      </w:pPr>
    </w:p>
    <w:p w:rsidR="00217F32" w:rsidRDefault="00217F32">
      <w:pPr>
        <w:rPr>
          <w:sz w:val="17"/>
        </w:rPr>
        <w:sectPr w:rsidR="00217F32">
          <w:pgSz w:w="12240" w:h="16860"/>
          <w:pgMar w:top="2020" w:right="20" w:bottom="0" w:left="1720" w:header="1885" w:footer="0" w:gutter="0"/>
          <w:cols w:space="720"/>
        </w:sectPr>
      </w:pPr>
    </w:p>
    <w:p w:rsidR="00217F32" w:rsidRDefault="00247F19">
      <w:pPr>
        <w:spacing w:before="96" w:line="307" w:lineRule="auto"/>
        <w:ind w:left="453" w:right="33" w:firstLine="12"/>
        <w:rPr>
          <w:sz w:val="16"/>
        </w:rPr>
      </w:pPr>
      <w:r>
        <w:rPr>
          <w:color w:val="575B62"/>
          <w:w w:val="110"/>
          <w:sz w:val="16"/>
        </w:rPr>
        <w:lastRenderedPageBreak/>
        <w:t xml:space="preserve">Production </w:t>
      </w:r>
      <w:r>
        <w:rPr>
          <w:color w:val="6B7079"/>
          <w:w w:val="110"/>
          <w:sz w:val="16"/>
        </w:rPr>
        <w:t>of evidence</w:t>
      </w:r>
    </w:p>
    <w:p w:rsidR="00217F32" w:rsidRDefault="00247F19">
      <w:pPr>
        <w:pStyle w:val="BodyText"/>
        <w:spacing w:before="92" w:line="304" w:lineRule="auto"/>
        <w:ind w:left="453" w:right="2872" w:firstLine="734"/>
        <w:jc w:val="both"/>
      </w:pPr>
      <w:r>
        <w:br w:type="column"/>
      </w:r>
      <w:r>
        <w:rPr>
          <w:color w:val="575B62"/>
          <w:w w:val="110"/>
        </w:rPr>
        <w:lastRenderedPageBreak/>
        <w:t>20</w:t>
      </w:r>
      <w:r>
        <w:rPr>
          <w:color w:val="3B3B3D"/>
          <w:w w:val="110"/>
        </w:rPr>
        <w:t>.</w:t>
      </w:r>
      <w:r>
        <w:rPr>
          <w:color w:val="575B62"/>
          <w:w w:val="110"/>
        </w:rPr>
        <w:t xml:space="preserve">-(1) If the evidence in chief is required to be </w:t>
      </w:r>
      <w:r>
        <w:rPr>
          <w:color w:val="494B52"/>
          <w:w w:val="110"/>
        </w:rPr>
        <w:t xml:space="preserve">tendered by </w:t>
      </w:r>
      <w:r>
        <w:rPr>
          <w:color w:val="575B62"/>
          <w:w w:val="110"/>
        </w:rPr>
        <w:t xml:space="preserve">either party before the Board, </w:t>
      </w:r>
      <w:r>
        <w:rPr>
          <w:color w:val="6B7079"/>
          <w:w w:val="110"/>
        </w:rPr>
        <w:t xml:space="preserve">such evidence </w:t>
      </w:r>
      <w:r>
        <w:rPr>
          <w:color w:val="575B62"/>
          <w:w w:val="110"/>
        </w:rPr>
        <w:t>shall be given orally or in any mode as the Board  may order.</w:t>
      </w:r>
    </w:p>
    <w:p w:rsidR="00217F32" w:rsidRDefault="00217F32">
      <w:pPr>
        <w:spacing w:line="304" w:lineRule="auto"/>
        <w:jc w:val="both"/>
        <w:sectPr w:rsidR="00217F32">
          <w:type w:val="continuous"/>
          <w:pgSz w:w="12240" w:h="16860"/>
          <w:pgMar w:top="1320" w:right="20" w:bottom="0" w:left="1720" w:header="720" w:footer="720" w:gutter="0"/>
          <w:cols w:num="2" w:space="720" w:equalWidth="0">
            <w:col w:w="1482" w:space="321"/>
            <w:col w:w="8697"/>
          </w:cols>
        </w:sectPr>
      </w:pPr>
    </w:p>
    <w:p w:rsidR="00217F32" w:rsidRDefault="00247F19">
      <w:pPr>
        <w:pStyle w:val="BodyText"/>
        <w:spacing w:line="226" w:lineRule="exact"/>
        <w:ind w:left="2982"/>
        <w:jc w:val="both"/>
      </w:pPr>
      <w:r>
        <w:rPr>
          <w:color w:val="575B62"/>
          <w:w w:val="110"/>
        </w:rPr>
        <w:lastRenderedPageBreak/>
        <w:t xml:space="preserve">(2) </w:t>
      </w:r>
      <w:r>
        <w:rPr>
          <w:color w:val="575B62"/>
          <w:w w:val="110"/>
          <w:sz w:val="22"/>
        </w:rPr>
        <w:t xml:space="preserve">In </w:t>
      </w:r>
      <w:r>
        <w:rPr>
          <w:color w:val="575B62"/>
          <w:w w:val="110"/>
        </w:rPr>
        <w:t xml:space="preserve">any proceedings, where the </w:t>
      </w:r>
      <w:r>
        <w:rPr>
          <w:color w:val="6B7079"/>
          <w:w w:val="110"/>
        </w:rPr>
        <w:t>evidence of a</w:t>
      </w:r>
    </w:p>
    <w:p w:rsidR="00217F32" w:rsidRDefault="00247F19">
      <w:pPr>
        <w:pStyle w:val="BodyText"/>
        <w:spacing w:before="49" w:line="302" w:lineRule="auto"/>
        <w:ind w:left="2252" w:right="2877" w:firstLine="10"/>
        <w:jc w:val="both"/>
      </w:pPr>
      <w:r>
        <w:rPr>
          <w:color w:val="575B62"/>
          <w:w w:val="110"/>
        </w:rPr>
        <w:t>witness who resi</w:t>
      </w:r>
      <w:r>
        <w:rPr>
          <w:color w:val="575B62"/>
          <w:w w:val="110"/>
        </w:rPr>
        <w:t xml:space="preserve">des outside Tanzania is necess </w:t>
      </w:r>
      <w:r>
        <w:rPr>
          <w:color w:val="575B62"/>
          <w:spacing w:val="2"/>
          <w:w w:val="110"/>
        </w:rPr>
        <w:t>ary</w:t>
      </w:r>
      <w:r>
        <w:rPr>
          <w:color w:val="93959A"/>
          <w:spacing w:val="2"/>
          <w:w w:val="110"/>
        </w:rPr>
        <w:t xml:space="preserve">, </w:t>
      </w:r>
      <w:r>
        <w:rPr>
          <w:color w:val="575B62"/>
          <w:w w:val="110"/>
        </w:rPr>
        <w:t xml:space="preserve">the Board shall </w:t>
      </w:r>
      <w:r>
        <w:rPr>
          <w:color w:val="494B52"/>
          <w:w w:val="110"/>
        </w:rPr>
        <w:t xml:space="preserve">have </w:t>
      </w:r>
      <w:r>
        <w:rPr>
          <w:color w:val="575B62"/>
          <w:w w:val="110"/>
        </w:rPr>
        <w:t xml:space="preserve">power to issue a commission </w:t>
      </w:r>
      <w:r>
        <w:rPr>
          <w:color w:val="6B7079"/>
          <w:w w:val="110"/>
        </w:rPr>
        <w:t xml:space="preserve">or </w:t>
      </w:r>
      <w:r>
        <w:rPr>
          <w:color w:val="575B62"/>
          <w:w w:val="110"/>
        </w:rPr>
        <w:t xml:space="preserve">to </w:t>
      </w:r>
      <w:r>
        <w:rPr>
          <w:color w:val="6B7079"/>
          <w:w w:val="110"/>
        </w:rPr>
        <w:t xml:space="preserve">order </w:t>
      </w:r>
      <w:r>
        <w:rPr>
          <w:color w:val="575B62"/>
          <w:w w:val="110"/>
        </w:rPr>
        <w:t xml:space="preserve">the evidence to be given by electronic or any mode </w:t>
      </w:r>
      <w:r>
        <w:rPr>
          <w:color w:val="6B7079"/>
          <w:w w:val="110"/>
        </w:rPr>
        <w:t xml:space="preserve">as </w:t>
      </w:r>
      <w:r>
        <w:rPr>
          <w:color w:val="575B62"/>
          <w:w w:val="110"/>
        </w:rPr>
        <w:t>the Board my</w:t>
      </w:r>
      <w:r>
        <w:rPr>
          <w:color w:val="575B62"/>
          <w:spacing w:val="-29"/>
          <w:w w:val="110"/>
        </w:rPr>
        <w:t xml:space="preserve"> </w:t>
      </w:r>
      <w:r>
        <w:rPr>
          <w:color w:val="575B62"/>
          <w:w w:val="110"/>
        </w:rPr>
        <w:t>direct.</w:t>
      </w:r>
    </w:p>
    <w:p w:rsidR="00217F32" w:rsidRDefault="00217F32">
      <w:pPr>
        <w:pStyle w:val="BodyText"/>
        <w:spacing w:before="11"/>
        <w:rPr>
          <w:sz w:val="17"/>
        </w:rPr>
      </w:pPr>
    </w:p>
    <w:p w:rsidR="00217F32" w:rsidRDefault="00217F32">
      <w:pPr>
        <w:rPr>
          <w:sz w:val="17"/>
        </w:rPr>
        <w:sectPr w:rsidR="00217F32">
          <w:type w:val="continuous"/>
          <w:pgSz w:w="12240" w:h="16860"/>
          <w:pgMar w:top="1320" w:right="20" w:bottom="0" w:left="1720" w:header="720" w:footer="720" w:gutter="0"/>
          <w:cols w:space="720"/>
        </w:sectPr>
      </w:pPr>
    </w:p>
    <w:p w:rsidR="00217F32" w:rsidRDefault="00217F32">
      <w:pPr>
        <w:pStyle w:val="BodyText"/>
        <w:rPr>
          <w:sz w:val="18"/>
        </w:rPr>
      </w:pPr>
    </w:p>
    <w:p w:rsidR="00217F32" w:rsidRDefault="00247F19">
      <w:pPr>
        <w:spacing w:before="119" w:line="307" w:lineRule="auto"/>
        <w:ind w:left="439" w:right="30" w:firstLine="13"/>
        <w:rPr>
          <w:sz w:val="16"/>
        </w:rPr>
      </w:pPr>
      <w:r>
        <w:rPr>
          <w:color w:val="575B62"/>
          <w:w w:val="110"/>
          <w:sz w:val="16"/>
        </w:rPr>
        <w:t xml:space="preserve">Withdrawal </w:t>
      </w:r>
      <w:r>
        <w:rPr>
          <w:color w:val="6B7079"/>
          <w:w w:val="110"/>
          <w:sz w:val="16"/>
        </w:rPr>
        <w:t>of appeal</w:t>
      </w:r>
    </w:p>
    <w:p w:rsidR="00217F32" w:rsidRDefault="00247F19">
      <w:pPr>
        <w:pStyle w:val="BodyText"/>
        <w:spacing w:before="92" w:line="297" w:lineRule="auto"/>
        <w:ind w:left="450" w:right="2886" w:firstLine="725"/>
        <w:jc w:val="both"/>
      </w:pPr>
      <w:r>
        <w:br w:type="column"/>
      </w:r>
      <w:r>
        <w:rPr>
          <w:color w:val="575B62"/>
          <w:w w:val="110"/>
        </w:rPr>
        <w:lastRenderedPageBreak/>
        <w:t xml:space="preserve">21.-(1) Any party to the proceedings before the </w:t>
      </w:r>
      <w:r>
        <w:rPr>
          <w:color w:val="494B52"/>
          <w:w w:val="110"/>
        </w:rPr>
        <w:t xml:space="preserve">Board may </w:t>
      </w:r>
      <w:r>
        <w:rPr>
          <w:color w:val="575B62"/>
          <w:w w:val="110"/>
        </w:rPr>
        <w:t xml:space="preserve">withdraw an appeal from the Board at any time </w:t>
      </w:r>
      <w:r>
        <w:rPr>
          <w:color w:val="494B52"/>
          <w:w w:val="110"/>
        </w:rPr>
        <w:t xml:space="preserve">before </w:t>
      </w:r>
      <w:r>
        <w:rPr>
          <w:color w:val="575B62"/>
          <w:w w:val="110"/>
        </w:rPr>
        <w:t>the Board makes a decision on that appeal.</w:t>
      </w:r>
    </w:p>
    <w:p w:rsidR="00217F32" w:rsidRDefault="00247F19">
      <w:pPr>
        <w:pStyle w:val="ListParagraph"/>
        <w:numPr>
          <w:ilvl w:val="1"/>
          <w:numId w:val="8"/>
        </w:numPr>
        <w:tabs>
          <w:tab w:val="left" w:pos="1539"/>
        </w:tabs>
        <w:spacing w:line="300" w:lineRule="auto"/>
        <w:ind w:right="2904" w:firstLine="728"/>
        <w:jc w:val="both"/>
        <w:rPr>
          <w:sz w:val="20"/>
        </w:rPr>
      </w:pPr>
      <w:r>
        <w:rPr>
          <w:color w:val="575B62"/>
          <w:w w:val="110"/>
          <w:sz w:val="20"/>
        </w:rPr>
        <w:t>Withdrawal of an appeal before the Secretary shall be made in writing and addressed to the</w:t>
      </w:r>
      <w:r>
        <w:rPr>
          <w:color w:val="575B62"/>
          <w:spacing w:val="9"/>
          <w:w w:val="110"/>
          <w:sz w:val="20"/>
        </w:rPr>
        <w:t xml:space="preserve"> </w:t>
      </w:r>
      <w:r>
        <w:rPr>
          <w:color w:val="575B62"/>
          <w:w w:val="110"/>
          <w:sz w:val="20"/>
        </w:rPr>
        <w:t>Board.</w:t>
      </w:r>
    </w:p>
    <w:p w:rsidR="00217F32" w:rsidRDefault="00247F19">
      <w:pPr>
        <w:pStyle w:val="ListParagraph"/>
        <w:numPr>
          <w:ilvl w:val="1"/>
          <w:numId w:val="8"/>
        </w:numPr>
        <w:tabs>
          <w:tab w:val="left" w:pos="1492"/>
        </w:tabs>
        <w:spacing w:before="7" w:line="304" w:lineRule="auto"/>
        <w:ind w:left="442" w:right="2893" w:firstLine="730"/>
        <w:jc w:val="both"/>
        <w:rPr>
          <w:sz w:val="20"/>
        </w:rPr>
      </w:pPr>
      <w:r>
        <w:rPr>
          <w:color w:val="575B62"/>
          <w:w w:val="110"/>
          <w:sz w:val="20"/>
        </w:rPr>
        <w:t xml:space="preserve">Notwithstanding sub-rule (1), the </w:t>
      </w:r>
      <w:r>
        <w:rPr>
          <w:color w:val="6B7079"/>
          <w:w w:val="110"/>
          <w:sz w:val="20"/>
        </w:rPr>
        <w:t>Commissioner</w:t>
      </w:r>
      <w:r>
        <w:rPr>
          <w:color w:val="575B62"/>
          <w:w w:val="110"/>
          <w:sz w:val="20"/>
        </w:rPr>
        <w:t xml:space="preserve"> General may withdraw the decision which </w:t>
      </w:r>
      <w:r>
        <w:rPr>
          <w:color w:val="6B7079"/>
          <w:w w:val="110"/>
          <w:sz w:val="20"/>
        </w:rPr>
        <w:t xml:space="preserve">gave </w:t>
      </w:r>
      <w:r>
        <w:rPr>
          <w:color w:val="575B62"/>
          <w:w w:val="110"/>
          <w:sz w:val="20"/>
        </w:rPr>
        <w:t xml:space="preserve">rise to </w:t>
      </w:r>
      <w:r>
        <w:rPr>
          <w:color w:val="6B7079"/>
          <w:w w:val="110"/>
          <w:sz w:val="20"/>
        </w:rPr>
        <w:t>or</w:t>
      </w:r>
      <w:r>
        <w:rPr>
          <w:color w:val="575B62"/>
          <w:w w:val="110"/>
          <w:sz w:val="20"/>
        </w:rPr>
        <w:t xml:space="preserve"> against which the appeal has been</w:t>
      </w:r>
      <w:r>
        <w:rPr>
          <w:color w:val="575B62"/>
          <w:spacing w:val="16"/>
          <w:w w:val="110"/>
          <w:sz w:val="20"/>
        </w:rPr>
        <w:t xml:space="preserve"> </w:t>
      </w:r>
      <w:r>
        <w:rPr>
          <w:color w:val="575B62"/>
          <w:w w:val="110"/>
          <w:sz w:val="20"/>
        </w:rPr>
        <w:t>made.</w:t>
      </w:r>
    </w:p>
    <w:p w:rsidR="00217F32" w:rsidRDefault="00247F19">
      <w:pPr>
        <w:pStyle w:val="ListParagraph"/>
        <w:numPr>
          <w:ilvl w:val="1"/>
          <w:numId w:val="8"/>
        </w:numPr>
        <w:tabs>
          <w:tab w:val="left" w:pos="1505"/>
        </w:tabs>
        <w:spacing w:line="302" w:lineRule="auto"/>
        <w:ind w:left="439" w:right="2895" w:firstLine="728"/>
        <w:jc w:val="both"/>
        <w:rPr>
          <w:sz w:val="20"/>
        </w:rPr>
      </w:pPr>
      <w:r>
        <w:rPr>
          <w:color w:val="575B62"/>
          <w:w w:val="110"/>
          <w:sz w:val="20"/>
        </w:rPr>
        <w:t xml:space="preserve">Where the </w:t>
      </w:r>
      <w:r>
        <w:rPr>
          <w:color w:val="6B7079"/>
          <w:w w:val="110"/>
          <w:sz w:val="20"/>
        </w:rPr>
        <w:t>appea</w:t>
      </w:r>
      <w:r>
        <w:rPr>
          <w:color w:val="494B52"/>
          <w:w w:val="110"/>
          <w:sz w:val="20"/>
        </w:rPr>
        <w:t xml:space="preserve">l </w:t>
      </w:r>
      <w:r>
        <w:rPr>
          <w:color w:val="575B62"/>
          <w:w w:val="110"/>
          <w:sz w:val="20"/>
        </w:rPr>
        <w:t xml:space="preserve">has been withdrawn </w:t>
      </w:r>
      <w:r>
        <w:rPr>
          <w:color w:val="6B7079"/>
          <w:w w:val="110"/>
          <w:sz w:val="20"/>
        </w:rPr>
        <w:t>or where</w:t>
      </w:r>
      <w:r>
        <w:rPr>
          <w:color w:val="575B62"/>
          <w:w w:val="110"/>
          <w:sz w:val="20"/>
        </w:rPr>
        <w:t xml:space="preserve"> the Commissioner General has withdrawn the decision giving rise to the appeal, the Secretary </w:t>
      </w:r>
      <w:r>
        <w:rPr>
          <w:color w:val="6B7079"/>
          <w:spacing w:val="6"/>
          <w:w w:val="110"/>
          <w:sz w:val="20"/>
        </w:rPr>
        <w:t>sha</w:t>
      </w:r>
      <w:r>
        <w:rPr>
          <w:color w:val="494B52"/>
          <w:spacing w:val="6"/>
          <w:w w:val="110"/>
          <w:sz w:val="20"/>
        </w:rPr>
        <w:t>ll</w:t>
      </w:r>
      <w:r>
        <w:rPr>
          <w:color w:val="6B7079"/>
          <w:spacing w:val="6"/>
          <w:w w:val="110"/>
          <w:sz w:val="20"/>
        </w:rPr>
        <w:t xml:space="preserve">,  </w:t>
      </w:r>
      <w:r>
        <w:rPr>
          <w:color w:val="575B62"/>
          <w:w w:val="110"/>
          <w:sz w:val="20"/>
        </w:rPr>
        <w:t xml:space="preserve">within fourteen days from the date of receipt of the withdrawal, send to the opposite party a copy of the withdrawal  </w:t>
      </w:r>
      <w:r>
        <w:rPr>
          <w:color w:val="6B7079"/>
          <w:w w:val="110"/>
          <w:sz w:val="20"/>
        </w:rPr>
        <w:t xml:space="preserve">and </w:t>
      </w:r>
      <w:r>
        <w:rPr>
          <w:color w:val="575B62"/>
          <w:w w:val="110"/>
          <w:sz w:val="20"/>
        </w:rPr>
        <w:t xml:space="preserve"> may attach any other documents </w:t>
      </w:r>
      <w:r>
        <w:rPr>
          <w:color w:val="575B62"/>
          <w:w w:val="110"/>
          <w:sz w:val="20"/>
        </w:rPr>
        <w:t>relating to the matter in question.</w:t>
      </w:r>
    </w:p>
    <w:p w:rsidR="00217F32" w:rsidRDefault="00247F19">
      <w:pPr>
        <w:pStyle w:val="ListParagraph"/>
        <w:numPr>
          <w:ilvl w:val="1"/>
          <w:numId w:val="8"/>
        </w:numPr>
        <w:tabs>
          <w:tab w:val="left" w:pos="1530"/>
        </w:tabs>
        <w:spacing w:line="307" w:lineRule="auto"/>
        <w:ind w:left="450" w:right="2899" w:firstLine="717"/>
        <w:jc w:val="both"/>
        <w:rPr>
          <w:sz w:val="20"/>
        </w:rPr>
      </w:pPr>
      <w:r>
        <w:rPr>
          <w:color w:val="575B62"/>
          <w:w w:val="110"/>
          <w:sz w:val="20"/>
        </w:rPr>
        <w:t xml:space="preserve">Withdrawal of an appeal or decision </w:t>
      </w:r>
      <w:r>
        <w:rPr>
          <w:color w:val="6B7079"/>
          <w:w w:val="110"/>
          <w:sz w:val="20"/>
        </w:rPr>
        <w:t xml:space="preserve">shall </w:t>
      </w:r>
      <w:r>
        <w:rPr>
          <w:color w:val="575B62"/>
          <w:w w:val="110"/>
          <w:sz w:val="20"/>
        </w:rPr>
        <w:t xml:space="preserve">not prevent a </w:t>
      </w:r>
      <w:r>
        <w:rPr>
          <w:color w:val="494B52"/>
          <w:w w:val="110"/>
          <w:sz w:val="20"/>
        </w:rPr>
        <w:t xml:space="preserve">party </w:t>
      </w:r>
      <w:r>
        <w:rPr>
          <w:color w:val="575B62"/>
          <w:w w:val="110"/>
          <w:sz w:val="20"/>
        </w:rPr>
        <w:t>from applying for</w:t>
      </w:r>
      <w:r>
        <w:rPr>
          <w:color w:val="575B62"/>
          <w:spacing w:val="42"/>
          <w:w w:val="110"/>
          <w:sz w:val="20"/>
        </w:rPr>
        <w:t xml:space="preserve"> </w:t>
      </w:r>
      <w:r>
        <w:rPr>
          <w:color w:val="575B62"/>
          <w:w w:val="110"/>
          <w:sz w:val="20"/>
        </w:rPr>
        <w:t>costs.</w:t>
      </w:r>
    </w:p>
    <w:p w:rsidR="00217F32" w:rsidRDefault="00217F32">
      <w:pPr>
        <w:pStyle w:val="BodyText"/>
        <w:rPr>
          <w:sz w:val="22"/>
        </w:rPr>
      </w:pPr>
    </w:p>
    <w:p w:rsidR="00217F32" w:rsidRDefault="00217F32">
      <w:pPr>
        <w:pStyle w:val="BodyText"/>
        <w:rPr>
          <w:sz w:val="22"/>
        </w:rPr>
      </w:pPr>
    </w:p>
    <w:p w:rsidR="00217F32" w:rsidRDefault="00217F32">
      <w:pPr>
        <w:pStyle w:val="BodyText"/>
        <w:rPr>
          <w:sz w:val="22"/>
        </w:rPr>
      </w:pPr>
    </w:p>
    <w:p w:rsidR="00217F32" w:rsidRDefault="00217F32">
      <w:pPr>
        <w:pStyle w:val="BodyText"/>
        <w:rPr>
          <w:sz w:val="22"/>
        </w:rPr>
      </w:pPr>
    </w:p>
    <w:p w:rsidR="00217F32" w:rsidRDefault="00217F32">
      <w:pPr>
        <w:pStyle w:val="BodyText"/>
        <w:rPr>
          <w:sz w:val="22"/>
        </w:rPr>
      </w:pPr>
    </w:p>
    <w:p w:rsidR="00217F32" w:rsidRDefault="00217F32">
      <w:pPr>
        <w:pStyle w:val="BodyText"/>
        <w:spacing w:before="8"/>
        <w:rPr>
          <w:sz w:val="30"/>
        </w:rPr>
      </w:pPr>
    </w:p>
    <w:p w:rsidR="00217F32" w:rsidRDefault="00247F19">
      <w:pPr>
        <w:pStyle w:val="BodyText"/>
        <w:spacing w:before="1"/>
        <w:ind w:left="2162"/>
      </w:pPr>
      <w:r>
        <w:rPr>
          <w:color w:val="575B62"/>
          <w:w w:val="105"/>
        </w:rPr>
        <w:t>12</w:t>
      </w:r>
    </w:p>
    <w:p w:rsidR="00217F32" w:rsidRDefault="00217F32">
      <w:pPr>
        <w:sectPr w:rsidR="00217F32">
          <w:type w:val="continuous"/>
          <w:pgSz w:w="12240" w:h="16860"/>
          <w:pgMar w:top="1320" w:right="20" w:bottom="0" w:left="1720" w:header="720" w:footer="720" w:gutter="0"/>
          <w:cols w:num="2" w:space="720" w:equalWidth="0">
            <w:col w:w="1524" w:space="276"/>
            <w:col w:w="8700"/>
          </w:cols>
        </w:sectPr>
      </w:pPr>
    </w:p>
    <w:p w:rsidR="00217F32" w:rsidRDefault="00435F32">
      <w:pPr>
        <w:pStyle w:val="BodyText"/>
      </w:pPr>
      <w:r>
        <w:rPr>
          <w:noProof/>
        </w:rPr>
        <w:lastRenderedPageBreak/>
        <mc:AlternateContent>
          <mc:Choice Requires="wps">
            <w:drawing>
              <wp:anchor distT="0" distB="0" distL="114300" distR="114300" simplePos="0" relativeHeight="251672576" behindDoc="0" locked="0" layoutInCell="1" allowOverlap="1">
                <wp:simplePos x="0" y="0"/>
                <wp:positionH relativeFrom="page">
                  <wp:posOffset>415290</wp:posOffset>
                </wp:positionH>
                <wp:positionV relativeFrom="page">
                  <wp:posOffset>10678795</wp:posOffset>
                </wp:positionV>
                <wp:extent cx="537845" cy="0"/>
                <wp:effectExtent l="0" t="0" r="0" b="0"/>
                <wp:wrapNone/>
                <wp:docPr id="4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 cy="0"/>
                        </a:xfrm>
                        <a:prstGeom prst="line">
                          <a:avLst/>
                        </a:prstGeom>
                        <a:noFill/>
                        <a:ln w="61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6061C" id="Line 2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7pt,840.85pt" to="75.05pt,8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wwHgIAAEI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" strokeweight=".16964mm">
                <w10:wrap anchorx="page" anchory="page"/>
              </v:line>
            </w:pict>
          </mc:Fallback>
        </mc:AlternateContent>
      </w: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spacing w:before="1" w:after="1"/>
      </w:pPr>
    </w:p>
    <w:p w:rsidR="00217F32" w:rsidRDefault="00435F32">
      <w:pPr>
        <w:pStyle w:val="BodyText"/>
        <w:spacing w:line="20" w:lineRule="exact"/>
        <w:ind w:left="122"/>
        <w:rPr>
          <w:sz w:val="2"/>
        </w:rPr>
      </w:pPr>
      <w:r>
        <w:rPr>
          <w:noProof/>
          <w:sz w:val="2"/>
        </w:rPr>
        <mc:AlternateContent>
          <mc:Choice Requires="wpg">
            <w:drawing>
              <wp:inline distT="0" distB="0" distL="0" distR="0">
                <wp:extent cx="794385" cy="6350"/>
                <wp:effectExtent l="7620" t="6350" r="7620" b="6350"/>
                <wp:docPr id="4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4385" cy="6350"/>
                          <a:chOff x="0" y="0"/>
                          <a:chExt cx="1251" cy="10"/>
                        </a:xfrm>
                      </wpg:grpSpPr>
                      <wps:wsp>
                        <wps:cNvPr id="46" name="Line 22"/>
                        <wps:cNvCnPr>
                          <a:cxnSpLocks noChangeShapeType="1"/>
                        </wps:cNvCnPr>
                        <wps:spPr bwMode="auto">
                          <a:xfrm>
                            <a:off x="0" y="5"/>
                            <a:ext cx="1251" cy="0"/>
                          </a:xfrm>
                          <a:prstGeom prst="line">
                            <a:avLst/>
                          </a:prstGeom>
                          <a:noFill/>
                          <a:ln w="61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7AD0CF" id="Group 21" o:spid="_x0000_s1026" style="width:62.55pt;height:.5pt;mso-position-horizontal-relative:char;mso-position-vertical-relative:line" coordsize="12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">
                <v:line id="Line 22" o:spid="_x0000_s1027" style="position:absolute;visibility:visible;mso-wrap-style:square" from="0,5" to="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" strokeweight=".16964mm"/>
                <w10:anchorlock/>
              </v:group>
            </w:pict>
          </mc:Fallback>
        </mc:AlternateContent>
      </w:r>
    </w:p>
    <w:p w:rsidR="00217F32" w:rsidRDefault="00217F32">
      <w:pPr>
        <w:spacing w:line="20" w:lineRule="exact"/>
        <w:rPr>
          <w:sz w:val="2"/>
        </w:rPr>
        <w:sectPr w:rsidR="00217F32">
          <w:type w:val="continuous"/>
          <w:pgSz w:w="12240" w:h="16860"/>
          <w:pgMar w:top="1320" w:right="20" w:bottom="0" w:left="1720" w:header="720" w:footer="720" w:gutter="0"/>
          <w:cols w:space="720"/>
        </w:sectPr>
      </w:pPr>
    </w:p>
    <w:p w:rsidR="00217F32" w:rsidRDefault="00217F32">
      <w:pPr>
        <w:pStyle w:val="BodyText"/>
        <w:spacing w:before="1"/>
        <w:rPr>
          <w:sz w:val="14"/>
        </w:rPr>
      </w:pPr>
    </w:p>
    <w:p w:rsidR="00217F32" w:rsidRDefault="00435F32">
      <w:pPr>
        <w:pStyle w:val="BodyText"/>
        <w:spacing w:line="26" w:lineRule="exact"/>
        <w:ind w:left="747"/>
        <w:rPr>
          <w:sz w:val="2"/>
        </w:rPr>
      </w:pPr>
      <w:r>
        <w:rPr>
          <w:noProof/>
          <w:sz w:val="2"/>
        </w:rPr>
        <mc:AlternateContent>
          <mc:Choice Requires="wpg">
            <w:drawing>
              <wp:inline distT="0" distB="0" distL="0" distR="0">
                <wp:extent cx="4677410" cy="15875"/>
                <wp:effectExtent l="13970" t="1905" r="13970" b="1270"/>
                <wp:docPr id="4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7410" cy="15875"/>
                          <a:chOff x="0" y="0"/>
                          <a:chExt cx="7366" cy="25"/>
                        </a:xfrm>
                      </wpg:grpSpPr>
                      <wps:wsp>
                        <wps:cNvPr id="44" name="Line 20"/>
                        <wps:cNvCnPr>
                          <a:cxnSpLocks noChangeShapeType="1"/>
                        </wps:cNvCnPr>
                        <wps:spPr bwMode="auto">
                          <a:xfrm>
                            <a:off x="0" y="12"/>
                            <a:ext cx="7365" cy="0"/>
                          </a:xfrm>
                          <a:prstGeom prst="line">
                            <a:avLst/>
                          </a:prstGeom>
                          <a:noFill/>
                          <a:ln w="152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320F5E" id="Group 19" o:spid="_x0000_s1026" style="width:368.3pt;height:1.25pt;mso-position-horizontal-relative:char;mso-position-vertical-relative:line" coordsize="736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">
                <v:line id="Line 20" o:spid="_x0000_s1027" style="position:absolute;visibility:visible;mso-wrap-style:square" from="0,12" to="736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" strokeweight=".42411mm"/>
                <w10:anchorlock/>
              </v:group>
            </w:pict>
          </mc:Fallback>
        </mc:AlternateContent>
      </w:r>
    </w:p>
    <w:p w:rsidR="00217F32" w:rsidRDefault="00247F19">
      <w:pPr>
        <w:ind w:left="796"/>
        <w:rPr>
          <w:i/>
          <w:sz w:val="18"/>
        </w:rPr>
      </w:pPr>
      <w:r>
        <w:rPr>
          <w:i/>
          <w:color w:val="60646B"/>
          <w:sz w:val="18"/>
        </w:rPr>
        <w:t>GN No. 217 (contd.)</w:t>
      </w:r>
    </w:p>
    <w:p w:rsidR="00217F32" w:rsidRDefault="00217F32">
      <w:pPr>
        <w:pStyle w:val="BodyText"/>
        <w:spacing w:before="8"/>
        <w:rPr>
          <w:i/>
          <w:sz w:val="12"/>
        </w:rPr>
      </w:pPr>
    </w:p>
    <w:p w:rsidR="00217F32" w:rsidRDefault="00217F32">
      <w:pPr>
        <w:rPr>
          <w:sz w:val="12"/>
        </w:rPr>
        <w:sectPr w:rsidR="00217F32">
          <w:headerReference w:type="even" r:id="rId13"/>
          <w:headerReference w:type="default" r:id="rId14"/>
          <w:pgSz w:w="12240" w:h="16860"/>
          <w:pgMar w:top="900" w:right="20" w:bottom="280" w:left="1720" w:header="808" w:footer="0" w:gutter="0"/>
          <w:cols w:space="720"/>
        </w:sectPr>
      </w:pPr>
    </w:p>
    <w:p w:rsidR="00217F32" w:rsidRDefault="00247F19">
      <w:pPr>
        <w:spacing w:before="94"/>
        <w:ind w:left="801"/>
        <w:rPr>
          <w:sz w:val="17"/>
        </w:rPr>
      </w:pPr>
      <w:r>
        <w:rPr>
          <w:color w:val="60646B"/>
          <w:w w:val="105"/>
          <w:sz w:val="17"/>
        </w:rPr>
        <w:lastRenderedPageBreak/>
        <w:t>Decision</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spacing w:before="10"/>
        <w:rPr>
          <w:sz w:val="17"/>
        </w:rPr>
      </w:pPr>
    </w:p>
    <w:p w:rsidR="00217F32" w:rsidRDefault="00247F19">
      <w:pPr>
        <w:spacing w:line="247" w:lineRule="auto"/>
        <w:ind w:left="774" w:hanging="1"/>
        <w:rPr>
          <w:sz w:val="17"/>
        </w:rPr>
      </w:pPr>
      <w:r>
        <w:rPr>
          <w:color w:val="60646B"/>
          <w:w w:val="105"/>
          <w:sz w:val="17"/>
        </w:rPr>
        <w:t xml:space="preserve">Contents </w:t>
      </w:r>
      <w:r>
        <w:rPr>
          <w:color w:val="525459"/>
          <w:spacing w:val="-6"/>
          <w:w w:val="105"/>
          <w:sz w:val="17"/>
        </w:rPr>
        <w:t xml:space="preserve">of </w:t>
      </w:r>
      <w:r>
        <w:rPr>
          <w:color w:val="525459"/>
          <w:w w:val="105"/>
          <w:sz w:val="17"/>
        </w:rPr>
        <w:t>decision</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25"/>
        </w:rPr>
      </w:pPr>
    </w:p>
    <w:p w:rsidR="00217F32" w:rsidRDefault="00247F19">
      <w:pPr>
        <w:ind w:left="767"/>
        <w:rPr>
          <w:sz w:val="17"/>
        </w:rPr>
      </w:pPr>
      <w:r>
        <w:rPr>
          <w:color w:val="60646B"/>
          <w:w w:val="105"/>
          <w:sz w:val="17"/>
        </w:rPr>
        <w:t>Decree</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spacing w:before="1"/>
        <w:rPr>
          <w:sz w:val="24"/>
        </w:rPr>
      </w:pPr>
    </w:p>
    <w:p w:rsidR="00217F32" w:rsidRDefault="00247F19">
      <w:pPr>
        <w:spacing w:before="1" w:line="295" w:lineRule="auto"/>
        <w:ind w:left="759" w:firstLine="7"/>
        <w:rPr>
          <w:sz w:val="17"/>
        </w:rPr>
      </w:pPr>
      <w:r>
        <w:rPr>
          <w:color w:val="60646B"/>
          <w:w w:val="105"/>
          <w:sz w:val="17"/>
        </w:rPr>
        <w:t xml:space="preserve">Execution of decision of </w:t>
      </w:r>
      <w:r>
        <w:rPr>
          <w:color w:val="60646B"/>
          <w:spacing w:val="-7"/>
          <w:w w:val="105"/>
          <w:sz w:val="17"/>
        </w:rPr>
        <w:t xml:space="preserve">the </w:t>
      </w:r>
      <w:r>
        <w:rPr>
          <w:color w:val="60646B"/>
          <w:w w:val="105"/>
          <w:sz w:val="17"/>
        </w:rPr>
        <w:t>Board</w:t>
      </w:r>
    </w:p>
    <w:p w:rsidR="00217F32" w:rsidRDefault="00247F19">
      <w:pPr>
        <w:pStyle w:val="BodyText"/>
        <w:spacing w:before="99" w:line="264" w:lineRule="auto"/>
        <w:ind w:left="733" w:right="2514" w:firstLine="736"/>
        <w:jc w:val="both"/>
      </w:pPr>
      <w:r>
        <w:br w:type="column"/>
      </w:r>
      <w:r>
        <w:rPr>
          <w:color w:val="525459"/>
          <w:w w:val="110"/>
        </w:rPr>
        <w:lastRenderedPageBreak/>
        <w:t xml:space="preserve">22.-(1) After conclusion </w:t>
      </w:r>
      <w:r>
        <w:rPr>
          <w:color w:val="60646B"/>
          <w:w w:val="110"/>
        </w:rPr>
        <w:t xml:space="preserve">6f the hearing of the </w:t>
      </w:r>
      <w:r>
        <w:rPr>
          <w:color w:val="525459"/>
          <w:w w:val="110"/>
        </w:rPr>
        <w:t xml:space="preserve">evidence if any and submissions of the parties,  </w:t>
      </w:r>
      <w:r>
        <w:rPr>
          <w:color w:val="60646B"/>
          <w:w w:val="110"/>
        </w:rPr>
        <w:t xml:space="preserve">the </w:t>
      </w:r>
      <w:r>
        <w:rPr>
          <w:color w:val="525459"/>
          <w:w w:val="110"/>
        </w:rPr>
        <w:t xml:space="preserve">Chairman shall, as soon as is practicable, pronounce its decision in the presence of the parties or their </w:t>
      </w:r>
      <w:r>
        <w:rPr>
          <w:color w:val="60646B"/>
          <w:w w:val="110"/>
        </w:rPr>
        <w:t xml:space="preserve">advocates or </w:t>
      </w:r>
      <w:r>
        <w:rPr>
          <w:color w:val="525459"/>
          <w:w w:val="110"/>
        </w:rPr>
        <w:t xml:space="preserve">representatives and shall cause certified </w:t>
      </w:r>
      <w:r>
        <w:rPr>
          <w:color w:val="60646B"/>
          <w:w w:val="110"/>
        </w:rPr>
        <w:t xml:space="preserve">copies </w:t>
      </w:r>
      <w:r>
        <w:rPr>
          <w:color w:val="525459"/>
          <w:w w:val="110"/>
        </w:rPr>
        <w:t xml:space="preserve">duly </w:t>
      </w:r>
      <w:r>
        <w:rPr>
          <w:color w:val="60646B"/>
          <w:w w:val="110"/>
        </w:rPr>
        <w:t xml:space="preserve">signed </w:t>
      </w:r>
      <w:r>
        <w:rPr>
          <w:color w:val="525459"/>
          <w:w w:val="110"/>
        </w:rPr>
        <w:t xml:space="preserve">by the members of the Board who heard the </w:t>
      </w:r>
      <w:r>
        <w:rPr>
          <w:color w:val="60646B"/>
          <w:w w:val="110"/>
        </w:rPr>
        <w:t xml:space="preserve">appeal or their successor </w:t>
      </w:r>
      <w:r>
        <w:rPr>
          <w:color w:val="525459"/>
          <w:w w:val="110"/>
        </w:rPr>
        <w:t>in offic</w:t>
      </w:r>
      <w:r>
        <w:rPr>
          <w:color w:val="525459"/>
          <w:w w:val="110"/>
        </w:rPr>
        <w:t xml:space="preserve">e </w:t>
      </w:r>
      <w:r>
        <w:rPr>
          <w:color w:val="4D4B93"/>
          <w:w w:val="110"/>
        </w:rPr>
        <w:t>t</w:t>
      </w:r>
      <w:r>
        <w:rPr>
          <w:color w:val="525459"/>
          <w:w w:val="110"/>
        </w:rPr>
        <w:t xml:space="preserve">o be served on </w:t>
      </w:r>
      <w:r>
        <w:rPr>
          <w:color w:val="60646B"/>
          <w:w w:val="110"/>
        </w:rPr>
        <w:t xml:space="preserve">each </w:t>
      </w:r>
      <w:r>
        <w:rPr>
          <w:color w:val="525459"/>
          <w:w w:val="110"/>
        </w:rPr>
        <w:t xml:space="preserve">party </w:t>
      </w:r>
      <w:r>
        <w:rPr>
          <w:color w:val="60646B"/>
          <w:w w:val="110"/>
        </w:rPr>
        <w:t xml:space="preserve">to the </w:t>
      </w:r>
      <w:r>
        <w:rPr>
          <w:color w:val="525459"/>
          <w:w w:val="110"/>
        </w:rPr>
        <w:t>proceeding.</w:t>
      </w:r>
    </w:p>
    <w:p w:rsidR="00217F32" w:rsidRDefault="00247F19">
      <w:pPr>
        <w:pStyle w:val="BodyText"/>
        <w:spacing w:before="1" w:line="264" w:lineRule="auto"/>
        <w:ind w:left="722" w:right="2523" w:firstLine="734"/>
        <w:jc w:val="both"/>
      </w:pPr>
      <w:r>
        <w:rPr>
          <w:color w:val="525459"/>
          <w:w w:val="110"/>
        </w:rPr>
        <w:t xml:space="preserve">(2) The Chairman or the Secretary </w:t>
      </w:r>
      <w:r>
        <w:rPr>
          <w:color w:val="60646B"/>
          <w:w w:val="110"/>
        </w:rPr>
        <w:t xml:space="preserve">as </w:t>
      </w:r>
      <w:r>
        <w:rPr>
          <w:color w:val="525459"/>
          <w:w w:val="110"/>
        </w:rPr>
        <w:t xml:space="preserve">the </w:t>
      </w:r>
      <w:r>
        <w:rPr>
          <w:color w:val="60646B"/>
          <w:w w:val="110"/>
        </w:rPr>
        <w:t xml:space="preserve">case </w:t>
      </w:r>
      <w:r>
        <w:rPr>
          <w:color w:val="525459"/>
          <w:w w:val="110"/>
        </w:rPr>
        <w:t xml:space="preserve">may be or their </w:t>
      </w:r>
      <w:r>
        <w:rPr>
          <w:color w:val="60646B"/>
          <w:w w:val="110"/>
        </w:rPr>
        <w:t xml:space="preserve">success </w:t>
      </w:r>
      <w:r>
        <w:rPr>
          <w:color w:val="4B496E"/>
          <w:w w:val="110"/>
        </w:rPr>
        <w:t xml:space="preserve">ors </w:t>
      </w:r>
      <w:r>
        <w:rPr>
          <w:color w:val="525459"/>
          <w:w w:val="110"/>
        </w:rPr>
        <w:t xml:space="preserve">in office may certify </w:t>
      </w:r>
      <w:r>
        <w:rPr>
          <w:color w:val="60646B"/>
          <w:w w:val="110"/>
        </w:rPr>
        <w:t>copies of</w:t>
      </w:r>
      <w:r>
        <w:rPr>
          <w:color w:val="525459"/>
          <w:w w:val="110"/>
        </w:rPr>
        <w:t xml:space="preserve"> decision or decree of the Board and furnish </w:t>
      </w:r>
      <w:r>
        <w:rPr>
          <w:color w:val="60646B"/>
          <w:w w:val="110"/>
        </w:rPr>
        <w:t>such copies to</w:t>
      </w:r>
      <w:r>
        <w:rPr>
          <w:color w:val="525459"/>
          <w:w w:val="110"/>
        </w:rPr>
        <w:t xml:space="preserve"> the</w:t>
      </w:r>
      <w:r>
        <w:rPr>
          <w:color w:val="525459"/>
          <w:spacing w:val="12"/>
          <w:w w:val="110"/>
        </w:rPr>
        <w:t xml:space="preserve"> </w:t>
      </w:r>
      <w:r>
        <w:rPr>
          <w:color w:val="525459"/>
          <w:w w:val="110"/>
        </w:rPr>
        <w:t>parties.</w:t>
      </w:r>
    </w:p>
    <w:p w:rsidR="00217F32" w:rsidRDefault="00217F32">
      <w:pPr>
        <w:pStyle w:val="BodyText"/>
        <w:spacing w:before="7"/>
        <w:rPr>
          <w:sz w:val="23"/>
        </w:rPr>
      </w:pPr>
    </w:p>
    <w:p w:rsidR="00217F32" w:rsidRDefault="00247F19">
      <w:pPr>
        <w:pStyle w:val="BodyText"/>
        <w:spacing w:before="1" w:line="256" w:lineRule="auto"/>
        <w:ind w:left="717" w:right="2535" w:firstLine="733"/>
        <w:jc w:val="both"/>
      </w:pPr>
      <w:r>
        <w:rPr>
          <w:color w:val="525459"/>
          <w:w w:val="110"/>
        </w:rPr>
        <w:t>23. The decision of the Board</w:t>
      </w:r>
      <w:r>
        <w:rPr>
          <w:color w:val="525459"/>
          <w:w w:val="110"/>
        </w:rPr>
        <w:t xml:space="preserve"> </w:t>
      </w:r>
      <w:r>
        <w:rPr>
          <w:color w:val="60646B"/>
          <w:w w:val="110"/>
        </w:rPr>
        <w:t xml:space="preserve">shall </w:t>
      </w:r>
      <w:r>
        <w:rPr>
          <w:color w:val="525459"/>
          <w:w w:val="110"/>
        </w:rPr>
        <w:t xml:space="preserve">be  in </w:t>
      </w:r>
      <w:r>
        <w:rPr>
          <w:color w:val="60646B"/>
          <w:w w:val="110"/>
        </w:rPr>
        <w:t>writing</w:t>
      </w:r>
      <w:r>
        <w:rPr>
          <w:color w:val="525459"/>
          <w:w w:val="110"/>
        </w:rPr>
        <w:t xml:space="preserve"> and shall</w:t>
      </w:r>
      <w:r>
        <w:rPr>
          <w:color w:val="525459"/>
          <w:spacing w:val="16"/>
          <w:w w:val="110"/>
        </w:rPr>
        <w:t xml:space="preserve"> </w:t>
      </w:r>
      <w:r>
        <w:rPr>
          <w:color w:val="525459"/>
          <w:w w:val="110"/>
        </w:rPr>
        <w:t>contain-</w:t>
      </w:r>
    </w:p>
    <w:p w:rsidR="00217F32" w:rsidRDefault="00247F19">
      <w:pPr>
        <w:pStyle w:val="ListParagraph"/>
        <w:numPr>
          <w:ilvl w:val="0"/>
          <w:numId w:val="7"/>
        </w:numPr>
        <w:tabs>
          <w:tab w:val="left" w:pos="1814"/>
        </w:tabs>
        <w:spacing w:before="3"/>
        <w:jc w:val="both"/>
        <w:rPr>
          <w:sz w:val="20"/>
        </w:rPr>
      </w:pPr>
      <w:r>
        <w:rPr>
          <w:color w:val="525459"/>
          <w:w w:val="110"/>
          <w:sz w:val="20"/>
        </w:rPr>
        <w:t xml:space="preserve">a brief description of the nature </w:t>
      </w:r>
      <w:r>
        <w:rPr>
          <w:color w:val="60646B"/>
          <w:w w:val="110"/>
          <w:sz w:val="20"/>
        </w:rPr>
        <w:t xml:space="preserve">of </w:t>
      </w:r>
      <w:r>
        <w:rPr>
          <w:color w:val="525459"/>
          <w:w w:val="110"/>
          <w:sz w:val="20"/>
        </w:rPr>
        <w:t>the</w:t>
      </w:r>
      <w:r>
        <w:rPr>
          <w:color w:val="525459"/>
          <w:spacing w:val="12"/>
          <w:w w:val="110"/>
          <w:sz w:val="20"/>
        </w:rPr>
        <w:t xml:space="preserve"> </w:t>
      </w:r>
      <w:r>
        <w:rPr>
          <w:color w:val="60646B"/>
          <w:w w:val="110"/>
          <w:sz w:val="20"/>
        </w:rPr>
        <w:t>appeal;</w:t>
      </w:r>
    </w:p>
    <w:p w:rsidR="00217F32" w:rsidRDefault="00247F19">
      <w:pPr>
        <w:pStyle w:val="ListParagraph"/>
        <w:numPr>
          <w:ilvl w:val="0"/>
          <w:numId w:val="7"/>
        </w:numPr>
        <w:tabs>
          <w:tab w:val="left" w:pos="1809"/>
        </w:tabs>
        <w:spacing w:before="15" w:line="266" w:lineRule="auto"/>
        <w:ind w:left="1808" w:right="2546"/>
        <w:jc w:val="both"/>
        <w:rPr>
          <w:sz w:val="20"/>
        </w:rPr>
      </w:pPr>
      <w:r>
        <w:rPr>
          <w:color w:val="525459"/>
          <w:w w:val="110"/>
          <w:sz w:val="20"/>
        </w:rPr>
        <w:t xml:space="preserve">a summary of </w:t>
      </w:r>
      <w:r>
        <w:rPr>
          <w:color w:val="60646B"/>
          <w:w w:val="110"/>
          <w:sz w:val="20"/>
        </w:rPr>
        <w:t xml:space="preserve">all </w:t>
      </w:r>
      <w:r>
        <w:rPr>
          <w:color w:val="525459"/>
          <w:w w:val="110"/>
          <w:sz w:val="20"/>
        </w:rPr>
        <w:t xml:space="preserve">relevant </w:t>
      </w:r>
      <w:r>
        <w:rPr>
          <w:color w:val="60646B"/>
          <w:w w:val="110"/>
          <w:sz w:val="20"/>
        </w:rPr>
        <w:t>evidence produced</w:t>
      </w:r>
      <w:r>
        <w:rPr>
          <w:color w:val="525459"/>
          <w:w w:val="110"/>
          <w:sz w:val="20"/>
        </w:rPr>
        <w:t xml:space="preserve"> before the Board and the reasons </w:t>
      </w:r>
      <w:r>
        <w:rPr>
          <w:color w:val="60646B"/>
          <w:w w:val="110"/>
          <w:sz w:val="20"/>
        </w:rPr>
        <w:t>for accepting</w:t>
      </w:r>
      <w:r>
        <w:rPr>
          <w:color w:val="525459"/>
          <w:w w:val="110"/>
          <w:sz w:val="20"/>
        </w:rPr>
        <w:t xml:space="preserve"> or rejecting the</w:t>
      </w:r>
      <w:r>
        <w:rPr>
          <w:color w:val="525459"/>
          <w:spacing w:val="22"/>
          <w:w w:val="110"/>
          <w:sz w:val="20"/>
        </w:rPr>
        <w:t xml:space="preserve"> </w:t>
      </w:r>
      <w:r>
        <w:rPr>
          <w:color w:val="525459"/>
          <w:w w:val="110"/>
          <w:sz w:val="20"/>
        </w:rPr>
        <w:t>evidence;</w:t>
      </w:r>
    </w:p>
    <w:p w:rsidR="00217F32" w:rsidRDefault="00247F19">
      <w:pPr>
        <w:pStyle w:val="ListParagraph"/>
        <w:numPr>
          <w:ilvl w:val="0"/>
          <w:numId w:val="7"/>
        </w:numPr>
        <w:tabs>
          <w:tab w:val="left" w:pos="1809"/>
        </w:tabs>
        <w:spacing w:line="224" w:lineRule="exact"/>
        <w:ind w:left="1808"/>
        <w:jc w:val="both"/>
        <w:rPr>
          <w:sz w:val="20"/>
        </w:rPr>
      </w:pPr>
      <w:r>
        <w:rPr>
          <w:color w:val="525459"/>
          <w:w w:val="110"/>
          <w:sz w:val="20"/>
        </w:rPr>
        <w:t>the reasons for the</w:t>
      </w:r>
      <w:r>
        <w:rPr>
          <w:color w:val="525459"/>
          <w:spacing w:val="20"/>
          <w:w w:val="110"/>
          <w:sz w:val="20"/>
        </w:rPr>
        <w:t xml:space="preserve"> </w:t>
      </w:r>
      <w:r>
        <w:rPr>
          <w:color w:val="525459"/>
          <w:w w:val="110"/>
          <w:sz w:val="20"/>
        </w:rPr>
        <w:t>decision;</w:t>
      </w:r>
    </w:p>
    <w:p w:rsidR="00217F32" w:rsidRDefault="00247F19">
      <w:pPr>
        <w:pStyle w:val="ListParagraph"/>
        <w:numPr>
          <w:ilvl w:val="0"/>
          <w:numId w:val="7"/>
        </w:numPr>
        <w:tabs>
          <w:tab w:val="left" w:pos="1805"/>
        </w:tabs>
        <w:spacing w:before="30" w:line="261" w:lineRule="auto"/>
        <w:ind w:left="1803" w:right="2550"/>
        <w:jc w:val="both"/>
        <w:rPr>
          <w:sz w:val="20"/>
        </w:rPr>
      </w:pPr>
      <w:r>
        <w:rPr>
          <w:color w:val="525459"/>
          <w:w w:val="110"/>
          <w:sz w:val="20"/>
        </w:rPr>
        <w:t xml:space="preserve">the relief </w:t>
      </w:r>
      <w:r>
        <w:rPr>
          <w:color w:val="4B496E"/>
          <w:w w:val="110"/>
          <w:sz w:val="20"/>
        </w:rPr>
        <w:t xml:space="preserve">or </w:t>
      </w:r>
      <w:r>
        <w:rPr>
          <w:color w:val="525459"/>
          <w:w w:val="110"/>
          <w:sz w:val="20"/>
        </w:rPr>
        <w:t xml:space="preserve">remedy, if any, to </w:t>
      </w:r>
      <w:r>
        <w:rPr>
          <w:color w:val="60646B"/>
          <w:w w:val="110"/>
          <w:sz w:val="20"/>
        </w:rPr>
        <w:t xml:space="preserve">which </w:t>
      </w:r>
      <w:r>
        <w:rPr>
          <w:color w:val="525459"/>
          <w:w w:val="110"/>
          <w:sz w:val="20"/>
        </w:rPr>
        <w:t xml:space="preserve">the </w:t>
      </w:r>
      <w:r>
        <w:rPr>
          <w:color w:val="60646B"/>
          <w:w w:val="110"/>
          <w:sz w:val="20"/>
        </w:rPr>
        <w:t>parties</w:t>
      </w:r>
      <w:r>
        <w:rPr>
          <w:color w:val="525459"/>
          <w:w w:val="110"/>
          <w:sz w:val="20"/>
        </w:rPr>
        <w:t xml:space="preserve"> are entitled;</w:t>
      </w:r>
      <w:r>
        <w:rPr>
          <w:color w:val="525459"/>
          <w:spacing w:val="21"/>
          <w:w w:val="110"/>
          <w:sz w:val="20"/>
        </w:rPr>
        <w:t xml:space="preserve"> </w:t>
      </w:r>
      <w:r>
        <w:rPr>
          <w:color w:val="525459"/>
          <w:w w:val="110"/>
          <w:sz w:val="20"/>
        </w:rPr>
        <w:t>and</w:t>
      </w:r>
    </w:p>
    <w:p w:rsidR="00217F32" w:rsidRDefault="00247F19">
      <w:pPr>
        <w:pStyle w:val="ListParagraph"/>
        <w:numPr>
          <w:ilvl w:val="0"/>
          <w:numId w:val="7"/>
        </w:numPr>
        <w:tabs>
          <w:tab w:val="left" w:pos="1800"/>
        </w:tabs>
        <w:spacing w:line="229" w:lineRule="exact"/>
        <w:ind w:left="1799" w:hanging="368"/>
        <w:jc w:val="both"/>
        <w:rPr>
          <w:sz w:val="20"/>
        </w:rPr>
      </w:pPr>
      <w:r>
        <w:rPr>
          <w:color w:val="525459"/>
          <w:w w:val="110"/>
          <w:sz w:val="20"/>
        </w:rPr>
        <w:t>an order as to</w:t>
      </w:r>
      <w:r>
        <w:rPr>
          <w:color w:val="525459"/>
          <w:spacing w:val="23"/>
          <w:w w:val="110"/>
          <w:sz w:val="20"/>
        </w:rPr>
        <w:t xml:space="preserve"> </w:t>
      </w:r>
      <w:r>
        <w:rPr>
          <w:color w:val="525459"/>
          <w:w w:val="110"/>
          <w:sz w:val="20"/>
        </w:rPr>
        <w:t>costs.</w:t>
      </w:r>
    </w:p>
    <w:p w:rsidR="00217F32" w:rsidRDefault="00217F32">
      <w:pPr>
        <w:pStyle w:val="BodyText"/>
        <w:spacing w:before="5"/>
        <w:rPr>
          <w:sz w:val="23"/>
        </w:rPr>
      </w:pPr>
    </w:p>
    <w:p w:rsidR="00217F32" w:rsidRDefault="00247F19">
      <w:pPr>
        <w:pStyle w:val="BodyText"/>
        <w:spacing w:line="259" w:lineRule="auto"/>
        <w:ind w:left="703" w:right="2547" w:firstLine="733"/>
        <w:jc w:val="both"/>
      </w:pPr>
      <w:r>
        <w:rPr>
          <w:color w:val="525459"/>
          <w:w w:val="110"/>
        </w:rPr>
        <w:t xml:space="preserve">24.- (1) A decree </w:t>
      </w:r>
      <w:r>
        <w:rPr>
          <w:color w:val="60646B"/>
          <w:w w:val="110"/>
        </w:rPr>
        <w:t xml:space="preserve">shall </w:t>
      </w:r>
      <w:r>
        <w:rPr>
          <w:color w:val="525459"/>
          <w:w w:val="110"/>
        </w:rPr>
        <w:t xml:space="preserve">be </w:t>
      </w:r>
      <w:r>
        <w:rPr>
          <w:color w:val="60646B"/>
          <w:w w:val="110"/>
        </w:rPr>
        <w:t xml:space="preserve">extracted from the </w:t>
      </w:r>
      <w:r>
        <w:rPr>
          <w:color w:val="525459"/>
          <w:w w:val="110"/>
        </w:rPr>
        <w:t xml:space="preserve">decision and </w:t>
      </w:r>
      <w:r>
        <w:rPr>
          <w:color w:val="60646B"/>
          <w:w w:val="110"/>
        </w:rPr>
        <w:t xml:space="preserve">shall </w:t>
      </w:r>
      <w:r>
        <w:rPr>
          <w:color w:val="525459"/>
          <w:w w:val="110"/>
        </w:rPr>
        <w:t xml:space="preserve">be signed and dated by member </w:t>
      </w:r>
      <w:r>
        <w:rPr>
          <w:color w:val="60646B"/>
          <w:w w:val="110"/>
        </w:rPr>
        <w:t xml:space="preserve">of the </w:t>
      </w:r>
      <w:r>
        <w:rPr>
          <w:color w:val="525459"/>
          <w:w w:val="110"/>
        </w:rPr>
        <w:t xml:space="preserve">Board or secretary or </w:t>
      </w:r>
      <w:r>
        <w:rPr>
          <w:color w:val="4B496E"/>
          <w:w w:val="110"/>
        </w:rPr>
        <w:t xml:space="preserve">their </w:t>
      </w:r>
      <w:r>
        <w:rPr>
          <w:color w:val="525459"/>
          <w:w w:val="110"/>
        </w:rPr>
        <w:t>successors in</w:t>
      </w:r>
      <w:r>
        <w:rPr>
          <w:color w:val="525459"/>
          <w:spacing w:val="2"/>
          <w:w w:val="110"/>
        </w:rPr>
        <w:t xml:space="preserve"> </w:t>
      </w:r>
      <w:r>
        <w:rPr>
          <w:color w:val="60646B"/>
          <w:w w:val="110"/>
        </w:rPr>
        <w:t>office.</w:t>
      </w:r>
    </w:p>
    <w:p w:rsidR="00217F32" w:rsidRDefault="00247F19">
      <w:pPr>
        <w:pStyle w:val="ListParagraph"/>
        <w:numPr>
          <w:ilvl w:val="0"/>
          <w:numId w:val="6"/>
        </w:numPr>
        <w:tabs>
          <w:tab w:val="left" w:pos="1753"/>
        </w:tabs>
        <w:spacing w:before="10" w:line="264" w:lineRule="auto"/>
        <w:ind w:right="2552" w:firstLine="732"/>
        <w:jc w:val="both"/>
        <w:rPr>
          <w:sz w:val="20"/>
        </w:rPr>
      </w:pPr>
      <w:r>
        <w:rPr>
          <w:color w:val="525459"/>
          <w:w w:val="110"/>
          <w:sz w:val="20"/>
        </w:rPr>
        <w:t xml:space="preserve">The decree shall agree with the decision; it </w:t>
      </w:r>
      <w:r>
        <w:rPr>
          <w:color w:val="60646B"/>
          <w:w w:val="110"/>
          <w:sz w:val="20"/>
        </w:rPr>
        <w:t>shall</w:t>
      </w:r>
      <w:r>
        <w:rPr>
          <w:color w:val="525459"/>
          <w:w w:val="110"/>
          <w:sz w:val="20"/>
        </w:rPr>
        <w:t xml:space="preserve"> contain the number of the appeal, the names  </w:t>
      </w:r>
      <w:r>
        <w:rPr>
          <w:color w:val="60646B"/>
          <w:w w:val="110"/>
          <w:sz w:val="20"/>
        </w:rPr>
        <w:t>and</w:t>
      </w:r>
      <w:r>
        <w:rPr>
          <w:color w:val="525459"/>
          <w:w w:val="110"/>
          <w:sz w:val="20"/>
        </w:rPr>
        <w:t xml:space="preserve"> descriptions of the parties and particulars </w:t>
      </w:r>
      <w:r>
        <w:rPr>
          <w:color w:val="60646B"/>
          <w:w w:val="110"/>
          <w:sz w:val="20"/>
        </w:rPr>
        <w:t xml:space="preserve">of </w:t>
      </w:r>
      <w:r>
        <w:rPr>
          <w:color w:val="525459"/>
          <w:w w:val="110"/>
          <w:sz w:val="20"/>
        </w:rPr>
        <w:t xml:space="preserve">the </w:t>
      </w:r>
      <w:r>
        <w:rPr>
          <w:color w:val="60646B"/>
          <w:w w:val="110"/>
          <w:sz w:val="20"/>
        </w:rPr>
        <w:t>claim and</w:t>
      </w:r>
      <w:r>
        <w:rPr>
          <w:color w:val="525459"/>
          <w:w w:val="110"/>
          <w:sz w:val="20"/>
        </w:rPr>
        <w:t xml:space="preserve"> shall specify clearly the relief </w:t>
      </w:r>
      <w:r>
        <w:rPr>
          <w:color w:val="60646B"/>
          <w:w w:val="110"/>
          <w:sz w:val="20"/>
        </w:rPr>
        <w:t>granted or  other</w:t>
      </w:r>
      <w:r>
        <w:rPr>
          <w:color w:val="525459"/>
          <w:w w:val="110"/>
          <w:sz w:val="20"/>
        </w:rPr>
        <w:t xml:space="preserve"> determination of the</w:t>
      </w:r>
      <w:r>
        <w:rPr>
          <w:color w:val="525459"/>
          <w:spacing w:val="-27"/>
          <w:w w:val="110"/>
          <w:sz w:val="20"/>
        </w:rPr>
        <w:t xml:space="preserve"> </w:t>
      </w:r>
      <w:r>
        <w:rPr>
          <w:color w:val="525459"/>
          <w:w w:val="110"/>
          <w:sz w:val="20"/>
        </w:rPr>
        <w:t>appeal.</w:t>
      </w:r>
    </w:p>
    <w:p w:rsidR="00217F32" w:rsidRDefault="00247F19">
      <w:pPr>
        <w:pStyle w:val="ListParagraph"/>
        <w:numPr>
          <w:ilvl w:val="0"/>
          <w:numId w:val="6"/>
        </w:numPr>
        <w:tabs>
          <w:tab w:val="left" w:pos="1791"/>
        </w:tabs>
        <w:spacing w:before="5" w:line="261" w:lineRule="auto"/>
        <w:ind w:left="698" w:right="2552" w:firstLine="729"/>
        <w:jc w:val="both"/>
        <w:rPr>
          <w:sz w:val="20"/>
        </w:rPr>
      </w:pPr>
      <w:r>
        <w:rPr>
          <w:color w:val="525459"/>
          <w:w w:val="110"/>
          <w:sz w:val="20"/>
        </w:rPr>
        <w:t xml:space="preserve">The decree shall bear the date </w:t>
      </w:r>
      <w:r>
        <w:rPr>
          <w:color w:val="60646B"/>
          <w:w w:val="110"/>
          <w:sz w:val="20"/>
        </w:rPr>
        <w:t xml:space="preserve">of </w:t>
      </w:r>
      <w:r>
        <w:rPr>
          <w:color w:val="525459"/>
          <w:w w:val="110"/>
          <w:sz w:val="20"/>
        </w:rPr>
        <w:t xml:space="preserve">the day </w:t>
      </w:r>
      <w:r>
        <w:rPr>
          <w:color w:val="60646B"/>
          <w:w w:val="110"/>
          <w:sz w:val="20"/>
        </w:rPr>
        <w:t>on</w:t>
      </w:r>
      <w:r>
        <w:rPr>
          <w:color w:val="525459"/>
          <w:w w:val="110"/>
          <w:sz w:val="20"/>
        </w:rPr>
        <w:t xml:space="preserve"> which the decision was pronounced </w:t>
      </w:r>
      <w:r>
        <w:rPr>
          <w:color w:val="60646B"/>
          <w:w w:val="110"/>
          <w:sz w:val="20"/>
        </w:rPr>
        <w:t xml:space="preserve">and, when  the Chairman </w:t>
      </w:r>
      <w:r>
        <w:rPr>
          <w:color w:val="525459"/>
          <w:w w:val="110"/>
          <w:sz w:val="20"/>
        </w:rPr>
        <w:t xml:space="preserve">or the Vice Chairman or their </w:t>
      </w:r>
      <w:r>
        <w:rPr>
          <w:color w:val="60646B"/>
          <w:w w:val="110"/>
          <w:sz w:val="20"/>
        </w:rPr>
        <w:t xml:space="preserve">successors </w:t>
      </w:r>
      <w:r>
        <w:rPr>
          <w:color w:val="525459"/>
          <w:w w:val="110"/>
          <w:sz w:val="20"/>
        </w:rPr>
        <w:t xml:space="preserve">in </w:t>
      </w:r>
      <w:r>
        <w:rPr>
          <w:color w:val="60646B"/>
          <w:w w:val="110"/>
          <w:sz w:val="20"/>
        </w:rPr>
        <w:t>office</w:t>
      </w:r>
      <w:r>
        <w:rPr>
          <w:color w:val="525459"/>
          <w:w w:val="110"/>
          <w:sz w:val="20"/>
        </w:rPr>
        <w:t xml:space="preserve"> as the case may be or the Secretary has </w:t>
      </w:r>
      <w:r>
        <w:rPr>
          <w:color w:val="60646B"/>
          <w:w w:val="110"/>
          <w:sz w:val="20"/>
        </w:rPr>
        <w:t xml:space="preserve">satisfied </w:t>
      </w:r>
      <w:r>
        <w:rPr>
          <w:color w:val="525459"/>
          <w:w w:val="110"/>
          <w:sz w:val="20"/>
        </w:rPr>
        <w:t xml:space="preserve">that </w:t>
      </w:r>
      <w:r>
        <w:rPr>
          <w:color w:val="60646B"/>
          <w:w w:val="110"/>
          <w:sz w:val="20"/>
        </w:rPr>
        <w:t>the</w:t>
      </w:r>
      <w:r>
        <w:rPr>
          <w:color w:val="525459"/>
          <w:w w:val="110"/>
          <w:sz w:val="20"/>
        </w:rPr>
        <w:t xml:space="preserve"> decree has been drawn up in accordance </w:t>
      </w:r>
      <w:r>
        <w:rPr>
          <w:color w:val="60646B"/>
          <w:w w:val="110"/>
          <w:sz w:val="20"/>
        </w:rPr>
        <w:t>with</w:t>
      </w:r>
      <w:r>
        <w:rPr>
          <w:color w:val="60646B"/>
          <w:w w:val="110"/>
          <w:sz w:val="20"/>
        </w:rPr>
        <w:t xml:space="preserve"> </w:t>
      </w:r>
      <w:r>
        <w:rPr>
          <w:color w:val="525459"/>
          <w:w w:val="110"/>
          <w:sz w:val="20"/>
        </w:rPr>
        <w:t xml:space="preserve">the </w:t>
      </w:r>
      <w:r>
        <w:rPr>
          <w:color w:val="60646B"/>
          <w:w w:val="110"/>
          <w:sz w:val="20"/>
        </w:rPr>
        <w:t>decision</w:t>
      </w:r>
      <w:r>
        <w:rPr>
          <w:color w:val="525459"/>
          <w:w w:val="110"/>
          <w:sz w:val="20"/>
        </w:rPr>
        <w:t xml:space="preserve"> and he shall sign the</w:t>
      </w:r>
      <w:r>
        <w:rPr>
          <w:color w:val="525459"/>
          <w:spacing w:val="37"/>
          <w:w w:val="110"/>
          <w:sz w:val="20"/>
        </w:rPr>
        <w:t xml:space="preserve"> </w:t>
      </w:r>
      <w:r>
        <w:rPr>
          <w:color w:val="4B496E"/>
          <w:w w:val="110"/>
          <w:sz w:val="20"/>
        </w:rPr>
        <w:t>decree.</w:t>
      </w:r>
    </w:p>
    <w:p w:rsidR="00217F32" w:rsidRDefault="00217F32">
      <w:pPr>
        <w:pStyle w:val="BodyText"/>
        <w:spacing w:before="8"/>
        <w:rPr>
          <w:sz w:val="22"/>
        </w:rPr>
      </w:pPr>
    </w:p>
    <w:p w:rsidR="00217F32" w:rsidRDefault="00247F19">
      <w:pPr>
        <w:pStyle w:val="BodyText"/>
        <w:spacing w:line="307" w:lineRule="auto"/>
        <w:ind w:left="698" w:right="2559" w:firstLine="728"/>
        <w:jc w:val="both"/>
      </w:pPr>
      <w:r>
        <w:rPr>
          <w:color w:val="525459"/>
          <w:w w:val="110"/>
        </w:rPr>
        <w:t>25</w:t>
      </w:r>
      <w:r>
        <w:rPr>
          <w:color w:val="60646B"/>
          <w:w w:val="110"/>
        </w:rPr>
        <w:t xml:space="preserve">.-(1) </w:t>
      </w:r>
      <w:r>
        <w:rPr>
          <w:color w:val="525459"/>
          <w:w w:val="110"/>
        </w:rPr>
        <w:t xml:space="preserve">The decision of the Board </w:t>
      </w:r>
      <w:r>
        <w:rPr>
          <w:color w:val="60646B"/>
          <w:w w:val="110"/>
        </w:rPr>
        <w:t xml:space="preserve">shall </w:t>
      </w:r>
      <w:r>
        <w:rPr>
          <w:color w:val="525459"/>
          <w:w w:val="110"/>
        </w:rPr>
        <w:t xml:space="preserve">be </w:t>
      </w:r>
      <w:r>
        <w:rPr>
          <w:color w:val="60646B"/>
          <w:w w:val="110"/>
        </w:rPr>
        <w:t xml:space="preserve">enforced </w:t>
      </w:r>
      <w:r>
        <w:rPr>
          <w:color w:val="525459"/>
          <w:w w:val="110"/>
        </w:rPr>
        <w:t xml:space="preserve">by making an application to the Board in the </w:t>
      </w:r>
      <w:r>
        <w:rPr>
          <w:color w:val="60646B"/>
          <w:w w:val="110"/>
        </w:rPr>
        <w:t xml:space="preserve">Form TRB. 6 </w:t>
      </w:r>
      <w:r>
        <w:rPr>
          <w:color w:val="525459"/>
          <w:w w:val="110"/>
        </w:rPr>
        <w:t xml:space="preserve">as </w:t>
      </w:r>
      <w:r>
        <w:rPr>
          <w:color w:val="60646B"/>
          <w:w w:val="110"/>
        </w:rPr>
        <w:t xml:space="preserve">set </w:t>
      </w:r>
      <w:r>
        <w:rPr>
          <w:color w:val="525459"/>
          <w:w w:val="110"/>
        </w:rPr>
        <w:t xml:space="preserve">out in the First Schedule, and the </w:t>
      </w:r>
      <w:r>
        <w:rPr>
          <w:color w:val="60646B"/>
          <w:w w:val="110"/>
        </w:rPr>
        <w:t>Chairman or</w:t>
      </w:r>
      <w:r>
        <w:rPr>
          <w:color w:val="60646B"/>
          <w:spacing w:val="-14"/>
          <w:w w:val="110"/>
        </w:rPr>
        <w:t xml:space="preserve"> </w:t>
      </w:r>
      <w:r>
        <w:rPr>
          <w:color w:val="525459"/>
          <w:w w:val="110"/>
        </w:rPr>
        <w:t>Vice</w:t>
      </w:r>
    </w:p>
    <w:p w:rsidR="00217F32" w:rsidRDefault="00247F19">
      <w:pPr>
        <w:pStyle w:val="BodyText"/>
        <w:spacing w:before="170"/>
        <w:ind w:left="2422"/>
      </w:pPr>
      <w:r>
        <w:rPr>
          <w:color w:val="525459"/>
          <w:w w:val="105"/>
        </w:rPr>
        <w:t>13</w:t>
      </w:r>
    </w:p>
    <w:p w:rsidR="00217F32" w:rsidRDefault="00217F32">
      <w:pPr>
        <w:sectPr w:rsidR="00217F32">
          <w:type w:val="continuous"/>
          <w:pgSz w:w="12240" w:h="16860"/>
          <w:pgMar w:top="1320" w:right="20" w:bottom="0" w:left="1720" w:header="720" w:footer="720" w:gutter="0"/>
          <w:cols w:num="2" w:space="720" w:equalWidth="0">
            <w:col w:w="1828" w:space="40"/>
            <w:col w:w="8632"/>
          </w:cols>
        </w:sectPr>
      </w:pPr>
    </w:p>
    <w:p w:rsidR="00217F32" w:rsidRDefault="00217F32">
      <w:pPr>
        <w:pStyle w:val="BodyText"/>
        <w:spacing w:before="10"/>
        <w:rPr>
          <w:sz w:val="11"/>
        </w:rPr>
      </w:pPr>
    </w:p>
    <w:p w:rsidR="00217F32" w:rsidRDefault="00217F32">
      <w:pPr>
        <w:rPr>
          <w:sz w:val="11"/>
        </w:rPr>
        <w:sectPr w:rsidR="00217F32">
          <w:pgSz w:w="12240" w:h="16860"/>
          <w:pgMar w:top="2400" w:right="20" w:bottom="280" w:left="1720" w:header="1919" w:footer="0" w:gutter="0"/>
          <w:cols w:space="720"/>
        </w:sect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spacing w:before="3"/>
        <w:rPr>
          <w:sz w:val="23"/>
        </w:rPr>
      </w:pPr>
    </w:p>
    <w:p w:rsidR="00217F32" w:rsidRDefault="00247F19">
      <w:pPr>
        <w:ind w:left="860"/>
        <w:rPr>
          <w:sz w:val="17"/>
        </w:rPr>
      </w:pPr>
      <w:r>
        <w:rPr>
          <w:color w:val="56575D"/>
          <w:w w:val="105"/>
          <w:sz w:val="17"/>
        </w:rPr>
        <w:t>Cap</w:t>
      </w:r>
      <w:r>
        <w:rPr>
          <w:color w:val="757980"/>
          <w:w w:val="105"/>
          <w:sz w:val="17"/>
        </w:rPr>
        <w:t xml:space="preserve">. </w:t>
      </w:r>
      <w:r>
        <w:rPr>
          <w:color w:val="56575D"/>
          <w:w w:val="105"/>
          <w:sz w:val="17"/>
        </w:rPr>
        <w:t>33</w:t>
      </w:r>
    </w:p>
    <w:p w:rsidR="00217F32" w:rsidRDefault="00247F19">
      <w:pPr>
        <w:pStyle w:val="Heading2"/>
        <w:spacing w:before="92" w:line="280" w:lineRule="auto"/>
        <w:ind w:left="864" w:right="2476"/>
      </w:pPr>
      <w:r>
        <w:br w:type="column"/>
      </w:r>
      <w:r>
        <w:rPr>
          <w:color w:val="56575D"/>
          <w:w w:val="105"/>
        </w:rPr>
        <w:lastRenderedPageBreak/>
        <w:t>chairman or Secretary shall thereafter issue an order authorizing execution.</w:t>
      </w:r>
    </w:p>
    <w:p w:rsidR="00217F32" w:rsidRDefault="00247F19">
      <w:pPr>
        <w:pStyle w:val="ListParagraph"/>
        <w:numPr>
          <w:ilvl w:val="1"/>
          <w:numId w:val="6"/>
        </w:numPr>
        <w:tabs>
          <w:tab w:val="left" w:pos="1933"/>
        </w:tabs>
        <w:spacing w:line="254" w:lineRule="auto"/>
        <w:ind w:right="2479" w:firstLine="729"/>
        <w:jc w:val="both"/>
        <w:rPr>
          <w:sz w:val="21"/>
        </w:rPr>
      </w:pPr>
      <w:r>
        <w:rPr>
          <w:color w:val="56575D"/>
          <w:w w:val="105"/>
          <w:sz w:val="21"/>
        </w:rPr>
        <w:t xml:space="preserve">Notwithstanding the provisions of sub-rule </w:t>
      </w:r>
      <w:r>
        <w:rPr>
          <w:color w:val="56575D"/>
          <w:w w:val="105"/>
          <w:sz w:val="20"/>
        </w:rPr>
        <w:t>(I )</w:t>
      </w:r>
      <w:r>
        <w:rPr>
          <w:color w:val="757980"/>
          <w:w w:val="105"/>
          <w:sz w:val="20"/>
        </w:rPr>
        <w:t>,</w:t>
      </w:r>
      <w:r>
        <w:rPr>
          <w:color w:val="56575D"/>
          <w:w w:val="105"/>
          <w:sz w:val="20"/>
        </w:rPr>
        <w:t xml:space="preserve"> </w:t>
      </w:r>
      <w:r>
        <w:rPr>
          <w:color w:val="56575D"/>
          <w:w w:val="105"/>
          <w:sz w:val="21"/>
        </w:rPr>
        <w:t>the application for execution shall be made upon expiry of thirty days from the date on which the decision or order of the Board was</w:t>
      </w:r>
      <w:r>
        <w:rPr>
          <w:color w:val="56575D"/>
          <w:spacing w:val="-22"/>
          <w:w w:val="105"/>
          <w:sz w:val="21"/>
        </w:rPr>
        <w:t xml:space="preserve"> </w:t>
      </w:r>
      <w:r>
        <w:rPr>
          <w:color w:val="56575D"/>
          <w:w w:val="105"/>
          <w:sz w:val="21"/>
        </w:rPr>
        <w:t>made.</w:t>
      </w:r>
    </w:p>
    <w:p w:rsidR="00217F32" w:rsidRDefault="00247F19">
      <w:pPr>
        <w:pStyle w:val="ListParagraph"/>
        <w:numPr>
          <w:ilvl w:val="1"/>
          <w:numId w:val="6"/>
        </w:numPr>
        <w:tabs>
          <w:tab w:val="left" w:pos="1935"/>
        </w:tabs>
        <w:spacing w:line="288" w:lineRule="auto"/>
        <w:ind w:right="2482" w:firstLine="724"/>
        <w:jc w:val="both"/>
        <w:rPr>
          <w:sz w:val="21"/>
        </w:rPr>
      </w:pPr>
      <w:r>
        <w:rPr>
          <w:color w:val="56575D"/>
          <w:w w:val="105"/>
          <w:sz w:val="21"/>
        </w:rPr>
        <w:t>Execution of the decree or an order issued by the Board shall be carried out in accordance with the provisions of the</w:t>
      </w:r>
      <w:r>
        <w:rPr>
          <w:color w:val="56575D"/>
          <w:w w:val="105"/>
          <w:sz w:val="21"/>
        </w:rPr>
        <w:t xml:space="preserve"> Civil Procedure</w:t>
      </w:r>
      <w:r>
        <w:rPr>
          <w:color w:val="56575D"/>
          <w:spacing w:val="30"/>
          <w:w w:val="105"/>
          <w:sz w:val="21"/>
        </w:rPr>
        <w:t xml:space="preserve"> </w:t>
      </w:r>
      <w:r>
        <w:rPr>
          <w:color w:val="56575D"/>
          <w:w w:val="105"/>
          <w:sz w:val="21"/>
        </w:rPr>
        <w:t>Code.</w:t>
      </w:r>
    </w:p>
    <w:p w:rsidR="00217F32" w:rsidRDefault="00217F32">
      <w:pPr>
        <w:spacing w:line="288" w:lineRule="auto"/>
        <w:jc w:val="both"/>
        <w:rPr>
          <w:sz w:val="21"/>
        </w:rPr>
        <w:sectPr w:rsidR="00217F32">
          <w:type w:val="continuous"/>
          <w:pgSz w:w="12240" w:h="16860"/>
          <w:pgMar w:top="1320" w:right="20" w:bottom="0" w:left="1720" w:header="720" w:footer="720" w:gutter="0"/>
          <w:cols w:num="2" w:space="720" w:equalWidth="0">
            <w:col w:w="1462" w:space="340"/>
            <w:col w:w="8698"/>
          </w:cols>
        </w:sectPr>
      </w:pPr>
    </w:p>
    <w:p w:rsidR="00217F32" w:rsidRDefault="00217F32">
      <w:pPr>
        <w:pStyle w:val="BodyText"/>
        <w:spacing w:before="7"/>
        <w:rPr>
          <w:sz w:val="11"/>
        </w:rPr>
      </w:pPr>
    </w:p>
    <w:p w:rsidR="00217F32" w:rsidRDefault="00217F32">
      <w:pPr>
        <w:rPr>
          <w:sz w:val="11"/>
        </w:rPr>
        <w:sectPr w:rsidR="00217F32">
          <w:type w:val="continuous"/>
          <w:pgSz w:w="12240" w:h="16860"/>
          <w:pgMar w:top="1320" w:right="20" w:bottom="0" w:left="1720" w:header="720" w:footer="720" w:gutter="0"/>
          <w:cols w:space="720"/>
        </w:sectPr>
      </w:pPr>
    </w:p>
    <w:p w:rsidR="00217F32" w:rsidRDefault="00247F19">
      <w:pPr>
        <w:spacing w:before="95" w:line="285" w:lineRule="auto"/>
        <w:ind w:left="846" w:right="-2" w:firstLine="7"/>
        <w:rPr>
          <w:sz w:val="17"/>
        </w:rPr>
      </w:pPr>
      <w:r>
        <w:rPr>
          <w:color w:val="56575D"/>
          <w:w w:val="105"/>
          <w:sz w:val="17"/>
        </w:rPr>
        <w:lastRenderedPageBreak/>
        <w:t>Notice of appeal to the Tribunal</w:t>
      </w:r>
    </w:p>
    <w:p w:rsidR="00217F32" w:rsidRDefault="00247F19">
      <w:pPr>
        <w:pStyle w:val="Heading2"/>
        <w:spacing w:before="92" w:line="288" w:lineRule="auto"/>
        <w:ind w:left="836" w:right="2483" w:firstLine="733"/>
      </w:pPr>
      <w:r>
        <w:br w:type="column"/>
      </w:r>
      <w:r>
        <w:rPr>
          <w:color w:val="56575D"/>
          <w:w w:val="105"/>
        </w:rPr>
        <w:lastRenderedPageBreak/>
        <w:t xml:space="preserve">26.-(1) Any party to the proceedings before the Board who is dissat </w:t>
      </w:r>
      <w:r>
        <w:rPr>
          <w:color w:val="524D8E"/>
          <w:w w:val="105"/>
        </w:rPr>
        <w:t>i</w:t>
      </w:r>
      <w:r>
        <w:rPr>
          <w:color w:val="56575D"/>
          <w:w w:val="105"/>
        </w:rPr>
        <w:t>sfied with the decision of the  Board and desires to appeal, shall file a notice of intent</w:t>
      </w:r>
      <w:r>
        <w:rPr>
          <w:color w:val="56575D"/>
          <w:w w:val="105"/>
        </w:rPr>
        <w:t>ion to appeal to the Tribunal and serve a copy to the</w:t>
      </w:r>
      <w:r>
        <w:rPr>
          <w:color w:val="56575D"/>
          <w:spacing w:val="33"/>
          <w:w w:val="105"/>
        </w:rPr>
        <w:t xml:space="preserve"> </w:t>
      </w:r>
      <w:r>
        <w:rPr>
          <w:color w:val="56575D"/>
          <w:w w:val="105"/>
        </w:rPr>
        <w:t>Board</w:t>
      </w:r>
      <w:r>
        <w:rPr>
          <w:color w:val="757980"/>
          <w:w w:val="105"/>
        </w:rPr>
        <w:t>.</w:t>
      </w:r>
    </w:p>
    <w:p w:rsidR="00217F32" w:rsidRDefault="00247F19">
      <w:pPr>
        <w:pStyle w:val="ListParagraph"/>
        <w:numPr>
          <w:ilvl w:val="0"/>
          <w:numId w:val="5"/>
        </w:numPr>
        <w:tabs>
          <w:tab w:val="left" w:pos="1881"/>
        </w:tabs>
        <w:spacing w:line="283" w:lineRule="auto"/>
        <w:ind w:right="2494" w:firstLine="729"/>
        <w:jc w:val="both"/>
        <w:rPr>
          <w:sz w:val="21"/>
        </w:rPr>
      </w:pPr>
      <w:r>
        <w:rPr>
          <w:color w:val="56575D"/>
          <w:w w:val="105"/>
          <w:sz w:val="21"/>
        </w:rPr>
        <w:t>The notice of intention to appeal to the Tribunal shall be filed within fifteen days from  the date on  which the decision in respect of which it is intended to appeal was delivered and shall con</w:t>
      </w:r>
      <w:r>
        <w:rPr>
          <w:color w:val="56575D"/>
          <w:w w:val="105"/>
          <w:sz w:val="21"/>
        </w:rPr>
        <w:t>tain a statement as to whether the appeal is on the whole decision or order or is on a specified matter</w:t>
      </w:r>
      <w:r>
        <w:rPr>
          <w:color w:val="56575D"/>
          <w:spacing w:val="11"/>
          <w:w w:val="105"/>
          <w:sz w:val="21"/>
        </w:rPr>
        <w:t xml:space="preserve"> </w:t>
      </w:r>
      <w:r>
        <w:rPr>
          <w:color w:val="56575D"/>
          <w:w w:val="105"/>
          <w:sz w:val="21"/>
        </w:rPr>
        <w:t>only.</w:t>
      </w:r>
    </w:p>
    <w:p w:rsidR="00217F32" w:rsidRDefault="00247F19">
      <w:pPr>
        <w:pStyle w:val="ListParagraph"/>
        <w:numPr>
          <w:ilvl w:val="0"/>
          <w:numId w:val="5"/>
        </w:numPr>
        <w:tabs>
          <w:tab w:val="left" w:pos="1920"/>
        </w:tabs>
        <w:spacing w:before="11" w:line="290" w:lineRule="auto"/>
        <w:ind w:left="827" w:right="2492" w:firstLine="729"/>
        <w:jc w:val="both"/>
        <w:rPr>
          <w:sz w:val="21"/>
        </w:rPr>
      </w:pPr>
      <w:r>
        <w:rPr>
          <w:color w:val="56575D"/>
          <w:w w:val="105"/>
          <w:sz w:val="21"/>
        </w:rPr>
        <w:t xml:space="preserve">The notice of intention to appeal shall be </w:t>
      </w:r>
      <w:r>
        <w:rPr>
          <w:color w:val="757980"/>
          <w:w w:val="105"/>
          <w:sz w:val="21"/>
        </w:rPr>
        <w:t>o</w:t>
      </w:r>
      <w:r>
        <w:rPr>
          <w:color w:val="56575D"/>
          <w:w w:val="105"/>
          <w:sz w:val="21"/>
        </w:rPr>
        <w:t>f such number of copies which may be necessary to be served to all</w:t>
      </w:r>
      <w:r>
        <w:rPr>
          <w:color w:val="56575D"/>
          <w:spacing w:val="16"/>
          <w:w w:val="105"/>
          <w:sz w:val="21"/>
        </w:rPr>
        <w:t xml:space="preserve"> </w:t>
      </w:r>
      <w:r>
        <w:rPr>
          <w:color w:val="56575D"/>
          <w:w w:val="105"/>
          <w:sz w:val="21"/>
        </w:rPr>
        <w:t>parties.</w:t>
      </w:r>
    </w:p>
    <w:p w:rsidR="00217F32" w:rsidRDefault="00247F19">
      <w:pPr>
        <w:pStyle w:val="ListParagraph"/>
        <w:numPr>
          <w:ilvl w:val="0"/>
          <w:numId w:val="5"/>
        </w:numPr>
        <w:tabs>
          <w:tab w:val="left" w:pos="1900"/>
        </w:tabs>
        <w:spacing w:line="288" w:lineRule="auto"/>
        <w:ind w:left="827" w:right="2496" w:firstLine="724"/>
        <w:jc w:val="both"/>
        <w:rPr>
          <w:sz w:val="21"/>
        </w:rPr>
      </w:pPr>
      <w:r>
        <w:rPr>
          <w:color w:val="56575D"/>
          <w:w w:val="105"/>
          <w:sz w:val="21"/>
        </w:rPr>
        <w:t>A notice of intention to appeal to the Tribunal shall not operate as a bar to the execution of the decree or order appealed from unless the Board orders</w:t>
      </w:r>
      <w:r>
        <w:rPr>
          <w:color w:val="56575D"/>
          <w:spacing w:val="44"/>
          <w:w w:val="105"/>
          <w:sz w:val="21"/>
        </w:rPr>
        <w:t xml:space="preserve"> </w:t>
      </w:r>
      <w:r>
        <w:rPr>
          <w:color w:val="56575D"/>
          <w:w w:val="105"/>
          <w:sz w:val="21"/>
        </w:rPr>
        <w:t>otherwise.</w:t>
      </w:r>
    </w:p>
    <w:p w:rsidR="00217F32" w:rsidRDefault="00217F32">
      <w:pPr>
        <w:spacing w:line="288" w:lineRule="auto"/>
        <w:jc w:val="both"/>
        <w:rPr>
          <w:sz w:val="21"/>
        </w:rPr>
        <w:sectPr w:rsidR="00217F32">
          <w:type w:val="continuous"/>
          <w:pgSz w:w="12240" w:h="16860"/>
          <w:pgMar w:top="1320" w:right="20" w:bottom="0" w:left="1720" w:header="720" w:footer="720" w:gutter="0"/>
          <w:cols w:num="2" w:space="720" w:equalWidth="0">
            <w:col w:w="1776" w:space="40"/>
            <w:col w:w="8684"/>
          </w:cols>
        </w:sectPr>
      </w:pPr>
    </w:p>
    <w:p w:rsidR="00217F32" w:rsidRDefault="00217F32">
      <w:pPr>
        <w:pStyle w:val="BodyText"/>
        <w:spacing w:before="1"/>
        <w:rPr>
          <w:sz w:val="12"/>
        </w:rPr>
      </w:pPr>
    </w:p>
    <w:p w:rsidR="00217F32" w:rsidRDefault="00217F32">
      <w:pPr>
        <w:rPr>
          <w:sz w:val="12"/>
        </w:rPr>
        <w:sectPr w:rsidR="00217F32">
          <w:type w:val="continuous"/>
          <w:pgSz w:w="12240" w:h="16860"/>
          <w:pgMar w:top="1320" w:right="20" w:bottom="0" w:left="1720" w:header="720" w:footer="720" w:gutter="0"/>
          <w:cols w:space="720"/>
        </w:sect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47F19">
      <w:pPr>
        <w:spacing w:before="119"/>
        <w:ind w:left="850"/>
        <w:rPr>
          <w:sz w:val="17"/>
        </w:rPr>
      </w:pPr>
      <w:r>
        <w:rPr>
          <w:color w:val="56575D"/>
          <w:w w:val="105"/>
          <w:sz w:val="17"/>
        </w:rPr>
        <w:t>Application</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spacing w:before="3"/>
        <w:rPr>
          <w:sz w:val="17"/>
        </w:rPr>
      </w:pPr>
    </w:p>
    <w:p w:rsidR="00217F32" w:rsidRDefault="00247F19">
      <w:pPr>
        <w:ind w:left="846"/>
        <w:rPr>
          <w:sz w:val="17"/>
        </w:rPr>
      </w:pPr>
      <w:r>
        <w:rPr>
          <w:color w:val="56575D"/>
          <w:sz w:val="17"/>
        </w:rPr>
        <w:t xml:space="preserve">Saving prov </w:t>
      </w:r>
      <w:r>
        <w:rPr>
          <w:color w:val="56575D"/>
          <w:spacing w:val="2"/>
          <w:sz w:val="17"/>
        </w:rPr>
        <w:t>i</w:t>
      </w:r>
      <w:r>
        <w:rPr>
          <w:color w:val="757980"/>
          <w:spacing w:val="2"/>
          <w:sz w:val="17"/>
        </w:rPr>
        <w:t>s</w:t>
      </w:r>
      <w:r>
        <w:rPr>
          <w:color w:val="757980"/>
          <w:spacing w:val="-24"/>
          <w:sz w:val="17"/>
        </w:rPr>
        <w:t xml:space="preserve"> </w:t>
      </w:r>
      <w:r>
        <w:rPr>
          <w:color w:val="56575D"/>
          <w:spacing w:val="-3"/>
          <w:sz w:val="17"/>
        </w:rPr>
        <w:t>ion</w:t>
      </w:r>
    </w:p>
    <w:p w:rsidR="00217F32" w:rsidRDefault="00247F19">
      <w:pPr>
        <w:pStyle w:val="Heading2"/>
        <w:spacing w:before="92" w:line="254" w:lineRule="auto"/>
        <w:ind w:left="690" w:right="4478" w:firstLine="1216"/>
        <w:jc w:val="left"/>
      </w:pPr>
      <w:r>
        <w:br w:type="column"/>
      </w:r>
      <w:r>
        <w:rPr>
          <w:color w:val="56575D"/>
          <w:w w:val="105"/>
        </w:rPr>
        <w:lastRenderedPageBreak/>
        <w:t>PARTY MISCELL</w:t>
      </w:r>
      <w:r>
        <w:rPr>
          <w:color w:val="56575D"/>
          <w:w w:val="105"/>
        </w:rPr>
        <w:t>ANEOUS PROVISIONS</w:t>
      </w:r>
    </w:p>
    <w:p w:rsidR="00217F32" w:rsidRDefault="00247F19">
      <w:pPr>
        <w:spacing w:before="137" w:line="254" w:lineRule="auto"/>
        <w:ind w:left="524" w:right="2515" w:firstLine="727"/>
        <w:jc w:val="both"/>
        <w:rPr>
          <w:sz w:val="21"/>
        </w:rPr>
      </w:pPr>
      <w:r>
        <w:rPr>
          <w:color w:val="56575D"/>
          <w:w w:val="105"/>
          <w:sz w:val="21"/>
        </w:rPr>
        <w:t>27 The Board may entertain any application pursuant to these Rules by way of chamber summons supported by an affidavit.</w:t>
      </w:r>
    </w:p>
    <w:p w:rsidR="00217F32" w:rsidRDefault="00217F32">
      <w:pPr>
        <w:pStyle w:val="BodyText"/>
        <w:spacing w:before="7"/>
      </w:pPr>
    </w:p>
    <w:p w:rsidR="00217F32" w:rsidRDefault="00247F19">
      <w:pPr>
        <w:pStyle w:val="ListParagraph"/>
        <w:numPr>
          <w:ilvl w:val="0"/>
          <w:numId w:val="4"/>
        </w:numPr>
        <w:tabs>
          <w:tab w:val="left" w:pos="1689"/>
        </w:tabs>
        <w:spacing w:before="1" w:line="249" w:lineRule="auto"/>
        <w:ind w:right="2499" w:firstLine="728"/>
        <w:jc w:val="both"/>
        <w:rPr>
          <w:color w:val="56575D"/>
          <w:sz w:val="21"/>
        </w:rPr>
      </w:pPr>
      <w:r>
        <w:rPr>
          <w:color w:val="56575D"/>
        </w:rPr>
        <w:t xml:space="preserve">In </w:t>
      </w:r>
      <w:r>
        <w:rPr>
          <w:color w:val="56575D"/>
          <w:sz w:val="21"/>
        </w:rPr>
        <w:t>all proceedings pending in the Board</w:t>
      </w:r>
      <w:r>
        <w:rPr>
          <w:color w:val="757980"/>
          <w:sz w:val="21"/>
        </w:rPr>
        <w:t>,</w:t>
      </w:r>
      <w:r>
        <w:rPr>
          <w:color w:val="56575D"/>
          <w:sz w:val="21"/>
        </w:rPr>
        <w:t xml:space="preserve"> preparatory or incidental to, or consequential upon any proceeding in Board at the time of the coming into force of these rules, the </w:t>
      </w:r>
      <w:r>
        <w:rPr>
          <w:color w:val="56575D"/>
          <w:spacing w:val="3"/>
          <w:sz w:val="21"/>
        </w:rPr>
        <w:t>prov</w:t>
      </w:r>
      <w:r>
        <w:rPr>
          <w:color w:val="524D8E"/>
          <w:spacing w:val="3"/>
          <w:sz w:val="21"/>
        </w:rPr>
        <w:t>i</w:t>
      </w:r>
      <w:r>
        <w:rPr>
          <w:color w:val="56575D"/>
          <w:spacing w:val="3"/>
          <w:sz w:val="21"/>
        </w:rPr>
        <w:t xml:space="preserve">sion </w:t>
      </w:r>
      <w:r>
        <w:rPr>
          <w:color w:val="56575D"/>
          <w:sz w:val="21"/>
        </w:rPr>
        <w:t xml:space="preserve">s of these rules shall  thereafter apply, but without prejudice to the validity of anyth i </w:t>
      </w:r>
      <w:r>
        <w:rPr>
          <w:color w:val="56575D"/>
          <w:spacing w:val="7"/>
          <w:sz w:val="21"/>
        </w:rPr>
        <w:t>n</w:t>
      </w:r>
      <w:r>
        <w:rPr>
          <w:color w:val="757980"/>
          <w:spacing w:val="7"/>
          <w:sz w:val="21"/>
        </w:rPr>
        <w:t>g</w:t>
      </w:r>
      <w:r>
        <w:rPr>
          <w:color w:val="56575D"/>
          <w:spacing w:val="7"/>
          <w:sz w:val="21"/>
        </w:rPr>
        <w:t xml:space="preserve"> </w:t>
      </w:r>
      <w:r>
        <w:rPr>
          <w:color w:val="56575D"/>
          <w:sz w:val="21"/>
        </w:rPr>
        <w:t>previously</w:t>
      </w:r>
      <w:r>
        <w:rPr>
          <w:color w:val="56575D"/>
          <w:spacing w:val="15"/>
          <w:sz w:val="21"/>
        </w:rPr>
        <w:t xml:space="preserve"> </w:t>
      </w:r>
      <w:r>
        <w:rPr>
          <w:color w:val="56575D"/>
          <w:sz w:val="21"/>
        </w:rPr>
        <w:t>done:</w:t>
      </w:r>
    </w:p>
    <w:p w:rsidR="00217F32" w:rsidRDefault="00217F32">
      <w:pPr>
        <w:spacing w:line="249" w:lineRule="auto"/>
        <w:jc w:val="both"/>
        <w:rPr>
          <w:sz w:val="21"/>
        </w:rPr>
        <w:sectPr w:rsidR="00217F32">
          <w:type w:val="continuous"/>
          <w:pgSz w:w="12240" w:h="16860"/>
          <w:pgMar w:top="1320" w:right="20" w:bottom="0" w:left="1720" w:header="720" w:footer="720" w:gutter="0"/>
          <w:cols w:num="2" w:space="720" w:equalWidth="0">
            <w:col w:w="2080" w:space="40"/>
            <w:col w:w="8380"/>
          </w:cols>
        </w:sectPr>
      </w:pPr>
    </w:p>
    <w:p w:rsidR="00217F32" w:rsidRDefault="00247F19">
      <w:pPr>
        <w:spacing w:before="164"/>
        <w:ind w:left="2400" w:right="3959"/>
        <w:jc w:val="center"/>
        <w:rPr>
          <w:sz w:val="21"/>
        </w:rPr>
      </w:pPr>
      <w:r>
        <w:rPr>
          <w:color w:val="56575D"/>
          <w:w w:val="105"/>
          <w:sz w:val="21"/>
        </w:rPr>
        <w:lastRenderedPageBreak/>
        <w:t>14</w:t>
      </w:r>
    </w:p>
    <w:p w:rsidR="00217F32" w:rsidRDefault="00217F32">
      <w:pPr>
        <w:jc w:val="center"/>
        <w:rPr>
          <w:sz w:val="21"/>
        </w:rPr>
        <w:sectPr w:rsidR="00217F32">
          <w:type w:val="continuous"/>
          <w:pgSz w:w="12240" w:h="16860"/>
          <w:pgMar w:top="1320" w:right="20" w:bottom="0" w:left="1720" w:header="720" w:footer="720" w:gutter="0"/>
          <w:cols w:space="720"/>
        </w:sectPr>
      </w:pPr>
    </w:p>
    <w:p w:rsidR="00217F32" w:rsidRDefault="00435F32">
      <w:pPr>
        <w:pStyle w:val="BodyText"/>
        <w:spacing w:line="26" w:lineRule="exact"/>
        <w:ind w:left="460"/>
        <w:rPr>
          <w:sz w:val="2"/>
        </w:rPr>
      </w:pPr>
      <w:r>
        <w:rPr>
          <w:noProof/>
          <w:sz w:val="2"/>
        </w:rPr>
        <w:lastRenderedPageBreak/>
        <mc:AlternateContent>
          <mc:Choice Requires="wpg">
            <w:drawing>
              <wp:inline distT="0" distB="0" distL="0" distR="0">
                <wp:extent cx="4680585" cy="15875"/>
                <wp:effectExtent l="12700" t="3810" r="12065" b="8890"/>
                <wp:docPr id="4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0585" cy="15875"/>
                          <a:chOff x="0" y="0"/>
                          <a:chExt cx="7371" cy="25"/>
                        </a:xfrm>
                      </wpg:grpSpPr>
                      <wps:wsp>
                        <wps:cNvPr id="42" name="Line 18"/>
                        <wps:cNvCnPr>
                          <a:cxnSpLocks noChangeShapeType="1"/>
                        </wps:cNvCnPr>
                        <wps:spPr bwMode="auto">
                          <a:xfrm>
                            <a:off x="0" y="12"/>
                            <a:ext cx="7371" cy="0"/>
                          </a:xfrm>
                          <a:prstGeom prst="line">
                            <a:avLst/>
                          </a:prstGeom>
                          <a:noFill/>
                          <a:ln w="152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3B9808" id="Group 17" o:spid="_x0000_s1026" style="width:368.55pt;height:1.25pt;mso-position-horizontal-relative:char;mso-position-vertical-relative:line" coordsize="73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">
                <v:line id="Line 18" o:spid="_x0000_s1027" style="position:absolute;visibility:visible;mso-wrap-style:square" from="0,12" to="73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" strokeweight=".42411mm"/>
                <w10:anchorlock/>
              </v:group>
            </w:pict>
          </mc:Fallback>
        </mc:AlternateContent>
      </w:r>
    </w:p>
    <w:p w:rsidR="00217F32" w:rsidRDefault="00247F19">
      <w:pPr>
        <w:spacing w:before="34"/>
        <w:ind w:left="505"/>
        <w:rPr>
          <w:i/>
          <w:sz w:val="17"/>
        </w:rPr>
      </w:pPr>
      <w:r>
        <w:rPr>
          <w:i/>
          <w:color w:val="75777E"/>
          <w:w w:val="105"/>
          <w:sz w:val="17"/>
        </w:rPr>
        <w:t>GN. No. 217 (contd.)</w:t>
      </w:r>
    </w:p>
    <w:p w:rsidR="00217F32" w:rsidRDefault="00217F32">
      <w:pPr>
        <w:pStyle w:val="BodyText"/>
        <w:spacing w:before="9"/>
        <w:rPr>
          <w:i/>
          <w:sz w:val="12"/>
        </w:rPr>
      </w:pPr>
    </w:p>
    <w:p w:rsidR="00217F32" w:rsidRDefault="00247F19">
      <w:pPr>
        <w:pStyle w:val="Heading2"/>
        <w:spacing w:before="91" w:line="254" w:lineRule="auto"/>
        <w:ind w:left="2318" w:right="2795" w:firstLine="735"/>
      </w:pPr>
      <w:r>
        <w:rPr>
          <w:color w:val="5D6067"/>
        </w:rPr>
        <w:t xml:space="preserve">Provided that, if it is </w:t>
      </w:r>
      <w:r>
        <w:rPr>
          <w:color w:val="44444B"/>
        </w:rPr>
        <w:t>i</w:t>
      </w:r>
      <w:r>
        <w:rPr>
          <w:color w:val="5D6067"/>
        </w:rPr>
        <w:t xml:space="preserve">mpract ica ble in </w:t>
      </w:r>
      <w:r>
        <w:rPr>
          <w:color w:val="75777E"/>
        </w:rPr>
        <w:t xml:space="preserve">any  such </w:t>
      </w:r>
      <w:r>
        <w:rPr>
          <w:color w:val="5D6067"/>
        </w:rPr>
        <w:t xml:space="preserve">procee </w:t>
      </w:r>
      <w:r>
        <w:rPr>
          <w:color w:val="44444B"/>
        </w:rPr>
        <w:t xml:space="preserve">din </w:t>
      </w:r>
      <w:r>
        <w:rPr>
          <w:color w:val="5D6067"/>
        </w:rPr>
        <w:t xml:space="preserve">gs to </w:t>
      </w:r>
      <w:r>
        <w:rPr>
          <w:color w:val="5D6067"/>
          <w:spacing w:val="6"/>
        </w:rPr>
        <w:t>ap</w:t>
      </w:r>
      <w:r>
        <w:rPr>
          <w:color w:val="44444B"/>
          <w:spacing w:val="6"/>
        </w:rPr>
        <w:t>pl</w:t>
      </w:r>
      <w:r>
        <w:rPr>
          <w:color w:val="5D6067"/>
          <w:spacing w:val="6"/>
        </w:rPr>
        <w:t xml:space="preserve">y </w:t>
      </w:r>
      <w:r>
        <w:rPr>
          <w:color w:val="5D6067"/>
        </w:rPr>
        <w:t xml:space="preserve">the </w:t>
      </w:r>
      <w:r>
        <w:rPr>
          <w:color w:val="5D6067"/>
          <w:spacing w:val="5"/>
        </w:rPr>
        <w:t>prov</w:t>
      </w:r>
      <w:r>
        <w:rPr>
          <w:color w:val="44444B"/>
          <w:spacing w:val="5"/>
        </w:rPr>
        <w:t>i</w:t>
      </w:r>
      <w:r>
        <w:rPr>
          <w:color w:val="5D6067"/>
          <w:spacing w:val="5"/>
        </w:rPr>
        <w:t>s</w:t>
      </w:r>
      <w:r>
        <w:rPr>
          <w:color w:val="44444B"/>
          <w:spacing w:val="5"/>
        </w:rPr>
        <w:t>i</w:t>
      </w:r>
      <w:r>
        <w:rPr>
          <w:color w:val="5D6067"/>
          <w:spacing w:val="5"/>
        </w:rPr>
        <w:t>o</w:t>
      </w:r>
      <w:r>
        <w:rPr>
          <w:color w:val="44444B"/>
          <w:spacing w:val="5"/>
        </w:rPr>
        <w:t>n</w:t>
      </w:r>
      <w:r>
        <w:rPr>
          <w:color w:val="5D6067"/>
          <w:spacing w:val="5"/>
        </w:rPr>
        <w:t xml:space="preserve">s </w:t>
      </w:r>
      <w:r>
        <w:rPr>
          <w:color w:val="5D6067"/>
        </w:rPr>
        <w:t xml:space="preserve">of </w:t>
      </w:r>
      <w:r>
        <w:rPr>
          <w:color w:val="5D6067"/>
          <w:spacing w:val="6"/>
        </w:rPr>
        <w:t>t</w:t>
      </w:r>
      <w:r>
        <w:rPr>
          <w:color w:val="44444B"/>
          <w:spacing w:val="6"/>
        </w:rPr>
        <w:t>h</w:t>
      </w:r>
      <w:r>
        <w:rPr>
          <w:color w:val="5D6067"/>
          <w:spacing w:val="6"/>
        </w:rPr>
        <w:t xml:space="preserve">ese </w:t>
      </w:r>
      <w:r>
        <w:rPr>
          <w:color w:val="5D6067"/>
        </w:rPr>
        <w:t xml:space="preserve">Rules, the practice </w:t>
      </w:r>
      <w:r>
        <w:rPr>
          <w:color w:val="5D6067"/>
          <w:spacing w:val="2"/>
        </w:rPr>
        <w:t>a</w:t>
      </w:r>
      <w:r>
        <w:rPr>
          <w:color w:val="44444B"/>
          <w:spacing w:val="2"/>
        </w:rPr>
        <w:t>n</w:t>
      </w:r>
      <w:r>
        <w:rPr>
          <w:color w:val="5D6067"/>
          <w:spacing w:val="2"/>
        </w:rPr>
        <w:t xml:space="preserve">d </w:t>
      </w:r>
      <w:r>
        <w:rPr>
          <w:color w:val="5D6067"/>
        </w:rPr>
        <w:t xml:space="preserve">procedure </w:t>
      </w:r>
      <w:r>
        <w:rPr>
          <w:color w:val="44444B"/>
          <w:spacing w:val="6"/>
        </w:rPr>
        <w:t>h</w:t>
      </w:r>
      <w:r>
        <w:rPr>
          <w:color w:val="5D6067"/>
          <w:spacing w:val="6"/>
        </w:rPr>
        <w:t xml:space="preserve">e </w:t>
      </w:r>
      <w:r>
        <w:rPr>
          <w:color w:val="44444B"/>
        </w:rPr>
        <w:t>r</w:t>
      </w:r>
      <w:r>
        <w:rPr>
          <w:color w:val="5D6067"/>
        </w:rPr>
        <w:t xml:space="preserve">etofore obtain </w:t>
      </w:r>
      <w:r>
        <w:rPr>
          <w:color w:val="44444B"/>
        </w:rPr>
        <w:t xml:space="preserve">i </w:t>
      </w:r>
      <w:r>
        <w:rPr>
          <w:color w:val="5D6067"/>
          <w:spacing w:val="4"/>
        </w:rPr>
        <w:t xml:space="preserve">ng </w:t>
      </w:r>
      <w:r>
        <w:rPr>
          <w:color w:val="5D6067"/>
        </w:rPr>
        <w:t>shall be fo</w:t>
      </w:r>
      <w:r>
        <w:rPr>
          <w:color w:val="44444B"/>
        </w:rPr>
        <w:t>ll</w:t>
      </w:r>
      <w:r>
        <w:rPr>
          <w:color w:val="5D6067"/>
        </w:rPr>
        <w:t>owe</w:t>
      </w:r>
      <w:r>
        <w:rPr>
          <w:color w:val="44444B"/>
        </w:rPr>
        <w:t>d.</w:t>
      </w:r>
    </w:p>
    <w:p w:rsidR="00217F32" w:rsidRDefault="00217F32">
      <w:pPr>
        <w:pStyle w:val="BodyText"/>
        <w:spacing w:before="5"/>
        <w:rPr>
          <w:sz w:val="13"/>
        </w:rPr>
      </w:pPr>
    </w:p>
    <w:p w:rsidR="00217F32" w:rsidRDefault="00217F32">
      <w:pPr>
        <w:rPr>
          <w:sz w:val="13"/>
        </w:rPr>
        <w:sectPr w:rsidR="00217F32">
          <w:pgSz w:w="12240" w:h="16860"/>
          <w:pgMar w:top="900" w:right="20" w:bottom="0" w:left="1720" w:header="808" w:footer="0" w:gutter="0"/>
          <w:cols w:space="720"/>
        </w:sectPr>
      </w:pPr>
    </w:p>
    <w:p w:rsidR="00217F32" w:rsidRDefault="00247F19">
      <w:pPr>
        <w:spacing w:before="95" w:line="290" w:lineRule="auto"/>
        <w:ind w:left="496" w:right="20" w:firstLine="12"/>
        <w:rPr>
          <w:sz w:val="17"/>
        </w:rPr>
      </w:pPr>
      <w:r>
        <w:rPr>
          <w:color w:val="5D6067"/>
          <w:sz w:val="17"/>
        </w:rPr>
        <w:lastRenderedPageBreak/>
        <w:t xml:space="preserve">Revocat </w:t>
      </w:r>
      <w:r>
        <w:rPr>
          <w:color w:val="44444B"/>
          <w:sz w:val="17"/>
        </w:rPr>
        <w:t>i</w:t>
      </w:r>
      <w:r>
        <w:rPr>
          <w:color w:val="5D6067"/>
          <w:sz w:val="17"/>
        </w:rPr>
        <w:t xml:space="preserve">on </w:t>
      </w:r>
      <w:r>
        <w:rPr>
          <w:color w:val="5D6067"/>
          <w:w w:val="105"/>
          <w:sz w:val="17"/>
        </w:rPr>
        <w:t>GNNO.</w:t>
      </w:r>
    </w:p>
    <w:p w:rsidR="00217F32" w:rsidRDefault="00247F19">
      <w:pPr>
        <w:spacing w:line="184" w:lineRule="exact"/>
        <w:ind w:left="494"/>
        <w:rPr>
          <w:sz w:val="17"/>
        </w:rPr>
      </w:pPr>
      <w:r>
        <w:rPr>
          <w:color w:val="5D6067"/>
          <w:w w:val="105"/>
          <w:sz w:val="17"/>
        </w:rPr>
        <w:t>57of 200</w:t>
      </w:r>
      <w:r>
        <w:rPr>
          <w:color w:val="44444B"/>
          <w:w w:val="105"/>
          <w:sz w:val="17"/>
        </w:rPr>
        <w:t>1</w:t>
      </w:r>
    </w:p>
    <w:p w:rsidR="00217F32" w:rsidRDefault="00247F19">
      <w:pPr>
        <w:pStyle w:val="Heading2"/>
        <w:numPr>
          <w:ilvl w:val="0"/>
          <w:numId w:val="4"/>
        </w:numPr>
        <w:tabs>
          <w:tab w:val="left" w:pos="1588"/>
        </w:tabs>
        <w:spacing w:before="92" w:line="280" w:lineRule="auto"/>
        <w:ind w:left="494" w:right="2801" w:firstLine="729"/>
        <w:rPr>
          <w:rFonts w:ascii="Arial"/>
          <w:color w:val="44444B"/>
          <w:sz w:val="19"/>
        </w:rPr>
      </w:pPr>
      <w:r>
        <w:rPr>
          <w:color w:val="5D6067"/>
          <w:spacing w:val="-1"/>
          <w:w w:val="108"/>
        </w:rPr>
        <w:br w:type="column"/>
      </w:r>
      <w:r>
        <w:rPr>
          <w:color w:val="5D6067"/>
        </w:rPr>
        <w:lastRenderedPageBreak/>
        <w:t xml:space="preserve">The Tax Reven </w:t>
      </w:r>
      <w:r>
        <w:rPr>
          <w:color w:val="44444B"/>
          <w:spacing w:val="4"/>
        </w:rPr>
        <w:t>u</w:t>
      </w:r>
      <w:r>
        <w:rPr>
          <w:color w:val="5D6067"/>
          <w:spacing w:val="4"/>
        </w:rPr>
        <w:t xml:space="preserve">e </w:t>
      </w:r>
      <w:r>
        <w:rPr>
          <w:color w:val="5D6067"/>
          <w:spacing w:val="3"/>
        </w:rPr>
        <w:t>Ap</w:t>
      </w:r>
      <w:r>
        <w:rPr>
          <w:color w:val="44444B"/>
          <w:spacing w:val="3"/>
        </w:rPr>
        <w:t>p</w:t>
      </w:r>
      <w:r>
        <w:rPr>
          <w:color w:val="5D6067"/>
          <w:spacing w:val="3"/>
        </w:rPr>
        <w:t>ea</w:t>
      </w:r>
      <w:r>
        <w:rPr>
          <w:color w:val="44444B"/>
          <w:spacing w:val="3"/>
        </w:rPr>
        <w:t>l</w:t>
      </w:r>
      <w:r>
        <w:rPr>
          <w:color w:val="5D6067"/>
          <w:spacing w:val="3"/>
        </w:rPr>
        <w:t xml:space="preserve">s </w:t>
      </w:r>
      <w:r>
        <w:rPr>
          <w:color w:val="5D6067"/>
        </w:rPr>
        <w:t xml:space="preserve">Board </w:t>
      </w:r>
      <w:r>
        <w:rPr>
          <w:color w:val="5D6067"/>
          <w:spacing w:val="4"/>
        </w:rPr>
        <w:t xml:space="preserve">Ru </w:t>
      </w:r>
      <w:r>
        <w:rPr>
          <w:color w:val="44444B"/>
          <w:spacing w:val="5"/>
        </w:rPr>
        <w:t>l</w:t>
      </w:r>
      <w:r>
        <w:rPr>
          <w:color w:val="5D6067"/>
          <w:spacing w:val="5"/>
        </w:rPr>
        <w:t xml:space="preserve">e </w:t>
      </w:r>
      <w:r>
        <w:rPr>
          <w:color w:val="5D6067"/>
        </w:rPr>
        <w:t xml:space="preserve">s, 2001 are </w:t>
      </w:r>
      <w:r>
        <w:rPr>
          <w:color w:val="44444B"/>
        </w:rPr>
        <w:t>h</w:t>
      </w:r>
      <w:r>
        <w:rPr>
          <w:color w:val="5D6067"/>
        </w:rPr>
        <w:t>er e</w:t>
      </w:r>
      <w:r>
        <w:rPr>
          <w:color w:val="44444B"/>
        </w:rPr>
        <w:t>b</w:t>
      </w:r>
      <w:r>
        <w:rPr>
          <w:color w:val="5D6067"/>
        </w:rPr>
        <w:t>y</w:t>
      </w:r>
      <w:r>
        <w:rPr>
          <w:color w:val="5D6067"/>
          <w:spacing w:val="6"/>
        </w:rPr>
        <w:t xml:space="preserve"> </w:t>
      </w:r>
      <w:r>
        <w:rPr>
          <w:color w:val="5D6067"/>
        </w:rPr>
        <w:t>revoked.</w:t>
      </w:r>
    </w:p>
    <w:p w:rsidR="00217F32" w:rsidRDefault="00217F32">
      <w:pPr>
        <w:spacing w:line="280" w:lineRule="auto"/>
        <w:rPr>
          <w:rFonts w:ascii="Arial"/>
          <w:sz w:val="19"/>
        </w:rPr>
        <w:sectPr w:rsidR="00217F32">
          <w:type w:val="continuous"/>
          <w:pgSz w:w="12240" w:h="16860"/>
          <w:pgMar w:top="1320" w:right="20" w:bottom="0" w:left="1720" w:header="720" w:footer="720" w:gutter="0"/>
          <w:cols w:num="2" w:space="720" w:equalWidth="0">
            <w:col w:w="1365" w:space="455"/>
            <w:col w:w="8680"/>
          </w:cols>
        </w:sectPr>
      </w:pPr>
    </w:p>
    <w:p w:rsidR="00217F32" w:rsidRDefault="00217F32">
      <w:pPr>
        <w:pStyle w:val="BodyText"/>
      </w:pPr>
    </w:p>
    <w:p w:rsidR="00217F32" w:rsidRDefault="00217F32">
      <w:pPr>
        <w:pStyle w:val="BodyText"/>
      </w:pPr>
    </w:p>
    <w:p w:rsidR="00217F32" w:rsidRDefault="00217F32">
      <w:pPr>
        <w:sectPr w:rsidR="00217F32">
          <w:type w:val="continuous"/>
          <w:pgSz w:w="12240" w:h="16860"/>
          <w:pgMar w:top="1320" w:right="20" w:bottom="0" w:left="1720" w:header="720" w:footer="720" w:gutter="0"/>
          <w:cols w:space="720"/>
        </w:sectPr>
      </w:pPr>
    </w:p>
    <w:p w:rsidR="00217F32" w:rsidRDefault="00217F32">
      <w:pPr>
        <w:pStyle w:val="BodyText"/>
        <w:spacing w:before="7"/>
        <w:rPr>
          <w:sz w:val="19"/>
        </w:rPr>
      </w:pPr>
    </w:p>
    <w:p w:rsidR="00217F32" w:rsidRDefault="00247F19">
      <w:pPr>
        <w:ind w:left="3280" w:right="11"/>
        <w:jc w:val="center"/>
        <w:rPr>
          <w:b/>
          <w:sz w:val="19"/>
        </w:rPr>
      </w:pPr>
      <w:r>
        <w:rPr>
          <w:b/>
          <w:color w:val="44444B"/>
          <w:sz w:val="19"/>
        </w:rPr>
        <w:t>FIR</w:t>
      </w:r>
      <w:r>
        <w:rPr>
          <w:b/>
          <w:color w:val="5D6067"/>
          <w:sz w:val="19"/>
        </w:rPr>
        <w:t>S</w:t>
      </w:r>
      <w:r>
        <w:rPr>
          <w:b/>
          <w:color w:val="44444B"/>
          <w:sz w:val="19"/>
        </w:rPr>
        <w:t xml:space="preserve">T </w:t>
      </w:r>
      <w:r>
        <w:rPr>
          <w:b/>
          <w:color w:val="5D6067"/>
          <w:sz w:val="19"/>
        </w:rPr>
        <w:t>SC</w:t>
      </w:r>
      <w:r>
        <w:rPr>
          <w:b/>
          <w:color w:val="44444B"/>
          <w:sz w:val="19"/>
        </w:rPr>
        <w:t>H</w:t>
      </w:r>
      <w:r>
        <w:rPr>
          <w:b/>
          <w:color w:val="5D6067"/>
          <w:sz w:val="19"/>
        </w:rPr>
        <w:t>E</w:t>
      </w:r>
      <w:r>
        <w:rPr>
          <w:b/>
          <w:color w:val="44444B"/>
          <w:sz w:val="19"/>
        </w:rPr>
        <w:t>D</w:t>
      </w:r>
      <w:r>
        <w:rPr>
          <w:b/>
          <w:color w:val="5D6067"/>
          <w:sz w:val="19"/>
        </w:rPr>
        <w:t>ULE</w:t>
      </w:r>
    </w:p>
    <w:p w:rsidR="00217F32" w:rsidRDefault="00247F19">
      <w:pPr>
        <w:spacing w:before="41"/>
        <w:ind w:left="3314" w:right="11"/>
        <w:jc w:val="center"/>
        <w:rPr>
          <w:sz w:val="17"/>
        </w:rPr>
      </w:pPr>
      <w:r>
        <w:rPr>
          <w:color w:val="5D6067"/>
          <w:w w:val="105"/>
          <w:sz w:val="17"/>
        </w:rPr>
        <w:t>(Made under rule 3)</w:t>
      </w:r>
    </w:p>
    <w:p w:rsidR="00217F32" w:rsidRDefault="00247F19">
      <w:pPr>
        <w:pStyle w:val="BodyText"/>
        <w:rPr>
          <w:sz w:val="18"/>
        </w:rPr>
      </w:pPr>
      <w:r>
        <w:br w:type="column"/>
      </w:r>
    </w:p>
    <w:p w:rsidR="00217F32" w:rsidRDefault="00217F32">
      <w:pPr>
        <w:pStyle w:val="BodyText"/>
        <w:rPr>
          <w:sz w:val="18"/>
        </w:rPr>
      </w:pPr>
    </w:p>
    <w:p w:rsidR="00217F32" w:rsidRDefault="00217F32">
      <w:pPr>
        <w:pStyle w:val="BodyText"/>
        <w:spacing w:before="11"/>
        <w:rPr>
          <w:sz w:val="24"/>
        </w:rPr>
      </w:pPr>
    </w:p>
    <w:p w:rsidR="00217F32" w:rsidRDefault="00247F19">
      <w:pPr>
        <w:tabs>
          <w:tab w:val="left" w:pos="2285"/>
        </w:tabs>
        <w:ind w:left="950"/>
        <w:rPr>
          <w:sz w:val="17"/>
        </w:rPr>
      </w:pPr>
      <w:r>
        <w:rPr>
          <w:color w:val="75777E"/>
          <w:w w:val="105"/>
          <w:sz w:val="17"/>
        </w:rPr>
        <w:t>FORM</w:t>
      </w:r>
      <w:r>
        <w:rPr>
          <w:color w:val="75777E"/>
          <w:w w:val="105"/>
          <w:sz w:val="17"/>
        </w:rPr>
        <w:tab/>
      </w:r>
      <w:r>
        <w:rPr>
          <w:color w:val="5D6067"/>
          <w:w w:val="105"/>
          <w:sz w:val="17"/>
        </w:rPr>
        <w:t>TRB.I</w:t>
      </w:r>
    </w:p>
    <w:p w:rsidR="00217F32" w:rsidRDefault="00217F32">
      <w:pPr>
        <w:rPr>
          <w:sz w:val="17"/>
        </w:rPr>
        <w:sectPr w:rsidR="00217F32">
          <w:type w:val="continuous"/>
          <w:pgSz w:w="12240" w:h="16860"/>
          <w:pgMar w:top="1320" w:right="20" w:bottom="0" w:left="1720" w:header="720" w:footer="720" w:gutter="0"/>
          <w:cols w:num="2" w:space="720" w:equalWidth="0">
            <w:col w:w="4985" w:space="40"/>
            <w:col w:w="5475"/>
          </w:cols>
        </w:sectPr>
      </w:pPr>
    </w:p>
    <w:p w:rsidR="00217F32" w:rsidRDefault="00435F32">
      <w:pPr>
        <w:pStyle w:val="BodyText"/>
        <w:rPr>
          <w:sz w:val="10"/>
        </w:rPr>
      </w:pPr>
      <w:r>
        <w:rPr>
          <w:noProof/>
        </w:rPr>
        <w:lastRenderedPageBreak/>
        <mc:AlternateContent>
          <mc:Choice Requires="wps">
            <w:drawing>
              <wp:anchor distT="0" distB="0" distL="114300" distR="114300" simplePos="0" relativeHeight="251675648" behindDoc="0" locked="0" layoutInCell="1" allowOverlap="1">
                <wp:simplePos x="0" y="0"/>
                <wp:positionH relativeFrom="page">
                  <wp:posOffset>0</wp:posOffset>
                </wp:positionH>
                <wp:positionV relativeFrom="page">
                  <wp:posOffset>65405</wp:posOffset>
                </wp:positionV>
                <wp:extent cx="4864735" cy="3175"/>
                <wp:effectExtent l="0" t="0" r="0" b="0"/>
                <wp:wrapNone/>
                <wp:docPr id="4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4735" cy="3175"/>
                        </a:xfrm>
                        <a:custGeom>
                          <a:avLst/>
                          <a:gdLst>
                            <a:gd name="T0" fmla="*/ 0 w 7661"/>
                            <a:gd name="T1" fmla="+- 0 16783 103"/>
                            <a:gd name="T2" fmla="*/ 16783 h 5"/>
                            <a:gd name="T3" fmla="*/ 1001 w 7661"/>
                            <a:gd name="T4" fmla="+- 0 16783 103"/>
                            <a:gd name="T5" fmla="*/ 16783 h 5"/>
                            <a:gd name="T6" fmla="*/ 1020 w 7661"/>
                            <a:gd name="T7" fmla="+- 0 16788 103"/>
                            <a:gd name="T8" fmla="*/ 16788 h 5"/>
                            <a:gd name="T9" fmla="*/ 7679 w 7661"/>
                            <a:gd name="T10" fmla="+- 0 16788 103"/>
                            <a:gd name="T11" fmla="*/ 16788 h 5"/>
                          </a:gdLst>
                          <a:ahLst/>
                          <a:cxnLst>
                            <a:cxn ang="0">
                              <a:pos x="T0" y="T2"/>
                            </a:cxn>
                            <a:cxn ang="0">
                              <a:pos x="T3" y="T5"/>
                            </a:cxn>
                            <a:cxn ang="0">
                              <a:pos x="T6" y="T8"/>
                            </a:cxn>
                            <a:cxn ang="0">
                              <a:pos x="T9" y="T11"/>
                            </a:cxn>
                          </a:cxnLst>
                          <a:rect l="0" t="0" r="r" b="b"/>
                          <a:pathLst>
                            <a:path w="7661" h="5">
                              <a:moveTo>
                                <a:pt x="0" y="16680"/>
                              </a:moveTo>
                              <a:lnTo>
                                <a:pt x="1001" y="16680"/>
                              </a:lnTo>
                              <a:moveTo>
                                <a:pt x="1020" y="16685"/>
                              </a:moveTo>
                              <a:lnTo>
                                <a:pt x="7679" y="1668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A9F1A" id="AutoShape 16" o:spid="_x0000_s1026" style="position:absolute;margin-left:0;margin-top:5.15pt;width:383.05pt;height:.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" path="m,16680r1001,m1020,16685r6659,e" filled="f" strokeweight=".16969mm">
                <v:path arrowok="t" o:connecttype="custom" o:connectlocs="0,10657205;635635,10657205;647700,10660380;4876165,10660380" o:connectangles="0,0,0,0"/>
                <w10:wrap anchorx="page" anchory="page"/>
              </v:shape>
            </w:pict>
          </mc:Fallback>
        </mc:AlternateContent>
      </w:r>
    </w:p>
    <w:p w:rsidR="00217F32" w:rsidRDefault="00247F19">
      <w:pPr>
        <w:spacing w:before="93"/>
        <w:ind w:left="2091" w:right="4330"/>
        <w:jc w:val="center"/>
        <w:rPr>
          <w:sz w:val="17"/>
        </w:rPr>
      </w:pPr>
      <w:r>
        <w:rPr>
          <w:color w:val="5D6067"/>
          <w:w w:val="105"/>
          <w:sz w:val="17"/>
        </w:rPr>
        <w:t>THE UNITED REPUBLIC OFT ANZANIA</w:t>
      </w:r>
    </w:p>
    <w:p w:rsidR="00217F32" w:rsidRDefault="00247F19">
      <w:pPr>
        <w:spacing w:before="98" w:line="247" w:lineRule="auto"/>
        <w:ind w:left="2400" w:right="4626"/>
        <w:jc w:val="center"/>
        <w:rPr>
          <w:sz w:val="17"/>
        </w:rPr>
      </w:pPr>
      <w:r>
        <w:rPr>
          <w:color w:val="5D6067"/>
          <w:w w:val="105"/>
          <w:sz w:val="17"/>
        </w:rPr>
        <w:t xml:space="preserve">IN THE TAX REVENUE APPEALS BOARD AT ......... </w:t>
      </w:r>
      <w:r>
        <w:rPr>
          <w:color w:val="44444B"/>
          <w:w w:val="105"/>
          <w:sz w:val="17"/>
        </w:rPr>
        <w:t>.</w:t>
      </w:r>
      <w:r>
        <w:rPr>
          <w:color w:val="75777E"/>
          <w:w w:val="105"/>
          <w:sz w:val="17"/>
        </w:rPr>
        <w:t>.</w:t>
      </w:r>
      <w:r>
        <w:rPr>
          <w:color w:val="44444B"/>
          <w:w w:val="105"/>
          <w:sz w:val="17"/>
        </w:rPr>
        <w:t>..</w:t>
      </w:r>
      <w:r>
        <w:rPr>
          <w:color w:val="5D6067"/>
          <w:w w:val="105"/>
          <w:sz w:val="17"/>
        </w:rPr>
        <w:t>...</w:t>
      </w:r>
      <w:r>
        <w:rPr>
          <w:color w:val="44444B"/>
          <w:w w:val="105"/>
          <w:sz w:val="17"/>
        </w:rPr>
        <w:t>.</w:t>
      </w:r>
      <w:r>
        <w:rPr>
          <w:color w:val="5D6067"/>
          <w:w w:val="105"/>
          <w:sz w:val="17"/>
        </w:rPr>
        <w:t>..</w:t>
      </w:r>
      <w:r>
        <w:rPr>
          <w:color w:val="44444B"/>
          <w:w w:val="105"/>
          <w:sz w:val="17"/>
        </w:rPr>
        <w:t>.</w:t>
      </w:r>
      <w:r>
        <w:rPr>
          <w:color w:val="5D6067"/>
          <w:w w:val="105"/>
          <w:sz w:val="17"/>
        </w:rPr>
        <w:t xml:space="preserve">........................ </w:t>
      </w:r>
      <w:r>
        <w:rPr>
          <w:color w:val="75777E"/>
          <w:w w:val="105"/>
          <w:sz w:val="17"/>
        </w:rPr>
        <w:t>.</w:t>
      </w:r>
    </w:p>
    <w:p w:rsidR="00217F32" w:rsidRDefault="00217F32">
      <w:pPr>
        <w:pStyle w:val="BodyText"/>
        <w:spacing w:before="6"/>
        <w:rPr>
          <w:sz w:val="18"/>
        </w:rPr>
      </w:pPr>
    </w:p>
    <w:p w:rsidR="00217F32" w:rsidRDefault="00247F19">
      <w:pPr>
        <w:ind w:left="488"/>
        <w:rPr>
          <w:sz w:val="17"/>
        </w:rPr>
      </w:pPr>
      <w:r>
        <w:rPr>
          <w:color w:val="75777E"/>
          <w:w w:val="105"/>
          <w:sz w:val="17"/>
        </w:rPr>
        <w:t xml:space="preserve">IN </w:t>
      </w:r>
      <w:r>
        <w:rPr>
          <w:color w:val="5D6067"/>
          <w:w w:val="105"/>
          <w:sz w:val="17"/>
        </w:rPr>
        <w:t>THE MATTER OF INTENDED APPEALS No</w:t>
      </w:r>
      <w:r>
        <w:rPr>
          <w:color w:val="8C8C90"/>
          <w:w w:val="105"/>
          <w:sz w:val="17"/>
        </w:rPr>
        <w:t>....</w:t>
      </w:r>
      <w:r>
        <w:rPr>
          <w:color w:val="5D6067"/>
          <w:w w:val="105"/>
          <w:sz w:val="17"/>
        </w:rPr>
        <w:t xml:space="preserve">............. OF </w:t>
      </w:r>
      <w:r>
        <w:rPr>
          <w:color w:val="75777E"/>
          <w:w w:val="105"/>
          <w:sz w:val="17"/>
        </w:rPr>
        <w:t>...........</w:t>
      </w:r>
      <w:r>
        <w:rPr>
          <w:color w:val="44444B"/>
          <w:w w:val="105"/>
          <w:sz w:val="17"/>
        </w:rPr>
        <w:t>.</w:t>
      </w:r>
      <w:r>
        <w:rPr>
          <w:color w:val="75777E"/>
          <w:w w:val="105"/>
          <w:sz w:val="17"/>
        </w:rPr>
        <w:t>........</w:t>
      </w:r>
      <w:r>
        <w:rPr>
          <w:color w:val="A0A1A5"/>
          <w:w w:val="105"/>
          <w:sz w:val="17"/>
        </w:rPr>
        <w:t>.</w:t>
      </w:r>
      <w:r>
        <w:rPr>
          <w:color w:val="5D6067"/>
          <w:w w:val="105"/>
          <w:sz w:val="17"/>
        </w:rPr>
        <w:t>.</w:t>
      </w:r>
    </w:p>
    <w:p w:rsidR="00217F32" w:rsidRDefault="00247F19">
      <w:pPr>
        <w:spacing w:before="21"/>
        <w:ind w:left="2078" w:right="4330"/>
        <w:jc w:val="center"/>
        <w:rPr>
          <w:sz w:val="17"/>
        </w:rPr>
      </w:pPr>
      <w:r>
        <w:rPr>
          <w:color w:val="5D6067"/>
          <w:w w:val="105"/>
          <w:sz w:val="17"/>
        </w:rPr>
        <w:t>BETWEEN</w:t>
      </w:r>
    </w:p>
    <w:p w:rsidR="00217F32" w:rsidRDefault="00247F19">
      <w:pPr>
        <w:spacing w:before="11"/>
        <w:ind w:left="481"/>
        <w:rPr>
          <w:sz w:val="17"/>
        </w:rPr>
      </w:pPr>
      <w:r>
        <w:rPr>
          <w:color w:val="75777E"/>
          <w:w w:val="105"/>
          <w:sz w:val="17"/>
        </w:rPr>
        <w:t>. ...</w:t>
      </w:r>
      <w:r>
        <w:rPr>
          <w:color w:val="44444B"/>
          <w:w w:val="105"/>
          <w:sz w:val="17"/>
        </w:rPr>
        <w:t>.</w:t>
      </w:r>
      <w:r>
        <w:rPr>
          <w:color w:val="75777E"/>
          <w:w w:val="105"/>
          <w:sz w:val="17"/>
        </w:rPr>
        <w:t>.....</w:t>
      </w:r>
      <w:r>
        <w:rPr>
          <w:color w:val="A0A1A5"/>
          <w:w w:val="105"/>
          <w:sz w:val="17"/>
        </w:rPr>
        <w:t>.</w:t>
      </w:r>
      <w:r>
        <w:rPr>
          <w:color w:val="75777E"/>
          <w:w w:val="105"/>
          <w:sz w:val="17"/>
        </w:rPr>
        <w:t>.......</w:t>
      </w:r>
      <w:r>
        <w:rPr>
          <w:color w:val="A0A1A5"/>
          <w:w w:val="105"/>
          <w:sz w:val="17"/>
        </w:rPr>
        <w:t>.</w:t>
      </w:r>
      <w:r>
        <w:rPr>
          <w:color w:val="75777E"/>
          <w:w w:val="105"/>
          <w:sz w:val="17"/>
        </w:rPr>
        <w:t xml:space="preserve">.................. </w:t>
      </w:r>
      <w:r>
        <w:rPr>
          <w:color w:val="44444B"/>
          <w:w w:val="105"/>
          <w:sz w:val="17"/>
        </w:rPr>
        <w:t>.</w:t>
      </w:r>
      <w:r>
        <w:rPr>
          <w:color w:val="75777E"/>
          <w:w w:val="105"/>
          <w:sz w:val="17"/>
        </w:rPr>
        <w:t>..</w:t>
      </w:r>
      <w:r>
        <w:rPr>
          <w:color w:val="44444B"/>
          <w:w w:val="105"/>
          <w:sz w:val="17"/>
        </w:rPr>
        <w:t>..</w:t>
      </w:r>
      <w:r>
        <w:rPr>
          <w:color w:val="5D6067"/>
          <w:w w:val="105"/>
          <w:sz w:val="17"/>
        </w:rPr>
        <w:t>..</w:t>
      </w:r>
      <w:r>
        <w:rPr>
          <w:color w:val="44444B"/>
          <w:w w:val="105"/>
          <w:sz w:val="17"/>
        </w:rPr>
        <w:t>.</w:t>
      </w:r>
      <w:r>
        <w:rPr>
          <w:color w:val="75777E"/>
          <w:w w:val="105"/>
          <w:sz w:val="17"/>
        </w:rPr>
        <w:t>...</w:t>
      </w:r>
      <w:r>
        <w:rPr>
          <w:color w:val="44444B"/>
          <w:w w:val="105"/>
          <w:sz w:val="17"/>
        </w:rPr>
        <w:t>..</w:t>
      </w:r>
      <w:r>
        <w:rPr>
          <w:color w:val="5D6067"/>
          <w:w w:val="105"/>
          <w:sz w:val="17"/>
        </w:rPr>
        <w:t>..</w:t>
      </w:r>
      <w:r>
        <w:rPr>
          <w:color w:val="44444B"/>
          <w:w w:val="105"/>
          <w:sz w:val="17"/>
        </w:rPr>
        <w:t>..</w:t>
      </w:r>
      <w:r>
        <w:rPr>
          <w:color w:val="75777E"/>
          <w:w w:val="105"/>
          <w:sz w:val="17"/>
        </w:rPr>
        <w:t>..</w:t>
      </w:r>
      <w:r>
        <w:rPr>
          <w:color w:val="44444B"/>
          <w:w w:val="105"/>
          <w:sz w:val="17"/>
        </w:rPr>
        <w:t>.</w:t>
      </w:r>
      <w:r>
        <w:rPr>
          <w:color w:val="75777E"/>
          <w:w w:val="105"/>
          <w:sz w:val="17"/>
        </w:rPr>
        <w:t>.</w:t>
      </w:r>
      <w:r>
        <w:rPr>
          <w:color w:val="44444B"/>
          <w:w w:val="105"/>
          <w:sz w:val="17"/>
        </w:rPr>
        <w:t>.</w:t>
      </w:r>
      <w:r>
        <w:rPr>
          <w:color w:val="5D6067"/>
          <w:w w:val="105"/>
          <w:sz w:val="17"/>
        </w:rPr>
        <w:t>.</w:t>
      </w:r>
      <w:r>
        <w:rPr>
          <w:color w:val="44444B"/>
          <w:w w:val="105"/>
          <w:sz w:val="17"/>
        </w:rPr>
        <w:t>.</w:t>
      </w:r>
      <w:r>
        <w:rPr>
          <w:color w:val="5D6067"/>
          <w:w w:val="105"/>
          <w:sz w:val="17"/>
        </w:rPr>
        <w:t>.</w:t>
      </w:r>
      <w:r>
        <w:rPr>
          <w:color w:val="44444B"/>
          <w:w w:val="105"/>
          <w:sz w:val="17"/>
        </w:rPr>
        <w:t>...</w:t>
      </w:r>
      <w:r>
        <w:rPr>
          <w:color w:val="75777E"/>
          <w:w w:val="105"/>
          <w:sz w:val="17"/>
        </w:rPr>
        <w:t>.</w:t>
      </w:r>
      <w:r>
        <w:rPr>
          <w:color w:val="44444B"/>
          <w:w w:val="105"/>
          <w:sz w:val="17"/>
        </w:rPr>
        <w:t>.</w:t>
      </w:r>
      <w:r>
        <w:rPr>
          <w:color w:val="75777E"/>
          <w:w w:val="105"/>
          <w:sz w:val="17"/>
        </w:rPr>
        <w:t>....</w:t>
      </w:r>
      <w:r>
        <w:rPr>
          <w:color w:val="44444B"/>
          <w:w w:val="105"/>
          <w:sz w:val="17"/>
        </w:rPr>
        <w:t>..</w:t>
      </w:r>
      <w:r>
        <w:rPr>
          <w:color w:val="75777E"/>
          <w:w w:val="105"/>
          <w:sz w:val="17"/>
        </w:rPr>
        <w:t>..</w:t>
      </w:r>
      <w:r>
        <w:rPr>
          <w:color w:val="44444B"/>
          <w:w w:val="105"/>
          <w:sz w:val="17"/>
        </w:rPr>
        <w:t>.</w:t>
      </w:r>
      <w:r>
        <w:rPr>
          <w:color w:val="75777E"/>
          <w:w w:val="105"/>
          <w:sz w:val="17"/>
        </w:rPr>
        <w:t xml:space="preserve">.. ... </w:t>
      </w:r>
      <w:r>
        <w:rPr>
          <w:color w:val="44444B"/>
          <w:w w:val="105"/>
          <w:sz w:val="17"/>
        </w:rPr>
        <w:t>.</w:t>
      </w:r>
      <w:r>
        <w:rPr>
          <w:color w:val="75777E"/>
          <w:w w:val="105"/>
          <w:sz w:val="17"/>
        </w:rPr>
        <w:t>.. .</w:t>
      </w:r>
      <w:r>
        <w:rPr>
          <w:color w:val="44444B"/>
          <w:w w:val="105"/>
          <w:sz w:val="17"/>
        </w:rPr>
        <w:t xml:space="preserve">.. </w:t>
      </w:r>
      <w:r>
        <w:rPr>
          <w:color w:val="5D6067"/>
          <w:w w:val="105"/>
          <w:sz w:val="17"/>
        </w:rPr>
        <w:t xml:space="preserve">.... </w:t>
      </w:r>
      <w:r>
        <w:rPr>
          <w:color w:val="A0A1A5"/>
          <w:w w:val="105"/>
          <w:sz w:val="17"/>
        </w:rPr>
        <w:t xml:space="preserve">. </w:t>
      </w:r>
      <w:r>
        <w:rPr>
          <w:color w:val="5D6067"/>
          <w:w w:val="105"/>
          <w:sz w:val="17"/>
        </w:rPr>
        <w:t xml:space="preserve">.. </w:t>
      </w:r>
      <w:r>
        <w:rPr>
          <w:color w:val="8C8C90"/>
          <w:w w:val="105"/>
          <w:sz w:val="17"/>
        </w:rPr>
        <w:t xml:space="preserve">.. </w:t>
      </w:r>
      <w:r>
        <w:rPr>
          <w:color w:val="44444B"/>
          <w:w w:val="105"/>
          <w:sz w:val="17"/>
        </w:rPr>
        <w:t>.</w:t>
      </w:r>
      <w:r>
        <w:rPr>
          <w:color w:val="75777E"/>
          <w:w w:val="105"/>
          <w:sz w:val="17"/>
        </w:rPr>
        <w:t xml:space="preserve">... </w:t>
      </w:r>
      <w:r>
        <w:rPr>
          <w:color w:val="5D6067"/>
          <w:w w:val="105"/>
          <w:sz w:val="17"/>
        </w:rPr>
        <w:t>APPELLANT</w:t>
      </w:r>
    </w:p>
    <w:p w:rsidR="00217F32" w:rsidRDefault="00247F19">
      <w:pPr>
        <w:spacing w:before="17"/>
        <w:ind w:left="2094" w:right="4330"/>
        <w:jc w:val="center"/>
        <w:rPr>
          <w:sz w:val="17"/>
        </w:rPr>
      </w:pPr>
      <w:r>
        <w:rPr>
          <w:color w:val="5D6067"/>
          <w:w w:val="105"/>
          <w:sz w:val="17"/>
        </w:rPr>
        <w:t>AND</w:t>
      </w:r>
    </w:p>
    <w:p w:rsidR="00217F32" w:rsidRDefault="00247F19">
      <w:pPr>
        <w:spacing w:before="11"/>
        <w:ind w:left="981"/>
        <w:rPr>
          <w:sz w:val="17"/>
        </w:rPr>
      </w:pPr>
      <w:r>
        <w:rPr>
          <w:color w:val="5D6067"/>
          <w:w w:val="105"/>
          <w:sz w:val="17"/>
        </w:rPr>
        <w:t>.</w:t>
      </w:r>
      <w:r>
        <w:rPr>
          <w:color w:val="44444B"/>
          <w:w w:val="105"/>
          <w:sz w:val="17"/>
        </w:rPr>
        <w:t>.</w:t>
      </w:r>
      <w:r>
        <w:rPr>
          <w:color w:val="75777E"/>
          <w:w w:val="105"/>
          <w:sz w:val="17"/>
        </w:rPr>
        <w:t>..</w:t>
      </w:r>
      <w:r>
        <w:rPr>
          <w:color w:val="44444B"/>
          <w:w w:val="105"/>
          <w:sz w:val="17"/>
        </w:rPr>
        <w:t>..</w:t>
      </w:r>
      <w:r>
        <w:rPr>
          <w:color w:val="75777E"/>
          <w:w w:val="105"/>
          <w:sz w:val="17"/>
        </w:rPr>
        <w:t>...</w:t>
      </w:r>
      <w:r>
        <w:rPr>
          <w:color w:val="44444B"/>
          <w:w w:val="105"/>
          <w:sz w:val="17"/>
        </w:rPr>
        <w:t>.</w:t>
      </w:r>
      <w:r>
        <w:rPr>
          <w:color w:val="5D6067"/>
          <w:w w:val="105"/>
          <w:sz w:val="17"/>
        </w:rPr>
        <w:t>...</w:t>
      </w:r>
      <w:r>
        <w:rPr>
          <w:color w:val="44444B"/>
          <w:w w:val="105"/>
          <w:sz w:val="17"/>
        </w:rPr>
        <w:t>.</w:t>
      </w:r>
      <w:r>
        <w:rPr>
          <w:color w:val="75777E"/>
          <w:w w:val="105"/>
          <w:sz w:val="17"/>
        </w:rPr>
        <w:t>...</w:t>
      </w:r>
      <w:r>
        <w:rPr>
          <w:color w:val="44444B"/>
          <w:w w:val="105"/>
          <w:sz w:val="17"/>
        </w:rPr>
        <w:t>.</w:t>
      </w:r>
      <w:r>
        <w:rPr>
          <w:color w:val="75777E"/>
          <w:w w:val="105"/>
          <w:sz w:val="17"/>
        </w:rPr>
        <w:t>..................................................... ... ... .</w:t>
      </w:r>
      <w:r>
        <w:rPr>
          <w:color w:val="44444B"/>
          <w:w w:val="105"/>
          <w:sz w:val="17"/>
        </w:rPr>
        <w:t>.. .</w:t>
      </w:r>
      <w:r>
        <w:rPr>
          <w:color w:val="75777E"/>
          <w:w w:val="105"/>
          <w:sz w:val="17"/>
        </w:rPr>
        <w:t>.</w:t>
      </w:r>
      <w:r>
        <w:rPr>
          <w:color w:val="44444B"/>
          <w:w w:val="105"/>
          <w:sz w:val="17"/>
        </w:rPr>
        <w:t xml:space="preserve">. .. </w:t>
      </w:r>
      <w:r>
        <w:rPr>
          <w:color w:val="5D6067"/>
          <w:w w:val="105"/>
          <w:sz w:val="17"/>
        </w:rPr>
        <w:t>. .</w:t>
      </w:r>
      <w:r>
        <w:rPr>
          <w:color w:val="44444B"/>
          <w:w w:val="105"/>
          <w:sz w:val="17"/>
        </w:rPr>
        <w:t>.</w:t>
      </w:r>
      <w:r>
        <w:rPr>
          <w:color w:val="75777E"/>
          <w:w w:val="105"/>
          <w:sz w:val="17"/>
        </w:rPr>
        <w:t xml:space="preserve">... </w:t>
      </w:r>
      <w:r>
        <w:rPr>
          <w:color w:val="5D6067"/>
          <w:w w:val="105"/>
          <w:sz w:val="17"/>
        </w:rPr>
        <w:t>RESPONDENT</w:t>
      </w:r>
    </w:p>
    <w:p w:rsidR="00217F32" w:rsidRDefault="00247F19">
      <w:pPr>
        <w:spacing w:before="83"/>
        <w:ind w:left="2091" w:right="4330"/>
        <w:jc w:val="center"/>
        <w:rPr>
          <w:b/>
          <w:sz w:val="17"/>
        </w:rPr>
      </w:pPr>
      <w:r>
        <w:rPr>
          <w:b/>
          <w:color w:val="5D6067"/>
          <w:w w:val="105"/>
          <w:sz w:val="17"/>
        </w:rPr>
        <w:t>N</w:t>
      </w:r>
      <w:r>
        <w:rPr>
          <w:b/>
          <w:color w:val="44444B"/>
          <w:w w:val="105"/>
          <w:sz w:val="17"/>
        </w:rPr>
        <w:t>OTI</w:t>
      </w:r>
      <w:r>
        <w:rPr>
          <w:b/>
          <w:color w:val="5D6067"/>
          <w:w w:val="105"/>
          <w:sz w:val="17"/>
        </w:rPr>
        <w:t xml:space="preserve">CE </w:t>
      </w:r>
      <w:r>
        <w:rPr>
          <w:b/>
          <w:color w:val="44444B"/>
          <w:w w:val="105"/>
          <w:sz w:val="17"/>
        </w:rPr>
        <w:t>O</w:t>
      </w:r>
      <w:r>
        <w:rPr>
          <w:b/>
          <w:color w:val="5D6067"/>
          <w:w w:val="105"/>
          <w:sz w:val="17"/>
        </w:rPr>
        <w:t xml:space="preserve">F </w:t>
      </w:r>
      <w:r>
        <w:rPr>
          <w:b/>
          <w:color w:val="44444B"/>
          <w:w w:val="105"/>
          <w:sz w:val="17"/>
        </w:rPr>
        <w:t>I</w:t>
      </w:r>
      <w:r>
        <w:rPr>
          <w:b/>
          <w:color w:val="5D6067"/>
          <w:w w:val="105"/>
          <w:sz w:val="17"/>
        </w:rPr>
        <w:t xml:space="preserve">NTEN </w:t>
      </w:r>
      <w:r>
        <w:rPr>
          <w:b/>
          <w:color w:val="44444B"/>
          <w:w w:val="105"/>
          <w:sz w:val="17"/>
        </w:rPr>
        <w:t>TIO</w:t>
      </w:r>
      <w:r>
        <w:rPr>
          <w:b/>
          <w:color w:val="5D6067"/>
          <w:w w:val="105"/>
          <w:sz w:val="17"/>
        </w:rPr>
        <w:t>N T</w:t>
      </w:r>
      <w:r>
        <w:rPr>
          <w:b/>
          <w:color w:val="44444B"/>
          <w:w w:val="105"/>
          <w:sz w:val="17"/>
        </w:rPr>
        <w:t xml:space="preserve">O </w:t>
      </w:r>
      <w:r>
        <w:rPr>
          <w:b/>
          <w:color w:val="5D6067"/>
          <w:w w:val="105"/>
          <w:sz w:val="17"/>
        </w:rPr>
        <w:t>APPEAL</w:t>
      </w:r>
    </w:p>
    <w:p w:rsidR="00217F32" w:rsidRDefault="00247F19">
      <w:pPr>
        <w:spacing w:before="2"/>
        <w:ind w:left="2090" w:right="4330"/>
        <w:jc w:val="center"/>
        <w:rPr>
          <w:i/>
          <w:sz w:val="17"/>
        </w:rPr>
      </w:pPr>
      <w:r>
        <w:rPr>
          <w:i/>
          <w:color w:val="75777E"/>
          <w:w w:val="105"/>
          <w:sz w:val="17"/>
        </w:rPr>
        <w:t xml:space="preserve">(Made </w:t>
      </w:r>
      <w:r>
        <w:rPr>
          <w:i/>
          <w:color w:val="5D6067"/>
          <w:w w:val="105"/>
          <w:sz w:val="17"/>
        </w:rPr>
        <w:t xml:space="preserve">under </w:t>
      </w:r>
      <w:r>
        <w:rPr>
          <w:i/>
          <w:color w:val="75777E"/>
          <w:w w:val="105"/>
          <w:sz w:val="17"/>
        </w:rPr>
        <w:t xml:space="preserve">section </w:t>
      </w:r>
      <w:r>
        <w:rPr>
          <w:i/>
          <w:color w:val="5D6067"/>
          <w:w w:val="105"/>
          <w:sz w:val="17"/>
        </w:rPr>
        <w:t xml:space="preserve">16(3) </w:t>
      </w:r>
      <w:r>
        <w:rPr>
          <w:i/>
          <w:color w:val="75777E"/>
          <w:w w:val="105"/>
          <w:sz w:val="17"/>
        </w:rPr>
        <w:t xml:space="preserve">(a) and </w:t>
      </w:r>
      <w:r>
        <w:rPr>
          <w:i/>
          <w:color w:val="5D6067"/>
          <w:w w:val="105"/>
          <w:sz w:val="17"/>
        </w:rPr>
        <w:t>rule 3(4))</w:t>
      </w:r>
    </w:p>
    <w:p w:rsidR="00217F32" w:rsidRDefault="00247F19">
      <w:pPr>
        <w:tabs>
          <w:tab w:val="left" w:leader="dot" w:pos="7362"/>
        </w:tabs>
        <w:spacing w:before="122"/>
        <w:ind w:left="473"/>
        <w:rPr>
          <w:sz w:val="17"/>
        </w:rPr>
      </w:pPr>
      <w:r>
        <w:rPr>
          <w:color w:val="5D6067"/>
          <w:sz w:val="17"/>
        </w:rPr>
        <w:t xml:space="preserve">TAKE </w:t>
      </w:r>
      <w:r>
        <w:rPr>
          <w:color w:val="75777E"/>
          <w:sz w:val="17"/>
        </w:rPr>
        <w:t xml:space="preserve">NOT </w:t>
      </w:r>
      <w:r>
        <w:rPr>
          <w:color w:val="44444B"/>
          <w:sz w:val="17"/>
        </w:rPr>
        <w:t xml:space="preserve">I </w:t>
      </w:r>
      <w:r>
        <w:rPr>
          <w:color w:val="75777E"/>
          <w:sz w:val="17"/>
        </w:rPr>
        <w:t xml:space="preserve">CE </w:t>
      </w:r>
      <w:r>
        <w:rPr>
          <w:color w:val="5D6067"/>
          <w:sz w:val="17"/>
        </w:rPr>
        <w:t xml:space="preserve">that </w:t>
      </w:r>
      <w:r>
        <w:rPr>
          <w:color w:val="5D6067"/>
          <w:spacing w:val="5"/>
          <w:sz w:val="17"/>
        </w:rPr>
        <w:t>t</w:t>
      </w:r>
      <w:r>
        <w:rPr>
          <w:color w:val="44444B"/>
          <w:spacing w:val="5"/>
          <w:sz w:val="17"/>
        </w:rPr>
        <w:t>h</w:t>
      </w:r>
      <w:r>
        <w:rPr>
          <w:color w:val="5D6067"/>
          <w:spacing w:val="5"/>
          <w:sz w:val="17"/>
        </w:rPr>
        <w:t xml:space="preserve">e </w:t>
      </w:r>
      <w:r>
        <w:rPr>
          <w:color w:val="5D6067"/>
          <w:sz w:val="17"/>
        </w:rPr>
        <w:t xml:space="preserve">App </w:t>
      </w:r>
      <w:r>
        <w:rPr>
          <w:color w:val="5D6067"/>
          <w:spacing w:val="2"/>
          <w:sz w:val="17"/>
        </w:rPr>
        <w:t>e</w:t>
      </w:r>
      <w:r>
        <w:rPr>
          <w:color w:val="44444B"/>
          <w:spacing w:val="2"/>
          <w:sz w:val="17"/>
        </w:rPr>
        <w:t>ll</w:t>
      </w:r>
      <w:r>
        <w:rPr>
          <w:color w:val="5D6067"/>
          <w:spacing w:val="2"/>
          <w:sz w:val="17"/>
        </w:rPr>
        <w:t xml:space="preserve">ant  </w:t>
      </w:r>
      <w:r>
        <w:rPr>
          <w:color w:val="5D6067"/>
          <w:spacing w:val="4"/>
          <w:sz w:val="17"/>
        </w:rPr>
        <w:t>be</w:t>
      </w:r>
      <w:r>
        <w:rPr>
          <w:color w:val="44444B"/>
          <w:spacing w:val="4"/>
          <w:sz w:val="17"/>
        </w:rPr>
        <w:t>i</w:t>
      </w:r>
      <w:r>
        <w:rPr>
          <w:color w:val="5D6067"/>
          <w:spacing w:val="4"/>
          <w:sz w:val="17"/>
        </w:rPr>
        <w:t>ng</w:t>
      </w:r>
      <w:r>
        <w:rPr>
          <w:color w:val="5D6067"/>
          <w:spacing w:val="-13"/>
          <w:sz w:val="17"/>
        </w:rPr>
        <w:t xml:space="preserve"> </w:t>
      </w:r>
      <w:r>
        <w:rPr>
          <w:color w:val="5D6067"/>
          <w:sz w:val="17"/>
        </w:rPr>
        <w:t>aggrieved</w:t>
      </w:r>
      <w:r>
        <w:rPr>
          <w:color w:val="5D6067"/>
          <w:spacing w:val="30"/>
          <w:sz w:val="17"/>
        </w:rPr>
        <w:t xml:space="preserve"> </w:t>
      </w:r>
      <w:r>
        <w:rPr>
          <w:color w:val="5D6067"/>
          <w:sz w:val="17"/>
        </w:rPr>
        <w:t>by</w:t>
      </w:r>
      <w:r>
        <w:rPr>
          <w:color w:val="5D6067"/>
          <w:sz w:val="17"/>
        </w:rPr>
        <w:tab/>
      </w:r>
      <w:r>
        <w:rPr>
          <w:color w:val="75777E"/>
          <w:sz w:val="17"/>
        </w:rPr>
        <w:t>ofthe</w:t>
      </w:r>
    </w:p>
    <w:p w:rsidR="00217F32" w:rsidRDefault="00247F19">
      <w:pPr>
        <w:tabs>
          <w:tab w:val="left" w:leader="dot" w:pos="6362"/>
        </w:tabs>
        <w:spacing w:before="6"/>
        <w:ind w:left="477"/>
        <w:rPr>
          <w:sz w:val="17"/>
        </w:rPr>
      </w:pPr>
      <w:r>
        <w:rPr>
          <w:color w:val="75777E"/>
          <w:w w:val="105"/>
          <w:sz w:val="17"/>
        </w:rPr>
        <w:t xml:space="preserve">Commissioner-General  </w:t>
      </w:r>
      <w:r>
        <w:rPr>
          <w:color w:val="5D6067"/>
          <w:w w:val="105"/>
          <w:sz w:val="17"/>
        </w:rPr>
        <w:t xml:space="preserve">issued  on </w:t>
      </w:r>
      <w:r>
        <w:rPr>
          <w:color w:val="75777E"/>
          <w:w w:val="105"/>
          <w:sz w:val="17"/>
        </w:rPr>
        <w:t>....................</w:t>
      </w:r>
      <w:r>
        <w:rPr>
          <w:color w:val="5D6067"/>
          <w:w w:val="105"/>
          <w:sz w:val="17"/>
        </w:rPr>
        <w:t xml:space="preserve">day </w:t>
      </w:r>
      <w:r>
        <w:rPr>
          <w:color w:val="75777E"/>
          <w:w w:val="105"/>
          <w:sz w:val="17"/>
        </w:rPr>
        <w:t>of</w:t>
      </w:r>
      <w:r>
        <w:rPr>
          <w:color w:val="75777E"/>
          <w:spacing w:val="-8"/>
          <w:w w:val="105"/>
          <w:sz w:val="17"/>
        </w:rPr>
        <w:t xml:space="preserve"> </w:t>
      </w:r>
      <w:r>
        <w:rPr>
          <w:color w:val="75777E"/>
          <w:w w:val="105"/>
          <w:sz w:val="17"/>
        </w:rPr>
        <w:t>......</w:t>
      </w:r>
      <w:r>
        <w:rPr>
          <w:color w:val="44444B"/>
          <w:w w:val="105"/>
          <w:sz w:val="17"/>
        </w:rPr>
        <w:t>.</w:t>
      </w:r>
      <w:r>
        <w:rPr>
          <w:color w:val="75777E"/>
          <w:w w:val="105"/>
          <w:sz w:val="17"/>
        </w:rPr>
        <w:t>...</w:t>
      </w:r>
      <w:r>
        <w:rPr>
          <w:color w:val="44444B"/>
          <w:w w:val="105"/>
          <w:sz w:val="17"/>
        </w:rPr>
        <w:t>.</w:t>
      </w:r>
      <w:r>
        <w:rPr>
          <w:color w:val="5D6067"/>
          <w:w w:val="105"/>
          <w:sz w:val="17"/>
        </w:rPr>
        <w:t>....</w:t>
      </w:r>
      <w:r>
        <w:rPr>
          <w:color w:val="44444B"/>
          <w:w w:val="105"/>
          <w:sz w:val="17"/>
        </w:rPr>
        <w:t>.</w:t>
      </w:r>
      <w:r>
        <w:rPr>
          <w:color w:val="5D6067"/>
          <w:w w:val="105"/>
          <w:sz w:val="17"/>
        </w:rPr>
        <w:t>......</w:t>
      </w:r>
      <w:r>
        <w:rPr>
          <w:color w:val="44444B"/>
          <w:w w:val="105"/>
          <w:sz w:val="17"/>
        </w:rPr>
        <w:t>.</w:t>
      </w:r>
      <w:r>
        <w:rPr>
          <w:color w:val="44444B"/>
          <w:spacing w:val="9"/>
          <w:w w:val="105"/>
          <w:sz w:val="17"/>
        </w:rPr>
        <w:t xml:space="preserve"> </w:t>
      </w:r>
      <w:r>
        <w:rPr>
          <w:color w:val="75777E"/>
          <w:w w:val="105"/>
          <w:sz w:val="17"/>
        </w:rPr>
        <w:t>year</w:t>
      </w:r>
      <w:r>
        <w:rPr>
          <w:color w:val="75777E"/>
          <w:w w:val="105"/>
          <w:sz w:val="17"/>
        </w:rPr>
        <w:tab/>
      </w:r>
      <w:r>
        <w:rPr>
          <w:color w:val="5D6067"/>
          <w:w w:val="105"/>
          <w:sz w:val="17"/>
        </w:rPr>
        <w:t xml:space="preserve">intends to </w:t>
      </w:r>
      <w:r>
        <w:rPr>
          <w:color w:val="75777E"/>
          <w:w w:val="105"/>
          <w:sz w:val="17"/>
        </w:rPr>
        <w:t>appeal</w:t>
      </w:r>
      <w:r>
        <w:rPr>
          <w:color w:val="75777E"/>
          <w:spacing w:val="22"/>
          <w:w w:val="105"/>
          <w:sz w:val="17"/>
        </w:rPr>
        <w:t xml:space="preserve"> </w:t>
      </w:r>
      <w:r>
        <w:rPr>
          <w:color w:val="75777E"/>
          <w:w w:val="105"/>
          <w:sz w:val="17"/>
        </w:rPr>
        <w:t>to</w:t>
      </w:r>
    </w:p>
    <w:p w:rsidR="00217F32" w:rsidRDefault="00247F19">
      <w:pPr>
        <w:spacing w:before="7" w:line="247" w:lineRule="auto"/>
        <w:ind w:left="477" w:right="2808" w:hanging="1"/>
        <w:rPr>
          <w:sz w:val="17"/>
        </w:rPr>
      </w:pPr>
      <w:r>
        <w:rPr>
          <w:color w:val="5D6067"/>
          <w:w w:val="105"/>
          <w:sz w:val="17"/>
        </w:rPr>
        <w:t>the Tax Revenue Appeals Board agai</w:t>
      </w:r>
      <w:r>
        <w:rPr>
          <w:color w:val="44444B"/>
          <w:w w:val="105"/>
          <w:sz w:val="17"/>
        </w:rPr>
        <w:t>n</w:t>
      </w:r>
      <w:r>
        <w:rPr>
          <w:color w:val="75777E"/>
          <w:w w:val="105"/>
          <w:sz w:val="17"/>
        </w:rPr>
        <w:t xml:space="preserve">st </w:t>
      </w:r>
      <w:r>
        <w:rPr>
          <w:color w:val="5D6067"/>
          <w:w w:val="105"/>
          <w:sz w:val="17"/>
        </w:rPr>
        <w:t xml:space="preserve">the Who </w:t>
      </w:r>
      <w:r>
        <w:rPr>
          <w:color w:val="44444B"/>
          <w:w w:val="105"/>
          <w:sz w:val="17"/>
        </w:rPr>
        <w:t>l</w:t>
      </w:r>
      <w:r>
        <w:rPr>
          <w:color w:val="5D6067"/>
          <w:w w:val="105"/>
          <w:sz w:val="17"/>
        </w:rPr>
        <w:t>e/part of t</w:t>
      </w:r>
      <w:r>
        <w:rPr>
          <w:color w:val="44444B"/>
          <w:w w:val="105"/>
          <w:sz w:val="17"/>
        </w:rPr>
        <w:t>h</w:t>
      </w:r>
      <w:r>
        <w:rPr>
          <w:color w:val="5D6067"/>
          <w:w w:val="105"/>
          <w:sz w:val="17"/>
        </w:rPr>
        <w:t xml:space="preserve">e decision or matter </w:t>
      </w:r>
      <w:r>
        <w:rPr>
          <w:color w:val="75777E"/>
          <w:w w:val="105"/>
          <w:sz w:val="17"/>
        </w:rPr>
        <w:t xml:space="preserve">giving rise </w:t>
      </w:r>
      <w:r>
        <w:rPr>
          <w:color w:val="5D6067"/>
          <w:w w:val="105"/>
          <w:sz w:val="17"/>
        </w:rPr>
        <w:t xml:space="preserve">to </w:t>
      </w:r>
      <w:r>
        <w:rPr>
          <w:color w:val="75777E"/>
          <w:w w:val="105"/>
          <w:sz w:val="17"/>
        </w:rPr>
        <w:t>appeal.</w:t>
      </w:r>
    </w:p>
    <w:p w:rsidR="00217F32" w:rsidRDefault="00217F32">
      <w:pPr>
        <w:pStyle w:val="BodyText"/>
        <w:spacing w:before="4"/>
        <w:rPr>
          <w:sz w:val="19"/>
        </w:rPr>
      </w:pPr>
    </w:p>
    <w:p w:rsidR="00217F32" w:rsidRDefault="00247F19">
      <w:pPr>
        <w:ind w:left="473"/>
        <w:rPr>
          <w:sz w:val="17"/>
        </w:rPr>
      </w:pPr>
      <w:r>
        <w:rPr>
          <w:color w:val="75777E"/>
          <w:w w:val="105"/>
          <w:sz w:val="17"/>
        </w:rPr>
        <w:t xml:space="preserve">The address of service </w:t>
      </w:r>
      <w:r>
        <w:rPr>
          <w:color w:val="5D6067"/>
          <w:w w:val="105"/>
          <w:sz w:val="17"/>
        </w:rPr>
        <w:t xml:space="preserve">of the </w:t>
      </w:r>
      <w:r>
        <w:rPr>
          <w:color w:val="75777E"/>
          <w:w w:val="105"/>
          <w:sz w:val="17"/>
        </w:rPr>
        <w:t>appe</w:t>
      </w:r>
      <w:r>
        <w:rPr>
          <w:color w:val="44444B"/>
          <w:w w:val="105"/>
          <w:sz w:val="17"/>
        </w:rPr>
        <w:t>ll</w:t>
      </w:r>
      <w:r>
        <w:rPr>
          <w:color w:val="5D6067"/>
          <w:w w:val="105"/>
          <w:sz w:val="17"/>
        </w:rPr>
        <w:t xml:space="preserve">ant is </w:t>
      </w:r>
      <w:r>
        <w:rPr>
          <w:color w:val="75777E"/>
          <w:w w:val="105"/>
          <w:sz w:val="17"/>
        </w:rPr>
        <w:t>.</w:t>
      </w:r>
      <w:r>
        <w:rPr>
          <w:color w:val="44444B"/>
          <w:w w:val="105"/>
          <w:sz w:val="17"/>
        </w:rPr>
        <w:t>.</w:t>
      </w:r>
      <w:r>
        <w:rPr>
          <w:color w:val="75777E"/>
          <w:w w:val="105"/>
          <w:sz w:val="17"/>
        </w:rPr>
        <w:t xml:space="preserve">.............. </w:t>
      </w:r>
      <w:r>
        <w:rPr>
          <w:color w:val="44444B"/>
          <w:w w:val="105"/>
          <w:sz w:val="17"/>
        </w:rPr>
        <w:t>.</w:t>
      </w:r>
      <w:r>
        <w:rPr>
          <w:color w:val="75777E"/>
          <w:w w:val="105"/>
          <w:sz w:val="17"/>
        </w:rPr>
        <w:t>.</w:t>
      </w:r>
      <w:r>
        <w:rPr>
          <w:color w:val="44444B"/>
          <w:w w:val="105"/>
          <w:sz w:val="17"/>
        </w:rPr>
        <w:t>.</w:t>
      </w:r>
      <w:r>
        <w:rPr>
          <w:color w:val="75777E"/>
          <w:w w:val="105"/>
          <w:sz w:val="17"/>
        </w:rPr>
        <w:t>.</w:t>
      </w:r>
      <w:r>
        <w:rPr>
          <w:color w:val="44444B"/>
          <w:w w:val="105"/>
          <w:sz w:val="17"/>
        </w:rPr>
        <w:t>.</w:t>
      </w:r>
      <w:r>
        <w:rPr>
          <w:color w:val="5D6067"/>
          <w:w w:val="105"/>
          <w:sz w:val="17"/>
        </w:rPr>
        <w:t>.</w:t>
      </w:r>
      <w:r>
        <w:rPr>
          <w:color w:val="44444B"/>
          <w:w w:val="105"/>
          <w:sz w:val="17"/>
        </w:rPr>
        <w:t>.</w:t>
      </w:r>
      <w:r>
        <w:rPr>
          <w:color w:val="75777E"/>
          <w:w w:val="105"/>
          <w:sz w:val="17"/>
        </w:rPr>
        <w:t>...........................</w:t>
      </w:r>
      <w:r>
        <w:rPr>
          <w:color w:val="A0A1A5"/>
          <w:w w:val="105"/>
          <w:sz w:val="17"/>
        </w:rPr>
        <w:t>.</w:t>
      </w:r>
      <w:r>
        <w:rPr>
          <w:color w:val="5D6067"/>
          <w:w w:val="105"/>
          <w:sz w:val="17"/>
        </w:rPr>
        <w:t>...</w:t>
      </w:r>
      <w:r>
        <w:rPr>
          <w:color w:val="75777E"/>
          <w:w w:val="105"/>
          <w:sz w:val="17"/>
        </w:rPr>
        <w:t>.</w:t>
      </w:r>
    </w:p>
    <w:p w:rsidR="00217F32" w:rsidRDefault="00247F19">
      <w:pPr>
        <w:spacing w:before="11"/>
        <w:ind w:left="480"/>
        <w:rPr>
          <w:sz w:val="17"/>
        </w:rPr>
      </w:pPr>
      <w:r>
        <w:rPr>
          <w:color w:val="5D6067"/>
          <w:w w:val="105"/>
          <w:sz w:val="17"/>
        </w:rPr>
        <w:t xml:space="preserve">Dated </w:t>
      </w:r>
      <w:r>
        <w:rPr>
          <w:color w:val="75777E"/>
          <w:w w:val="105"/>
          <w:sz w:val="17"/>
        </w:rPr>
        <w:t xml:space="preserve">this ......................... </w:t>
      </w:r>
      <w:r>
        <w:rPr>
          <w:color w:val="5D6067"/>
          <w:w w:val="105"/>
          <w:sz w:val="17"/>
        </w:rPr>
        <w:t xml:space="preserve">day </w:t>
      </w:r>
      <w:r>
        <w:rPr>
          <w:color w:val="75777E"/>
          <w:w w:val="105"/>
          <w:sz w:val="17"/>
        </w:rPr>
        <w:t>of ...........</w:t>
      </w:r>
      <w:r>
        <w:rPr>
          <w:color w:val="44444B"/>
          <w:w w:val="105"/>
          <w:sz w:val="17"/>
        </w:rPr>
        <w:t>.</w:t>
      </w:r>
      <w:r>
        <w:rPr>
          <w:color w:val="75777E"/>
          <w:w w:val="105"/>
          <w:sz w:val="17"/>
        </w:rPr>
        <w:t>...</w:t>
      </w:r>
      <w:r>
        <w:rPr>
          <w:color w:val="44444B"/>
          <w:w w:val="105"/>
          <w:sz w:val="17"/>
        </w:rPr>
        <w:t>.</w:t>
      </w:r>
      <w:r>
        <w:rPr>
          <w:color w:val="75777E"/>
          <w:w w:val="105"/>
          <w:sz w:val="17"/>
        </w:rPr>
        <w:t>.</w:t>
      </w:r>
      <w:r>
        <w:rPr>
          <w:color w:val="44444B"/>
          <w:w w:val="105"/>
          <w:sz w:val="17"/>
        </w:rPr>
        <w:t>...</w:t>
      </w:r>
      <w:r>
        <w:rPr>
          <w:color w:val="75777E"/>
          <w:w w:val="105"/>
          <w:sz w:val="17"/>
        </w:rPr>
        <w:t>.</w:t>
      </w:r>
      <w:r>
        <w:rPr>
          <w:color w:val="44444B"/>
          <w:w w:val="105"/>
          <w:sz w:val="17"/>
        </w:rPr>
        <w:t>.</w:t>
      </w:r>
      <w:r>
        <w:rPr>
          <w:color w:val="75777E"/>
          <w:w w:val="105"/>
          <w:sz w:val="17"/>
        </w:rPr>
        <w:t>.</w:t>
      </w:r>
      <w:r>
        <w:rPr>
          <w:color w:val="44444B"/>
          <w:w w:val="105"/>
          <w:sz w:val="17"/>
        </w:rPr>
        <w:t>.</w:t>
      </w:r>
      <w:r>
        <w:rPr>
          <w:color w:val="75777E"/>
          <w:w w:val="105"/>
          <w:sz w:val="17"/>
        </w:rPr>
        <w:t>. year .</w:t>
      </w:r>
      <w:r>
        <w:rPr>
          <w:color w:val="44444B"/>
          <w:w w:val="105"/>
          <w:sz w:val="17"/>
        </w:rPr>
        <w:t>..</w:t>
      </w:r>
      <w:r>
        <w:rPr>
          <w:color w:val="75777E"/>
          <w:w w:val="105"/>
          <w:sz w:val="17"/>
        </w:rPr>
        <w:t>.....</w:t>
      </w:r>
      <w:r>
        <w:rPr>
          <w:color w:val="44444B"/>
          <w:w w:val="105"/>
          <w:sz w:val="17"/>
        </w:rPr>
        <w:t>.</w:t>
      </w:r>
      <w:r>
        <w:rPr>
          <w:color w:val="75777E"/>
          <w:w w:val="105"/>
          <w:sz w:val="17"/>
        </w:rPr>
        <w:t>...</w:t>
      </w:r>
      <w:r>
        <w:rPr>
          <w:color w:val="44444B"/>
          <w:w w:val="105"/>
          <w:sz w:val="17"/>
        </w:rPr>
        <w:t>.</w:t>
      </w:r>
      <w:r>
        <w:rPr>
          <w:color w:val="5D6067"/>
          <w:w w:val="105"/>
          <w:sz w:val="17"/>
        </w:rPr>
        <w:t>......</w:t>
      </w:r>
      <w:r>
        <w:rPr>
          <w:color w:val="8C8C90"/>
          <w:w w:val="105"/>
          <w:sz w:val="17"/>
        </w:rPr>
        <w:t>..</w:t>
      </w:r>
      <w:r>
        <w:rPr>
          <w:color w:val="5D6067"/>
          <w:w w:val="105"/>
          <w:sz w:val="17"/>
        </w:rPr>
        <w:t>.........</w:t>
      </w:r>
      <w:r>
        <w:rPr>
          <w:color w:val="75777E"/>
          <w:w w:val="105"/>
          <w:sz w:val="17"/>
        </w:rPr>
        <w:t>.</w:t>
      </w:r>
    </w:p>
    <w:p w:rsidR="00217F32" w:rsidRDefault="00217F32">
      <w:pPr>
        <w:pStyle w:val="BodyText"/>
        <w:spacing w:before="6"/>
        <w:rPr>
          <w:sz w:val="18"/>
        </w:rPr>
      </w:pPr>
    </w:p>
    <w:p w:rsidR="00217F32" w:rsidRDefault="00247F19">
      <w:pPr>
        <w:ind w:left="473"/>
        <w:rPr>
          <w:sz w:val="17"/>
        </w:rPr>
      </w:pPr>
      <w:r>
        <w:rPr>
          <w:color w:val="75777E"/>
          <w:w w:val="105"/>
          <w:sz w:val="17"/>
        </w:rPr>
        <w:t xml:space="preserve">Signed ....................................... </w:t>
      </w:r>
      <w:r>
        <w:rPr>
          <w:color w:val="44444B"/>
          <w:w w:val="105"/>
          <w:sz w:val="17"/>
        </w:rPr>
        <w:t>.</w:t>
      </w:r>
      <w:r>
        <w:rPr>
          <w:color w:val="75777E"/>
          <w:w w:val="105"/>
          <w:sz w:val="17"/>
        </w:rPr>
        <w:t>.....</w:t>
      </w:r>
      <w:r>
        <w:rPr>
          <w:color w:val="44444B"/>
          <w:w w:val="105"/>
          <w:sz w:val="17"/>
        </w:rPr>
        <w:t>.</w:t>
      </w:r>
      <w:r>
        <w:rPr>
          <w:color w:val="5D6067"/>
          <w:w w:val="105"/>
          <w:sz w:val="17"/>
        </w:rPr>
        <w:t>.</w:t>
      </w:r>
      <w:r>
        <w:rPr>
          <w:color w:val="44444B"/>
          <w:w w:val="105"/>
          <w:sz w:val="17"/>
        </w:rPr>
        <w:t>.</w:t>
      </w:r>
      <w:r>
        <w:rPr>
          <w:color w:val="75777E"/>
          <w:w w:val="105"/>
          <w:sz w:val="17"/>
        </w:rPr>
        <w:t>.</w:t>
      </w:r>
      <w:r>
        <w:rPr>
          <w:color w:val="44444B"/>
          <w:w w:val="105"/>
          <w:sz w:val="17"/>
        </w:rPr>
        <w:t>.</w:t>
      </w:r>
      <w:r>
        <w:rPr>
          <w:color w:val="5D6067"/>
          <w:w w:val="105"/>
          <w:sz w:val="17"/>
        </w:rPr>
        <w:t>.</w:t>
      </w:r>
      <w:r>
        <w:rPr>
          <w:color w:val="44444B"/>
          <w:w w:val="105"/>
          <w:sz w:val="17"/>
        </w:rPr>
        <w:t>...</w:t>
      </w:r>
      <w:r>
        <w:rPr>
          <w:color w:val="5D6067"/>
          <w:w w:val="105"/>
          <w:sz w:val="17"/>
        </w:rPr>
        <w:t>.</w:t>
      </w:r>
      <w:r>
        <w:rPr>
          <w:color w:val="44444B"/>
          <w:w w:val="105"/>
          <w:sz w:val="17"/>
        </w:rPr>
        <w:t>..</w:t>
      </w:r>
      <w:r>
        <w:rPr>
          <w:color w:val="5D6067"/>
          <w:w w:val="105"/>
          <w:sz w:val="17"/>
        </w:rPr>
        <w:t>.</w:t>
      </w:r>
      <w:r>
        <w:rPr>
          <w:color w:val="75777E"/>
          <w:w w:val="105"/>
          <w:sz w:val="17"/>
        </w:rPr>
        <w:t>.</w:t>
      </w:r>
    </w:p>
    <w:p w:rsidR="00217F32" w:rsidRDefault="00247F19">
      <w:pPr>
        <w:spacing w:before="12" w:line="254" w:lineRule="auto"/>
        <w:ind w:left="473" w:right="6777" w:firstLine="7"/>
        <w:rPr>
          <w:sz w:val="17"/>
        </w:rPr>
      </w:pPr>
      <w:r>
        <w:rPr>
          <w:color w:val="5D6067"/>
          <w:sz w:val="17"/>
        </w:rPr>
        <w:t>By or on beha</w:t>
      </w:r>
      <w:r>
        <w:rPr>
          <w:color w:val="44444B"/>
          <w:sz w:val="17"/>
        </w:rPr>
        <w:t>l</w:t>
      </w:r>
      <w:r>
        <w:rPr>
          <w:color w:val="5D6067"/>
          <w:sz w:val="17"/>
        </w:rPr>
        <w:t xml:space="preserve">fo f th e Appellant/Advocate/ Tax </w:t>
      </w:r>
      <w:r>
        <w:rPr>
          <w:color w:val="75777E"/>
          <w:sz w:val="17"/>
        </w:rPr>
        <w:t xml:space="preserve">Consultant/ </w:t>
      </w:r>
      <w:r>
        <w:rPr>
          <w:color w:val="5D6067"/>
          <w:sz w:val="17"/>
        </w:rPr>
        <w:t xml:space="preserve">Aud i tor </w:t>
      </w:r>
      <w:r>
        <w:rPr>
          <w:color w:val="8C8C90"/>
          <w:sz w:val="17"/>
        </w:rPr>
        <w:t xml:space="preserve">/a </w:t>
      </w:r>
      <w:r>
        <w:rPr>
          <w:color w:val="5D6067"/>
          <w:sz w:val="17"/>
        </w:rPr>
        <w:t>ccount ant</w:t>
      </w:r>
    </w:p>
    <w:p w:rsidR="00217F32" w:rsidRDefault="00247F19">
      <w:pPr>
        <w:spacing w:before="90"/>
        <w:ind w:left="468"/>
        <w:rPr>
          <w:sz w:val="17"/>
        </w:rPr>
      </w:pPr>
      <w:r>
        <w:rPr>
          <w:color w:val="75777E"/>
          <w:w w:val="105"/>
          <w:sz w:val="17"/>
        </w:rPr>
        <w:t xml:space="preserve">To: </w:t>
      </w:r>
      <w:r>
        <w:rPr>
          <w:color w:val="5D6067"/>
          <w:w w:val="105"/>
          <w:sz w:val="17"/>
        </w:rPr>
        <w:t xml:space="preserve">The Secretary of the Board </w:t>
      </w:r>
      <w:r>
        <w:rPr>
          <w:color w:val="75777E"/>
          <w:w w:val="105"/>
          <w:sz w:val="17"/>
        </w:rPr>
        <w:t xml:space="preserve">at </w:t>
      </w:r>
      <w:r>
        <w:rPr>
          <w:color w:val="5D6067"/>
          <w:w w:val="105"/>
          <w:sz w:val="17"/>
        </w:rPr>
        <w:t>....................</w:t>
      </w:r>
      <w:r>
        <w:rPr>
          <w:color w:val="8C8C90"/>
          <w:w w:val="105"/>
          <w:sz w:val="17"/>
        </w:rPr>
        <w:t>....</w:t>
      </w:r>
      <w:r>
        <w:rPr>
          <w:color w:val="5D6067"/>
          <w:w w:val="105"/>
          <w:sz w:val="17"/>
        </w:rPr>
        <w:t>....</w:t>
      </w:r>
      <w:r>
        <w:rPr>
          <w:color w:val="A0A1A5"/>
          <w:w w:val="105"/>
          <w:sz w:val="17"/>
        </w:rPr>
        <w:t>.</w:t>
      </w:r>
      <w:r>
        <w:rPr>
          <w:color w:val="75777E"/>
          <w:w w:val="105"/>
          <w:sz w:val="17"/>
        </w:rPr>
        <w:t>...................</w:t>
      </w:r>
      <w:r>
        <w:rPr>
          <w:color w:val="5D6067"/>
          <w:w w:val="105"/>
          <w:sz w:val="17"/>
        </w:rPr>
        <w:t>.</w:t>
      </w:r>
    </w:p>
    <w:p w:rsidR="00217F32" w:rsidRDefault="00247F19">
      <w:pPr>
        <w:spacing w:before="98"/>
        <w:ind w:left="484"/>
        <w:rPr>
          <w:sz w:val="17"/>
        </w:rPr>
      </w:pPr>
      <w:r>
        <w:rPr>
          <w:color w:val="5D6067"/>
          <w:w w:val="105"/>
          <w:sz w:val="17"/>
        </w:rPr>
        <w:t>Lodged i</w:t>
      </w:r>
      <w:r>
        <w:rPr>
          <w:color w:val="5D6067"/>
          <w:w w:val="105"/>
          <w:sz w:val="17"/>
        </w:rPr>
        <w:t xml:space="preserve">n </w:t>
      </w:r>
      <w:r>
        <w:rPr>
          <w:color w:val="75777E"/>
          <w:w w:val="105"/>
          <w:sz w:val="17"/>
        </w:rPr>
        <w:t xml:space="preserve">the </w:t>
      </w:r>
      <w:r>
        <w:rPr>
          <w:color w:val="5D6067"/>
          <w:w w:val="105"/>
          <w:sz w:val="17"/>
        </w:rPr>
        <w:t xml:space="preserve">Board </w:t>
      </w:r>
      <w:r>
        <w:rPr>
          <w:color w:val="75777E"/>
          <w:w w:val="105"/>
          <w:sz w:val="17"/>
        </w:rPr>
        <w:t>at .</w:t>
      </w:r>
      <w:r>
        <w:rPr>
          <w:color w:val="44444B"/>
          <w:w w:val="105"/>
          <w:sz w:val="17"/>
        </w:rPr>
        <w:t>.</w:t>
      </w:r>
      <w:r>
        <w:rPr>
          <w:color w:val="75777E"/>
          <w:w w:val="105"/>
          <w:sz w:val="17"/>
        </w:rPr>
        <w:t>..</w:t>
      </w:r>
      <w:r>
        <w:rPr>
          <w:color w:val="44444B"/>
          <w:w w:val="105"/>
          <w:sz w:val="17"/>
        </w:rPr>
        <w:t>.</w:t>
      </w:r>
      <w:r>
        <w:rPr>
          <w:color w:val="75777E"/>
          <w:w w:val="105"/>
          <w:sz w:val="17"/>
        </w:rPr>
        <w:t>...</w:t>
      </w:r>
      <w:r>
        <w:rPr>
          <w:color w:val="44444B"/>
          <w:w w:val="105"/>
          <w:sz w:val="17"/>
        </w:rPr>
        <w:t>.</w:t>
      </w:r>
      <w:r>
        <w:rPr>
          <w:color w:val="75777E"/>
          <w:w w:val="105"/>
          <w:sz w:val="17"/>
        </w:rPr>
        <w:t>.</w:t>
      </w:r>
      <w:r>
        <w:rPr>
          <w:color w:val="44444B"/>
          <w:w w:val="105"/>
          <w:sz w:val="17"/>
        </w:rPr>
        <w:t>.</w:t>
      </w:r>
      <w:r>
        <w:rPr>
          <w:color w:val="75777E"/>
          <w:w w:val="105"/>
          <w:sz w:val="17"/>
        </w:rPr>
        <w:t>.</w:t>
      </w:r>
      <w:r>
        <w:rPr>
          <w:color w:val="44444B"/>
          <w:w w:val="105"/>
          <w:sz w:val="17"/>
        </w:rPr>
        <w:t>.</w:t>
      </w:r>
      <w:r>
        <w:rPr>
          <w:color w:val="5D6067"/>
          <w:w w:val="105"/>
          <w:sz w:val="17"/>
        </w:rPr>
        <w:t>......</w:t>
      </w:r>
      <w:r>
        <w:rPr>
          <w:color w:val="44444B"/>
          <w:w w:val="105"/>
          <w:sz w:val="17"/>
        </w:rPr>
        <w:t>..</w:t>
      </w:r>
      <w:r>
        <w:rPr>
          <w:color w:val="5D6067"/>
          <w:w w:val="105"/>
          <w:sz w:val="17"/>
        </w:rPr>
        <w:t>......</w:t>
      </w:r>
      <w:r>
        <w:rPr>
          <w:color w:val="44444B"/>
          <w:w w:val="105"/>
          <w:sz w:val="17"/>
        </w:rPr>
        <w:t>.</w:t>
      </w:r>
      <w:r>
        <w:rPr>
          <w:color w:val="75777E"/>
          <w:w w:val="105"/>
          <w:sz w:val="17"/>
        </w:rPr>
        <w:t>....................... ..........</w:t>
      </w:r>
    </w:p>
    <w:p w:rsidR="00217F32" w:rsidRDefault="00247F19">
      <w:pPr>
        <w:spacing w:before="127"/>
        <w:ind w:left="477"/>
        <w:rPr>
          <w:sz w:val="17"/>
        </w:rPr>
      </w:pPr>
      <w:r>
        <w:rPr>
          <w:color w:val="5D6067"/>
          <w:w w:val="105"/>
          <w:sz w:val="17"/>
        </w:rPr>
        <w:t xml:space="preserve">On the </w:t>
      </w:r>
      <w:r>
        <w:rPr>
          <w:color w:val="75777E"/>
          <w:w w:val="105"/>
          <w:sz w:val="17"/>
        </w:rPr>
        <w:t>......................</w:t>
      </w:r>
      <w:r>
        <w:rPr>
          <w:color w:val="44444B"/>
          <w:w w:val="105"/>
          <w:sz w:val="17"/>
        </w:rPr>
        <w:t>.</w:t>
      </w:r>
      <w:r>
        <w:rPr>
          <w:color w:val="5D6067"/>
          <w:w w:val="105"/>
          <w:sz w:val="17"/>
        </w:rPr>
        <w:t xml:space="preserve">.. day of </w:t>
      </w:r>
      <w:r>
        <w:rPr>
          <w:color w:val="44444B"/>
          <w:w w:val="105"/>
          <w:sz w:val="17"/>
        </w:rPr>
        <w:t>.</w:t>
      </w:r>
      <w:r>
        <w:rPr>
          <w:color w:val="75777E"/>
          <w:w w:val="105"/>
          <w:sz w:val="17"/>
        </w:rPr>
        <w:t>........................ year ..........</w:t>
      </w:r>
    </w:p>
    <w:p w:rsidR="00217F32" w:rsidRDefault="00217F32">
      <w:pPr>
        <w:pStyle w:val="BodyText"/>
        <w:spacing w:before="10"/>
        <w:rPr>
          <w:sz w:val="29"/>
        </w:rPr>
      </w:pPr>
    </w:p>
    <w:p w:rsidR="00217F32" w:rsidRDefault="00247F19">
      <w:pPr>
        <w:spacing w:before="95"/>
        <w:ind w:left="5582"/>
        <w:rPr>
          <w:sz w:val="17"/>
        </w:rPr>
      </w:pPr>
      <w:r>
        <w:rPr>
          <w:color w:val="5D6067"/>
          <w:sz w:val="17"/>
        </w:rPr>
        <w:t>Secretary</w:t>
      </w:r>
      <w:r>
        <w:rPr>
          <w:rFonts w:ascii="Arial"/>
          <w:color w:val="8C8C90"/>
          <w:sz w:val="17"/>
        </w:rPr>
        <w:t>/</w:t>
      </w:r>
      <w:r>
        <w:rPr>
          <w:rFonts w:ascii="Arial"/>
          <w:color w:val="5D6067"/>
          <w:sz w:val="17"/>
        </w:rPr>
        <w:t xml:space="preserve">0 </w:t>
      </w:r>
      <w:r>
        <w:rPr>
          <w:color w:val="5D6067"/>
          <w:sz w:val="17"/>
        </w:rPr>
        <w:t>fficer I ncharge</w:t>
      </w:r>
    </w:p>
    <w:p w:rsidR="00217F32" w:rsidRDefault="00247F19">
      <w:pPr>
        <w:spacing w:before="6"/>
        <w:ind w:left="477"/>
        <w:rPr>
          <w:sz w:val="17"/>
        </w:rPr>
      </w:pPr>
      <w:r>
        <w:rPr>
          <w:color w:val="75777E"/>
          <w:w w:val="105"/>
          <w:sz w:val="17"/>
        </w:rPr>
        <w:t xml:space="preserve">Copy </w:t>
      </w:r>
      <w:r>
        <w:rPr>
          <w:color w:val="5D6067"/>
          <w:w w:val="105"/>
          <w:sz w:val="17"/>
        </w:rPr>
        <w:t xml:space="preserve">be </w:t>
      </w:r>
      <w:r>
        <w:rPr>
          <w:color w:val="75777E"/>
          <w:w w:val="105"/>
          <w:sz w:val="17"/>
        </w:rPr>
        <w:t xml:space="preserve">served </w:t>
      </w:r>
      <w:r>
        <w:rPr>
          <w:color w:val="5D6067"/>
          <w:w w:val="105"/>
          <w:sz w:val="17"/>
        </w:rPr>
        <w:t>to the respondent.</w:t>
      </w:r>
    </w:p>
    <w:p w:rsidR="00217F32" w:rsidRDefault="00247F19">
      <w:pPr>
        <w:spacing w:before="132"/>
        <w:ind w:left="473"/>
        <w:rPr>
          <w:sz w:val="17"/>
        </w:rPr>
      </w:pPr>
      <w:r>
        <w:rPr>
          <w:color w:val="5D6067"/>
          <w:w w:val="115"/>
          <w:sz w:val="17"/>
        </w:rPr>
        <w:t>This</w:t>
      </w:r>
      <w:r>
        <w:rPr>
          <w:color w:val="75777E"/>
          <w:w w:val="115"/>
          <w:sz w:val="17"/>
        </w:rPr>
        <w:t xml:space="preserve">......... day </w:t>
      </w:r>
      <w:r>
        <w:rPr>
          <w:color w:val="5D6067"/>
          <w:w w:val="115"/>
          <w:sz w:val="17"/>
        </w:rPr>
        <w:t xml:space="preserve">of .. . .. .... ..... </w:t>
      </w:r>
      <w:r>
        <w:rPr>
          <w:color w:val="44444B"/>
          <w:w w:val="115"/>
          <w:sz w:val="17"/>
        </w:rPr>
        <w:t xml:space="preserve">. </w:t>
      </w:r>
      <w:r>
        <w:rPr>
          <w:color w:val="75777E"/>
          <w:w w:val="115"/>
          <w:sz w:val="17"/>
        </w:rPr>
        <w:t xml:space="preserve">... </w:t>
      </w:r>
      <w:r>
        <w:rPr>
          <w:color w:val="44444B"/>
          <w:w w:val="115"/>
          <w:sz w:val="17"/>
        </w:rPr>
        <w:t>.</w:t>
      </w:r>
      <w:r>
        <w:rPr>
          <w:color w:val="75777E"/>
          <w:w w:val="115"/>
          <w:sz w:val="17"/>
        </w:rPr>
        <w:t xml:space="preserve">.. </w:t>
      </w:r>
      <w:r>
        <w:rPr>
          <w:color w:val="44444B"/>
          <w:w w:val="115"/>
          <w:sz w:val="17"/>
        </w:rPr>
        <w:t xml:space="preserve">... </w:t>
      </w:r>
      <w:r>
        <w:rPr>
          <w:color w:val="75777E"/>
          <w:w w:val="115"/>
          <w:sz w:val="17"/>
        </w:rPr>
        <w:t>.</w:t>
      </w:r>
      <w:r>
        <w:rPr>
          <w:color w:val="44444B"/>
          <w:w w:val="115"/>
          <w:sz w:val="17"/>
        </w:rPr>
        <w:t xml:space="preserve">. </w:t>
      </w:r>
      <w:r>
        <w:rPr>
          <w:color w:val="75777E"/>
          <w:w w:val="115"/>
          <w:sz w:val="17"/>
        </w:rPr>
        <w:t>year...................</w:t>
      </w:r>
    </w:p>
    <w:p w:rsidR="00217F32" w:rsidRDefault="00247F19">
      <w:pPr>
        <w:spacing w:before="103"/>
        <w:ind w:left="477"/>
        <w:rPr>
          <w:sz w:val="17"/>
        </w:rPr>
      </w:pPr>
      <w:r>
        <w:rPr>
          <w:color w:val="5D6067"/>
          <w:w w:val="105"/>
          <w:sz w:val="17"/>
        </w:rPr>
        <w:t xml:space="preserve">Signature </w:t>
      </w:r>
      <w:r>
        <w:rPr>
          <w:color w:val="75777E"/>
          <w:w w:val="105"/>
          <w:sz w:val="17"/>
        </w:rPr>
        <w:t xml:space="preserve">.. . .. ... ..... .... </w:t>
      </w:r>
      <w:r>
        <w:rPr>
          <w:color w:val="44444B"/>
          <w:w w:val="105"/>
          <w:sz w:val="17"/>
        </w:rPr>
        <w:t xml:space="preserve">.. </w:t>
      </w:r>
      <w:r>
        <w:rPr>
          <w:color w:val="75777E"/>
          <w:w w:val="105"/>
          <w:sz w:val="17"/>
        </w:rPr>
        <w:t xml:space="preserve">. </w:t>
      </w:r>
      <w:r>
        <w:rPr>
          <w:color w:val="44444B"/>
          <w:w w:val="105"/>
          <w:sz w:val="17"/>
        </w:rPr>
        <w:t xml:space="preserve">.. </w:t>
      </w:r>
      <w:r>
        <w:rPr>
          <w:color w:val="75777E"/>
          <w:w w:val="105"/>
          <w:sz w:val="17"/>
        </w:rPr>
        <w:t xml:space="preserve">. </w:t>
      </w:r>
      <w:r>
        <w:rPr>
          <w:color w:val="44444B"/>
          <w:w w:val="105"/>
          <w:sz w:val="17"/>
        </w:rPr>
        <w:t xml:space="preserve">.. </w:t>
      </w:r>
      <w:r>
        <w:rPr>
          <w:color w:val="5D6067"/>
          <w:w w:val="105"/>
          <w:sz w:val="17"/>
        </w:rPr>
        <w:t xml:space="preserve">. </w:t>
      </w:r>
      <w:r>
        <w:rPr>
          <w:color w:val="44444B"/>
          <w:w w:val="105"/>
          <w:sz w:val="17"/>
        </w:rPr>
        <w:t xml:space="preserve">.. </w:t>
      </w:r>
      <w:r>
        <w:rPr>
          <w:color w:val="5D6067"/>
          <w:w w:val="105"/>
          <w:sz w:val="17"/>
        </w:rPr>
        <w:t xml:space="preserve">......... . .. . .. </w:t>
      </w:r>
      <w:r>
        <w:rPr>
          <w:color w:val="A0A1A5"/>
          <w:w w:val="105"/>
          <w:sz w:val="17"/>
        </w:rPr>
        <w:t>.</w:t>
      </w:r>
    </w:p>
    <w:p w:rsidR="00217F32" w:rsidRDefault="00217F32">
      <w:pPr>
        <w:pStyle w:val="BodyText"/>
        <w:spacing w:before="4"/>
        <w:rPr>
          <w:sz w:val="22"/>
        </w:rPr>
      </w:pPr>
    </w:p>
    <w:p w:rsidR="00217F32" w:rsidRDefault="00247F19">
      <w:pPr>
        <w:pStyle w:val="BodyText"/>
        <w:ind w:left="2073" w:right="4330"/>
        <w:jc w:val="center"/>
      </w:pPr>
      <w:r>
        <w:rPr>
          <w:color w:val="5D6067"/>
          <w:w w:val="105"/>
        </w:rPr>
        <w:t>15</w:t>
      </w: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spacing w:before="9"/>
        <w:rPr>
          <w:sz w:val="26"/>
        </w:rPr>
      </w:pPr>
    </w:p>
    <w:p w:rsidR="00217F32" w:rsidRDefault="00247F19">
      <w:pPr>
        <w:spacing w:before="89"/>
        <w:ind w:right="106"/>
        <w:jc w:val="right"/>
        <w:rPr>
          <w:rFonts w:ascii="Arial"/>
          <w:sz w:val="37"/>
        </w:rPr>
      </w:pPr>
      <w:r>
        <w:rPr>
          <w:color w:val="8C8C90"/>
          <w:w w:val="105"/>
          <w:position w:val="-5"/>
          <w:sz w:val="16"/>
        </w:rPr>
        <w:t xml:space="preserve">, </w:t>
      </w:r>
      <w:r>
        <w:rPr>
          <w:rFonts w:ascii="Arial"/>
          <w:color w:val="777262"/>
          <w:w w:val="105"/>
          <w:sz w:val="37"/>
        </w:rPr>
        <w:t>.</w:t>
      </w:r>
    </w:p>
    <w:p w:rsidR="00217F32" w:rsidRDefault="00217F32">
      <w:pPr>
        <w:jc w:val="right"/>
        <w:rPr>
          <w:rFonts w:ascii="Arial"/>
          <w:sz w:val="37"/>
        </w:rPr>
        <w:sectPr w:rsidR="00217F32">
          <w:type w:val="continuous"/>
          <w:pgSz w:w="12240" w:h="16860"/>
          <w:pgMar w:top="1320" w:right="20" w:bottom="0" w:left="1720" w:header="720" w:footer="720" w:gutter="0"/>
          <w:cols w:space="720"/>
        </w:sectPr>
      </w:pPr>
    </w:p>
    <w:p w:rsidR="00217F32" w:rsidRDefault="00217F32">
      <w:pPr>
        <w:pStyle w:val="BodyText"/>
        <w:spacing w:before="8"/>
        <w:rPr>
          <w:rFonts w:ascii="Arial"/>
          <w:sz w:val="11"/>
        </w:rPr>
      </w:pPr>
    </w:p>
    <w:p w:rsidR="00217F32" w:rsidRDefault="00247F19">
      <w:pPr>
        <w:spacing w:before="93"/>
        <w:ind w:left="6906"/>
        <w:rPr>
          <w:sz w:val="17"/>
        </w:rPr>
      </w:pPr>
      <w:r>
        <w:rPr>
          <w:color w:val="727279"/>
          <w:w w:val="105"/>
          <w:sz w:val="17"/>
        </w:rPr>
        <w:t>FORM TRB. 2</w:t>
      </w:r>
    </w:p>
    <w:p w:rsidR="00217F32" w:rsidRDefault="00217F32">
      <w:pPr>
        <w:pStyle w:val="BodyText"/>
        <w:spacing w:before="7"/>
        <w:rPr>
          <w:sz w:val="9"/>
        </w:rPr>
      </w:pPr>
    </w:p>
    <w:p w:rsidR="00217F32" w:rsidRDefault="00247F19">
      <w:pPr>
        <w:spacing w:before="93"/>
        <w:ind w:left="715"/>
        <w:rPr>
          <w:sz w:val="17"/>
        </w:rPr>
      </w:pPr>
      <w:r>
        <w:rPr>
          <w:color w:val="727279"/>
          <w:sz w:val="17"/>
        </w:rPr>
        <w:t xml:space="preserve">(To be filled </w:t>
      </w:r>
      <w:r>
        <w:rPr>
          <w:color w:val="5D5D64"/>
          <w:sz w:val="17"/>
        </w:rPr>
        <w:t xml:space="preserve">in tr </w:t>
      </w:r>
      <w:r>
        <w:rPr>
          <w:color w:val="424249"/>
          <w:sz w:val="17"/>
        </w:rPr>
        <w:t>i</w:t>
      </w:r>
      <w:r>
        <w:rPr>
          <w:color w:val="727279"/>
          <w:sz w:val="17"/>
        </w:rPr>
        <w:t>plicate)</w:t>
      </w:r>
    </w:p>
    <w:p w:rsidR="00217F32" w:rsidRDefault="00217F32">
      <w:pPr>
        <w:pStyle w:val="BodyText"/>
        <w:spacing w:before="10"/>
        <w:rPr>
          <w:sz w:val="10"/>
        </w:rPr>
      </w:pPr>
    </w:p>
    <w:p w:rsidR="00217F32" w:rsidRDefault="00247F19">
      <w:pPr>
        <w:spacing w:before="93" w:line="254" w:lineRule="auto"/>
        <w:ind w:left="2650" w:right="4454" w:hanging="20"/>
        <w:jc w:val="center"/>
        <w:rPr>
          <w:rFonts w:ascii="Arial"/>
          <w:sz w:val="17"/>
        </w:rPr>
      </w:pPr>
      <w:r>
        <w:rPr>
          <w:color w:val="727279"/>
          <w:w w:val="105"/>
          <w:sz w:val="17"/>
        </w:rPr>
        <w:t xml:space="preserve">THE UNITED REPUBLIC OF </w:t>
      </w:r>
      <w:r>
        <w:rPr>
          <w:color w:val="5D5D64"/>
          <w:w w:val="105"/>
          <w:sz w:val="17"/>
        </w:rPr>
        <w:t xml:space="preserve">TANZANIA </w:t>
      </w:r>
      <w:r>
        <w:rPr>
          <w:color w:val="727279"/>
          <w:w w:val="105"/>
          <w:sz w:val="17"/>
        </w:rPr>
        <w:t xml:space="preserve">IN THE TAX REVENUE APPEALS BOARD </w:t>
      </w:r>
      <w:r>
        <w:rPr>
          <w:rFonts w:ascii="Arial"/>
          <w:color w:val="727279"/>
          <w:spacing w:val="-3"/>
          <w:w w:val="105"/>
          <w:sz w:val="17"/>
        </w:rPr>
        <w:t>AT.......</w:t>
      </w:r>
      <w:r>
        <w:rPr>
          <w:rFonts w:ascii="Arial"/>
          <w:color w:val="424249"/>
          <w:spacing w:val="-3"/>
          <w:w w:val="105"/>
          <w:sz w:val="17"/>
        </w:rPr>
        <w:t>.</w:t>
      </w:r>
      <w:r>
        <w:rPr>
          <w:rFonts w:ascii="Arial"/>
          <w:color w:val="424249"/>
          <w:spacing w:val="6"/>
          <w:w w:val="105"/>
          <w:sz w:val="17"/>
        </w:rPr>
        <w:t xml:space="preserve"> </w:t>
      </w:r>
      <w:r>
        <w:rPr>
          <w:rFonts w:ascii="Arial"/>
          <w:color w:val="727279"/>
          <w:spacing w:val="-3"/>
          <w:w w:val="105"/>
          <w:sz w:val="17"/>
        </w:rPr>
        <w:t>....</w:t>
      </w:r>
      <w:r>
        <w:rPr>
          <w:rFonts w:ascii="Arial"/>
          <w:color w:val="424249"/>
          <w:spacing w:val="-3"/>
          <w:w w:val="105"/>
          <w:sz w:val="17"/>
        </w:rPr>
        <w:t>.</w:t>
      </w:r>
      <w:r>
        <w:rPr>
          <w:rFonts w:ascii="Arial"/>
          <w:color w:val="727279"/>
          <w:spacing w:val="-3"/>
          <w:w w:val="105"/>
          <w:sz w:val="17"/>
        </w:rPr>
        <w:t>..........</w:t>
      </w:r>
      <w:r w:rsidRPr="00435F32">
        <w:rPr>
          <w:rFonts w:ascii="Arial"/>
          <w:color w:val="909097"/>
          <w:spacing w:val="-3"/>
          <w:w w:val="105"/>
          <w:sz w:val="17"/>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Pr>
          <w:rFonts w:ascii="Arial"/>
          <w:color w:val="727279"/>
          <w:spacing w:val="-3"/>
          <w:w w:val="105"/>
          <w:sz w:val="17"/>
        </w:rPr>
        <w:t>......</w:t>
      </w:r>
      <w:r>
        <w:rPr>
          <w:rFonts w:ascii="Arial"/>
          <w:color w:val="909097"/>
          <w:spacing w:val="-3"/>
          <w:w w:val="105"/>
          <w:sz w:val="17"/>
        </w:rPr>
        <w:t>.</w:t>
      </w:r>
      <w:r>
        <w:rPr>
          <w:rFonts w:ascii="Arial"/>
          <w:color w:val="727279"/>
          <w:spacing w:val="-3"/>
          <w:w w:val="105"/>
          <w:sz w:val="17"/>
        </w:rPr>
        <w:t>...............................</w:t>
      </w:r>
      <w:r>
        <w:rPr>
          <w:rFonts w:ascii="Arial"/>
          <w:color w:val="424249"/>
          <w:spacing w:val="-3"/>
          <w:w w:val="105"/>
          <w:sz w:val="17"/>
        </w:rPr>
        <w:t>.</w:t>
      </w:r>
      <w:r>
        <w:rPr>
          <w:rFonts w:ascii="Arial"/>
          <w:color w:val="727279"/>
          <w:spacing w:val="-3"/>
          <w:w w:val="105"/>
          <w:sz w:val="17"/>
        </w:rPr>
        <w:t>.</w:t>
      </w:r>
    </w:p>
    <w:p w:rsidR="00217F32" w:rsidRDefault="00217F32">
      <w:pPr>
        <w:pStyle w:val="BodyText"/>
        <w:spacing w:before="3"/>
        <w:rPr>
          <w:rFonts w:ascii="Arial"/>
          <w:sz w:val="18"/>
        </w:rPr>
      </w:pPr>
    </w:p>
    <w:p w:rsidR="00217F32" w:rsidRDefault="00247F19">
      <w:pPr>
        <w:ind w:left="711"/>
        <w:rPr>
          <w:sz w:val="17"/>
        </w:rPr>
      </w:pPr>
      <w:r>
        <w:rPr>
          <w:color w:val="727279"/>
          <w:w w:val="105"/>
          <w:sz w:val="17"/>
        </w:rPr>
        <w:t>APPEAL No...</w:t>
      </w:r>
      <w:r>
        <w:rPr>
          <w:color w:val="424249"/>
          <w:w w:val="105"/>
          <w:sz w:val="17"/>
        </w:rPr>
        <w:t>.</w:t>
      </w:r>
      <w:r>
        <w:rPr>
          <w:color w:val="727279"/>
          <w:w w:val="105"/>
          <w:sz w:val="17"/>
        </w:rPr>
        <w:t>..</w:t>
      </w:r>
      <w:r>
        <w:rPr>
          <w:color w:val="424249"/>
          <w:w w:val="105"/>
          <w:sz w:val="17"/>
        </w:rPr>
        <w:t>.</w:t>
      </w:r>
      <w:r>
        <w:rPr>
          <w:color w:val="909097"/>
          <w:w w:val="105"/>
          <w:sz w:val="17"/>
        </w:rPr>
        <w:t>.</w:t>
      </w:r>
      <w:r>
        <w:rPr>
          <w:color w:val="424249"/>
          <w:w w:val="105"/>
          <w:sz w:val="17"/>
        </w:rPr>
        <w:t>.</w:t>
      </w:r>
      <w:r>
        <w:rPr>
          <w:color w:val="727279"/>
          <w:w w:val="105"/>
          <w:sz w:val="17"/>
        </w:rPr>
        <w:t>.....</w:t>
      </w:r>
      <w:r>
        <w:rPr>
          <w:color w:val="424249"/>
          <w:w w:val="105"/>
          <w:sz w:val="17"/>
        </w:rPr>
        <w:t>.</w:t>
      </w:r>
      <w:r>
        <w:rPr>
          <w:color w:val="909097"/>
          <w:w w:val="105"/>
          <w:sz w:val="17"/>
        </w:rPr>
        <w:t>.</w:t>
      </w:r>
      <w:r>
        <w:rPr>
          <w:color w:val="727279"/>
          <w:w w:val="105"/>
          <w:sz w:val="17"/>
        </w:rPr>
        <w:t>..</w:t>
      </w:r>
      <w:r>
        <w:rPr>
          <w:color w:val="909097"/>
          <w:w w:val="105"/>
          <w:sz w:val="17"/>
        </w:rPr>
        <w:t>.</w:t>
      </w:r>
      <w:r>
        <w:rPr>
          <w:color w:val="727279"/>
          <w:w w:val="105"/>
          <w:sz w:val="17"/>
        </w:rPr>
        <w:t>..</w:t>
      </w:r>
      <w:r>
        <w:rPr>
          <w:color w:val="424249"/>
          <w:w w:val="105"/>
          <w:sz w:val="17"/>
        </w:rPr>
        <w:t>..</w:t>
      </w:r>
      <w:r>
        <w:rPr>
          <w:color w:val="5D5D64"/>
          <w:w w:val="105"/>
          <w:sz w:val="17"/>
        </w:rPr>
        <w:t>.</w:t>
      </w:r>
      <w:r>
        <w:rPr>
          <w:color w:val="424249"/>
          <w:w w:val="105"/>
          <w:sz w:val="17"/>
        </w:rPr>
        <w:t>..</w:t>
      </w:r>
      <w:r>
        <w:rPr>
          <w:color w:val="5D5D64"/>
          <w:w w:val="105"/>
          <w:sz w:val="17"/>
        </w:rPr>
        <w:t>.</w:t>
      </w:r>
      <w:r>
        <w:rPr>
          <w:color w:val="424249"/>
          <w:w w:val="105"/>
          <w:sz w:val="17"/>
        </w:rPr>
        <w:t>.</w:t>
      </w:r>
      <w:r>
        <w:rPr>
          <w:color w:val="AEACB5"/>
          <w:w w:val="105"/>
          <w:sz w:val="17"/>
        </w:rPr>
        <w:t>.</w:t>
      </w:r>
      <w:r>
        <w:rPr>
          <w:color w:val="424249"/>
          <w:w w:val="105"/>
          <w:sz w:val="17"/>
        </w:rPr>
        <w:t>..</w:t>
      </w:r>
      <w:r>
        <w:rPr>
          <w:color w:val="5D5D64"/>
          <w:w w:val="105"/>
          <w:sz w:val="17"/>
        </w:rPr>
        <w:t>..</w:t>
      </w:r>
      <w:r>
        <w:rPr>
          <w:color w:val="424249"/>
          <w:w w:val="105"/>
          <w:sz w:val="17"/>
        </w:rPr>
        <w:t>.</w:t>
      </w:r>
      <w:r>
        <w:rPr>
          <w:color w:val="727279"/>
          <w:w w:val="105"/>
          <w:sz w:val="17"/>
        </w:rPr>
        <w:t xml:space="preserve">. ... </w:t>
      </w:r>
      <w:r>
        <w:rPr>
          <w:color w:val="5D5D64"/>
          <w:w w:val="105"/>
          <w:sz w:val="17"/>
        </w:rPr>
        <w:t>YEAR</w:t>
      </w:r>
      <w:r>
        <w:rPr>
          <w:color w:val="727279"/>
          <w:w w:val="105"/>
          <w:sz w:val="17"/>
        </w:rPr>
        <w:t>...................</w:t>
      </w:r>
      <w:r>
        <w:rPr>
          <w:color w:val="909097"/>
          <w:w w:val="105"/>
          <w:sz w:val="17"/>
        </w:rPr>
        <w:t>.</w:t>
      </w:r>
      <w:r>
        <w:rPr>
          <w:color w:val="727279"/>
          <w:w w:val="105"/>
          <w:sz w:val="17"/>
        </w:rPr>
        <w:t>.....</w:t>
      </w:r>
    </w:p>
    <w:p w:rsidR="00217F32" w:rsidRDefault="00217F32">
      <w:pPr>
        <w:pStyle w:val="BodyText"/>
        <w:spacing w:before="7"/>
        <w:rPr>
          <w:sz w:val="18"/>
        </w:rPr>
      </w:pPr>
    </w:p>
    <w:p w:rsidR="00217F32" w:rsidRDefault="00247F19">
      <w:pPr>
        <w:ind w:left="717"/>
        <w:rPr>
          <w:sz w:val="17"/>
        </w:rPr>
      </w:pPr>
      <w:r>
        <w:rPr>
          <w:color w:val="424249"/>
          <w:w w:val="105"/>
          <w:sz w:val="17"/>
        </w:rPr>
        <w:t>I</w:t>
      </w:r>
      <w:r>
        <w:rPr>
          <w:color w:val="727279"/>
          <w:w w:val="105"/>
          <w:sz w:val="17"/>
        </w:rPr>
        <w:t xml:space="preserve">N THE </w:t>
      </w:r>
      <w:r>
        <w:rPr>
          <w:color w:val="5D5D64"/>
          <w:w w:val="105"/>
          <w:sz w:val="17"/>
        </w:rPr>
        <w:t xml:space="preserve">MATTER </w:t>
      </w:r>
      <w:r>
        <w:rPr>
          <w:color w:val="727279"/>
          <w:w w:val="105"/>
          <w:sz w:val="17"/>
        </w:rPr>
        <w:t>OF</w:t>
      </w:r>
    </w:p>
    <w:p w:rsidR="00217F32" w:rsidRDefault="00247F19">
      <w:pPr>
        <w:spacing w:before="11"/>
        <w:ind w:left="705"/>
        <w:rPr>
          <w:sz w:val="17"/>
        </w:rPr>
      </w:pPr>
      <w:r>
        <w:rPr>
          <w:color w:val="727279"/>
          <w:w w:val="105"/>
          <w:sz w:val="17"/>
        </w:rPr>
        <w:t>............. .........</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5D5D64"/>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 xml:space="preserve">. </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5D5D64"/>
          <w:w w:val="105"/>
          <w:sz w:val="17"/>
        </w:rPr>
        <w:t>...</w:t>
      </w:r>
      <w:r>
        <w:rPr>
          <w:color w:val="424249"/>
          <w:w w:val="105"/>
          <w:sz w:val="17"/>
        </w:rPr>
        <w:t>..</w:t>
      </w:r>
      <w:r>
        <w:rPr>
          <w:color w:val="5D5D64"/>
          <w:w w:val="105"/>
          <w:sz w:val="17"/>
        </w:rPr>
        <w:t>...</w:t>
      </w:r>
      <w:r>
        <w:rPr>
          <w:color w:val="424249"/>
          <w:w w:val="105"/>
          <w:sz w:val="17"/>
        </w:rPr>
        <w:t>.</w:t>
      </w:r>
      <w:r>
        <w:rPr>
          <w:color w:val="727279"/>
          <w:w w:val="105"/>
          <w:sz w:val="17"/>
        </w:rPr>
        <w:t>.</w:t>
      </w:r>
      <w:r>
        <w:rPr>
          <w:color w:val="424249"/>
          <w:w w:val="105"/>
          <w:sz w:val="17"/>
        </w:rPr>
        <w:t>.</w:t>
      </w:r>
      <w:r>
        <w:rPr>
          <w:color w:val="5D5D64"/>
          <w:w w:val="105"/>
          <w:sz w:val="17"/>
        </w:rPr>
        <w:t>. APPELLANT</w:t>
      </w:r>
    </w:p>
    <w:p w:rsidR="00217F32" w:rsidRDefault="00247F19">
      <w:pPr>
        <w:spacing w:before="11"/>
        <w:ind w:left="2400" w:right="4223"/>
        <w:jc w:val="center"/>
        <w:rPr>
          <w:sz w:val="17"/>
        </w:rPr>
      </w:pPr>
      <w:r>
        <w:rPr>
          <w:color w:val="727279"/>
          <w:w w:val="105"/>
          <w:sz w:val="17"/>
        </w:rPr>
        <w:t>AND</w:t>
      </w:r>
    </w:p>
    <w:p w:rsidR="00217F32" w:rsidRDefault="00247F19">
      <w:pPr>
        <w:spacing w:before="2"/>
        <w:ind w:left="1383"/>
        <w:rPr>
          <w:sz w:val="17"/>
        </w:rPr>
      </w:pPr>
      <w:r>
        <w:rPr>
          <w:color w:val="727279"/>
          <w:w w:val="105"/>
          <w:sz w:val="17"/>
        </w:rPr>
        <w:t>......</w:t>
      </w:r>
      <w:r>
        <w:rPr>
          <w:color w:val="909097"/>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909097"/>
          <w:w w:val="105"/>
          <w:sz w:val="17"/>
        </w:rPr>
        <w:t>.</w:t>
      </w:r>
      <w:r>
        <w:rPr>
          <w:color w:val="727279"/>
          <w:w w:val="105"/>
          <w:sz w:val="17"/>
        </w:rPr>
        <w:t>.........</w:t>
      </w:r>
      <w:r>
        <w:rPr>
          <w:color w:val="424249"/>
          <w:w w:val="105"/>
          <w:sz w:val="17"/>
        </w:rPr>
        <w:t>.</w:t>
      </w:r>
      <w:r>
        <w:rPr>
          <w:color w:val="909097"/>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909097"/>
          <w:w w:val="105"/>
          <w:sz w:val="17"/>
        </w:rPr>
        <w:t>.</w:t>
      </w:r>
      <w:r>
        <w:rPr>
          <w:color w:val="727279"/>
          <w:w w:val="105"/>
          <w:sz w:val="17"/>
        </w:rPr>
        <w:t>..</w:t>
      </w:r>
      <w:r>
        <w:rPr>
          <w:color w:val="909097"/>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5D5D64"/>
          <w:w w:val="105"/>
          <w:sz w:val="17"/>
        </w:rPr>
        <w:t xml:space="preserve">... </w:t>
      </w:r>
      <w:r>
        <w:rPr>
          <w:color w:val="727279"/>
          <w:w w:val="105"/>
          <w:sz w:val="17"/>
        </w:rPr>
        <w:t>RESPONDENT</w:t>
      </w:r>
    </w:p>
    <w:p w:rsidR="00217F32" w:rsidRDefault="00217F32">
      <w:pPr>
        <w:pStyle w:val="BodyText"/>
        <w:spacing w:before="4"/>
        <w:rPr>
          <w:sz w:val="19"/>
        </w:rPr>
      </w:pPr>
    </w:p>
    <w:p w:rsidR="00217F32" w:rsidRDefault="00247F19">
      <w:pPr>
        <w:ind w:left="2400" w:right="4232"/>
        <w:jc w:val="center"/>
        <w:rPr>
          <w:sz w:val="17"/>
        </w:rPr>
      </w:pPr>
      <w:r>
        <w:rPr>
          <w:color w:val="727279"/>
          <w:w w:val="105"/>
          <w:sz w:val="17"/>
        </w:rPr>
        <w:t xml:space="preserve">STATEMENT  OF </w:t>
      </w:r>
      <w:r>
        <w:rPr>
          <w:color w:val="5D5D64"/>
          <w:w w:val="105"/>
          <w:sz w:val="17"/>
        </w:rPr>
        <w:t>APPEAL</w:t>
      </w:r>
    </w:p>
    <w:p w:rsidR="00217F32" w:rsidRDefault="00247F19">
      <w:pPr>
        <w:spacing w:before="12"/>
        <w:ind w:left="2400" w:right="4227"/>
        <w:jc w:val="center"/>
        <w:rPr>
          <w:i/>
          <w:sz w:val="17"/>
        </w:rPr>
      </w:pPr>
      <w:r>
        <w:rPr>
          <w:i/>
          <w:color w:val="909097"/>
          <w:w w:val="105"/>
          <w:sz w:val="17"/>
        </w:rPr>
        <w:t>(</w:t>
      </w:r>
      <w:r>
        <w:rPr>
          <w:i/>
          <w:color w:val="727279"/>
          <w:w w:val="105"/>
          <w:sz w:val="17"/>
        </w:rPr>
        <w:t>Made  under rule 5(2) rule 5(2))</w:t>
      </w:r>
    </w:p>
    <w:p w:rsidR="00217F32" w:rsidRDefault="00217F32">
      <w:pPr>
        <w:pStyle w:val="BodyText"/>
        <w:spacing w:before="11"/>
        <w:rPr>
          <w:i/>
          <w:sz w:val="18"/>
        </w:rPr>
      </w:pPr>
    </w:p>
    <w:p w:rsidR="00217F32" w:rsidRDefault="00247F19">
      <w:pPr>
        <w:ind w:left="727"/>
        <w:rPr>
          <w:sz w:val="17"/>
        </w:rPr>
      </w:pPr>
      <w:r>
        <w:rPr>
          <w:color w:val="424249"/>
          <w:sz w:val="17"/>
        </w:rPr>
        <w:t xml:space="preserve">I </w:t>
      </w:r>
      <w:r>
        <w:rPr>
          <w:color w:val="727279"/>
          <w:sz w:val="17"/>
        </w:rPr>
        <w:t xml:space="preserve">. </w:t>
      </w:r>
      <w:r>
        <w:rPr>
          <w:color w:val="5D5D64"/>
          <w:sz w:val="17"/>
        </w:rPr>
        <w:t xml:space="preserve">PARTICULARS </w:t>
      </w:r>
      <w:r>
        <w:rPr>
          <w:color w:val="727279"/>
          <w:sz w:val="17"/>
        </w:rPr>
        <w:t>OF APPELLANT</w:t>
      </w:r>
    </w:p>
    <w:p w:rsidR="00217F32" w:rsidRDefault="00247F19">
      <w:pPr>
        <w:spacing w:before="16"/>
        <w:ind w:left="744"/>
        <w:rPr>
          <w:sz w:val="17"/>
        </w:rPr>
      </w:pPr>
      <w:r>
        <w:rPr>
          <w:color w:val="727279"/>
          <w:w w:val="105"/>
          <w:sz w:val="17"/>
        </w:rPr>
        <w:t>(a) Name......................................</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727279"/>
          <w:w w:val="105"/>
          <w:sz w:val="17"/>
        </w:rPr>
        <w:t>..</w:t>
      </w:r>
      <w:r>
        <w:rPr>
          <w:color w:val="909097"/>
          <w:w w:val="105"/>
          <w:sz w:val="17"/>
        </w:rPr>
        <w:t>..</w:t>
      </w:r>
      <w:r>
        <w:rPr>
          <w:color w:val="424249"/>
          <w:w w:val="105"/>
          <w:sz w:val="17"/>
        </w:rPr>
        <w:t>.</w:t>
      </w:r>
      <w:r>
        <w:rPr>
          <w:color w:val="5D5D64"/>
          <w:w w:val="105"/>
          <w:sz w:val="17"/>
        </w:rPr>
        <w:t>.</w:t>
      </w:r>
      <w:r>
        <w:rPr>
          <w:color w:val="424249"/>
          <w:w w:val="105"/>
          <w:sz w:val="17"/>
        </w:rPr>
        <w:t>.</w:t>
      </w:r>
      <w:r>
        <w:rPr>
          <w:color w:val="727279"/>
          <w:w w:val="105"/>
          <w:sz w:val="17"/>
        </w:rPr>
        <w:t>.</w:t>
      </w:r>
      <w:r>
        <w:rPr>
          <w:color w:val="424249"/>
          <w:w w:val="105"/>
          <w:sz w:val="17"/>
        </w:rPr>
        <w:t>..</w:t>
      </w:r>
      <w:r>
        <w:rPr>
          <w:color w:val="5D5D64"/>
          <w:w w:val="105"/>
          <w:sz w:val="17"/>
        </w:rPr>
        <w:t>..</w:t>
      </w:r>
      <w:r>
        <w:rPr>
          <w:color w:val="424249"/>
          <w:w w:val="105"/>
          <w:sz w:val="17"/>
        </w:rPr>
        <w:t>.</w:t>
      </w:r>
      <w:r>
        <w:rPr>
          <w:color w:val="727279"/>
          <w:w w:val="105"/>
          <w:sz w:val="17"/>
        </w:rPr>
        <w:t>..</w:t>
      </w:r>
    </w:p>
    <w:p w:rsidR="00217F32" w:rsidRDefault="00247F19">
      <w:pPr>
        <w:spacing w:before="11"/>
        <w:ind w:left="744"/>
        <w:rPr>
          <w:sz w:val="17"/>
        </w:rPr>
      </w:pPr>
      <w:r>
        <w:rPr>
          <w:color w:val="727279"/>
          <w:w w:val="105"/>
          <w:sz w:val="17"/>
        </w:rPr>
        <w:t xml:space="preserve">(b) Nature of </w:t>
      </w:r>
      <w:r>
        <w:rPr>
          <w:color w:val="5D5D64"/>
          <w:w w:val="105"/>
          <w:sz w:val="17"/>
        </w:rPr>
        <w:t>business</w:t>
      </w:r>
      <w:r>
        <w:rPr>
          <w:color w:val="727279"/>
          <w:w w:val="105"/>
          <w:sz w:val="17"/>
        </w:rPr>
        <w:t>......</w:t>
      </w:r>
      <w:r>
        <w:rPr>
          <w:color w:val="909097"/>
          <w:w w:val="105"/>
          <w:sz w:val="17"/>
        </w:rPr>
        <w:t>..</w:t>
      </w:r>
      <w:r>
        <w:rPr>
          <w:color w:val="727279"/>
          <w:w w:val="105"/>
          <w:sz w:val="17"/>
        </w:rPr>
        <w:t>..</w:t>
      </w:r>
      <w:r>
        <w:rPr>
          <w:color w:val="909097"/>
          <w:w w:val="105"/>
          <w:sz w:val="17"/>
        </w:rPr>
        <w:t>.</w:t>
      </w:r>
      <w:r>
        <w:rPr>
          <w:color w:val="727279"/>
          <w:w w:val="105"/>
          <w:sz w:val="17"/>
        </w:rPr>
        <w:t>....</w:t>
      </w:r>
      <w:r>
        <w:rPr>
          <w:color w:val="909097"/>
          <w:w w:val="105"/>
          <w:sz w:val="17"/>
        </w:rPr>
        <w:t>....</w:t>
      </w:r>
      <w:r>
        <w:rPr>
          <w:color w:val="727279"/>
          <w:w w:val="105"/>
          <w:sz w:val="17"/>
        </w:rPr>
        <w:t>....</w:t>
      </w:r>
      <w:r>
        <w:rPr>
          <w:color w:val="909097"/>
          <w:w w:val="105"/>
          <w:sz w:val="17"/>
        </w:rPr>
        <w:t>..</w:t>
      </w:r>
      <w:r>
        <w:rPr>
          <w:color w:val="727279"/>
          <w:w w:val="105"/>
          <w:sz w:val="17"/>
        </w:rPr>
        <w:t>.............</w:t>
      </w:r>
      <w:r>
        <w:rPr>
          <w:color w:val="424249"/>
          <w:w w:val="105"/>
          <w:sz w:val="17"/>
        </w:rPr>
        <w:t>.</w:t>
      </w:r>
      <w:r>
        <w:rPr>
          <w:color w:val="727279"/>
          <w:w w:val="105"/>
          <w:sz w:val="17"/>
        </w:rPr>
        <w:t>...</w:t>
      </w:r>
      <w:r>
        <w:rPr>
          <w:color w:val="424249"/>
          <w:w w:val="105"/>
          <w:sz w:val="17"/>
        </w:rPr>
        <w:t>.</w:t>
      </w:r>
      <w:r>
        <w:rPr>
          <w:color w:val="5D5D64"/>
          <w:w w:val="105"/>
          <w:sz w:val="17"/>
        </w:rPr>
        <w:t>......</w:t>
      </w:r>
      <w:r>
        <w:rPr>
          <w:color w:val="424249"/>
          <w:w w:val="105"/>
          <w:sz w:val="17"/>
        </w:rPr>
        <w:t>.</w:t>
      </w:r>
      <w:r>
        <w:rPr>
          <w:color w:val="5D5D64"/>
          <w:w w:val="105"/>
          <w:sz w:val="17"/>
        </w:rPr>
        <w:t>.</w:t>
      </w:r>
      <w:r>
        <w:rPr>
          <w:color w:val="424249"/>
          <w:w w:val="105"/>
          <w:sz w:val="17"/>
        </w:rPr>
        <w:t>..</w:t>
      </w:r>
    </w:p>
    <w:p w:rsidR="00217F32" w:rsidRDefault="00247F19">
      <w:pPr>
        <w:spacing w:before="7"/>
        <w:ind w:left="744"/>
        <w:rPr>
          <w:sz w:val="17"/>
        </w:rPr>
      </w:pPr>
      <w:r>
        <w:rPr>
          <w:color w:val="727279"/>
          <w:sz w:val="17"/>
        </w:rPr>
        <w:t>(</w:t>
      </w:r>
      <w:r>
        <w:rPr>
          <w:color w:val="5D5D64"/>
          <w:sz w:val="17"/>
        </w:rPr>
        <w:t xml:space="preserve">c) </w:t>
      </w:r>
      <w:r>
        <w:rPr>
          <w:color w:val="727279"/>
          <w:sz w:val="17"/>
        </w:rPr>
        <w:t xml:space="preserve">Posta </w:t>
      </w:r>
      <w:r>
        <w:rPr>
          <w:color w:val="424249"/>
          <w:sz w:val="17"/>
        </w:rPr>
        <w:t xml:space="preserve">l </w:t>
      </w:r>
      <w:r>
        <w:rPr>
          <w:color w:val="727279"/>
          <w:sz w:val="17"/>
        </w:rPr>
        <w:t>address.........................</w:t>
      </w:r>
      <w:r>
        <w:rPr>
          <w:color w:val="424249"/>
          <w:sz w:val="17"/>
        </w:rPr>
        <w:t>.</w:t>
      </w:r>
      <w:r>
        <w:rPr>
          <w:color w:val="727279"/>
          <w:sz w:val="17"/>
        </w:rPr>
        <w:t>.</w:t>
      </w:r>
      <w:r>
        <w:rPr>
          <w:color w:val="424249"/>
          <w:sz w:val="17"/>
        </w:rPr>
        <w:t>.</w:t>
      </w:r>
      <w:r>
        <w:rPr>
          <w:color w:val="727279"/>
          <w:sz w:val="17"/>
        </w:rPr>
        <w:t>..</w:t>
      </w:r>
      <w:r>
        <w:rPr>
          <w:color w:val="424249"/>
          <w:sz w:val="17"/>
        </w:rPr>
        <w:t>..</w:t>
      </w:r>
      <w:r>
        <w:rPr>
          <w:color w:val="5D5D64"/>
          <w:sz w:val="17"/>
        </w:rPr>
        <w:t>...</w:t>
      </w:r>
      <w:r>
        <w:rPr>
          <w:color w:val="424249"/>
          <w:sz w:val="17"/>
        </w:rPr>
        <w:t>.</w:t>
      </w:r>
      <w:r>
        <w:rPr>
          <w:color w:val="727279"/>
          <w:sz w:val="17"/>
        </w:rPr>
        <w:t>.</w:t>
      </w:r>
      <w:r>
        <w:rPr>
          <w:color w:val="424249"/>
          <w:sz w:val="17"/>
        </w:rPr>
        <w:t>.</w:t>
      </w:r>
      <w:r>
        <w:rPr>
          <w:color w:val="727279"/>
          <w:sz w:val="17"/>
        </w:rPr>
        <w:t>.</w:t>
      </w:r>
      <w:r>
        <w:rPr>
          <w:color w:val="424249"/>
          <w:sz w:val="17"/>
        </w:rPr>
        <w:t>.</w:t>
      </w:r>
      <w:r>
        <w:rPr>
          <w:color w:val="727279"/>
          <w:sz w:val="17"/>
        </w:rPr>
        <w:t>.</w:t>
      </w:r>
      <w:r>
        <w:rPr>
          <w:color w:val="424249"/>
          <w:sz w:val="17"/>
        </w:rPr>
        <w:t>.</w:t>
      </w:r>
      <w:r>
        <w:rPr>
          <w:color w:val="727279"/>
          <w:sz w:val="17"/>
        </w:rPr>
        <w:t>..</w:t>
      </w:r>
      <w:r>
        <w:rPr>
          <w:color w:val="424249"/>
          <w:sz w:val="17"/>
        </w:rPr>
        <w:t>..</w:t>
      </w:r>
      <w:r>
        <w:rPr>
          <w:color w:val="727279"/>
          <w:sz w:val="17"/>
        </w:rPr>
        <w:t>..</w:t>
      </w:r>
      <w:r>
        <w:rPr>
          <w:color w:val="424249"/>
          <w:sz w:val="17"/>
        </w:rPr>
        <w:t>.</w:t>
      </w:r>
      <w:r>
        <w:rPr>
          <w:color w:val="727279"/>
          <w:sz w:val="17"/>
        </w:rPr>
        <w:t>.</w:t>
      </w:r>
      <w:r>
        <w:rPr>
          <w:color w:val="424249"/>
          <w:sz w:val="17"/>
        </w:rPr>
        <w:t>...</w:t>
      </w:r>
      <w:r>
        <w:rPr>
          <w:color w:val="727279"/>
          <w:sz w:val="17"/>
        </w:rPr>
        <w:t>.</w:t>
      </w:r>
      <w:r>
        <w:rPr>
          <w:color w:val="424249"/>
          <w:sz w:val="17"/>
        </w:rPr>
        <w:t>...</w:t>
      </w:r>
      <w:r>
        <w:rPr>
          <w:color w:val="727279"/>
          <w:sz w:val="17"/>
        </w:rPr>
        <w:t>.</w:t>
      </w:r>
    </w:p>
    <w:p w:rsidR="00217F32" w:rsidRDefault="00247F19">
      <w:pPr>
        <w:spacing w:before="6"/>
        <w:ind w:left="739"/>
        <w:rPr>
          <w:sz w:val="17"/>
        </w:rPr>
      </w:pPr>
      <w:r>
        <w:rPr>
          <w:color w:val="727279"/>
          <w:sz w:val="17"/>
        </w:rPr>
        <w:t>(</w:t>
      </w:r>
      <w:r>
        <w:rPr>
          <w:color w:val="5D5D64"/>
          <w:sz w:val="17"/>
        </w:rPr>
        <w:t>d) Phys ica</w:t>
      </w:r>
      <w:r>
        <w:rPr>
          <w:color w:val="424249"/>
          <w:sz w:val="17"/>
        </w:rPr>
        <w:t xml:space="preserve">l </w:t>
      </w:r>
      <w:r>
        <w:rPr>
          <w:color w:val="727279"/>
          <w:sz w:val="17"/>
        </w:rPr>
        <w:t xml:space="preserve">address of </w:t>
      </w:r>
      <w:r>
        <w:rPr>
          <w:color w:val="5D5D64"/>
          <w:sz w:val="17"/>
        </w:rPr>
        <w:t>appe</w:t>
      </w:r>
      <w:r>
        <w:rPr>
          <w:color w:val="424249"/>
          <w:sz w:val="17"/>
        </w:rPr>
        <w:t>ll</w:t>
      </w:r>
      <w:r>
        <w:rPr>
          <w:color w:val="5D5D64"/>
          <w:sz w:val="17"/>
        </w:rPr>
        <w:t xml:space="preserve">a </w:t>
      </w:r>
      <w:r>
        <w:rPr>
          <w:color w:val="424249"/>
          <w:sz w:val="17"/>
        </w:rPr>
        <w:t>n</w:t>
      </w:r>
      <w:r>
        <w:rPr>
          <w:color w:val="5D5D64"/>
          <w:sz w:val="17"/>
        </w:rPr>
        <w:t>t: P</w:t>
      </w:r>
      <w:r>
        <w:rPr>
          <w:color w:val="424249"/>
          <w:sz w:val="17"/>
        </w:rPr>
        <w:t>l</w:t>
      </w:r>
      <w:r>
        <w:rPr>
          <w:color w:val="5D5D64"/>
          <w:sz w:val="17"/>
        </w:rPr>
        <w:t>ot.</w:t>
      </w:r>
      <w:r>
        <w:rPr>
          <w:color w:val="727279"/>
          <w:sz w:val="17"/>
        </w:rPr>
        <w:t>......</w:t>
      </w:r>
      <w:r>
        <w:rPr>
          <w:color w:val="424249"/>
          <w:sz w:val="17"/>
        </w:rPr>
        <w:t xml:space="preserve">. </w:t>
      </w:r>
      <w:r>
        <w:rPr>
          <w:color w:val="727279"/>
          <w:sz w:val="17"/>
        </w:rPr>
        <w:t>S</w:t>
      </w:r>
      <w:r>
        <w:rPr>
          <w:color w:val="424249"/>
          <w:sz w:val="17"/>
        </w:rPr>
        <w:t>t</w:t>
      </w:r>
      <w:r>
        <w:rPr>
          <w:color w:val="5D5D64"/>
          <w:sz w:val="17"/>
        </w:rPr>
        <w:t>reet...</w:t>
      </w:r>
    </w:p>
    <w:p w:rsidR="00217F32" w:rsidRDefault="00247F19">
      <w:pPr>
        <w:spacing w:before="7"/>
        <w:ind w:left="967"/>
        <w:rPr>
          <w:sz w:val="17"/>
        </w:rPr>
      </w:pPr>
      <w:r>
        <w:rPr>
          <w:color w:val="727279"/>
          <w:w w:val="105"/>
          <w:sz w:val="17"/>
        </w:rPr>
        <w:t xml:space="preserve">Town/City........... </w:t>
      </w:r>
      <w:r>
        <w:rPr>
          <w:color w:val="909097"/>
          <w:w w:val="105"/>
          <w:sz w:val="17"/>
        </w:rPr>
        <w:t>.</w:t>
      </w:r>
      <w:r>
        <w:rPr>
          <w:color w:val="727279"/>
          <w:w w:val="105"/>
          <w:sz w:val="17"/>
        </w:rPr>
        <w:t>......... .</w:t>
      </w:r>
    </w:p>
    <w:p w:rsidR="00217F32" w:rsidRDefault="00247F19">
      <w:pPr>
        <w:spacing w:before="6"/>
        <w:ind w:left="739"/>
        <w:rPr>
          <w:sz w:val="17"/>
        </w:rPr>
      </w:pPr>
      <w:r>
        <w:rPr>
          <w:color w:val="727279"/>
          <w:sz w:val="17"/>
        </w:rPr>
        <w:t>(e) Telephone No.</w:t>
      </w:r>
      <w:r>
        <w:rPr>
          <w:color w:val="424249"/>
          <w:sz w:val="17"/>
        </w:rPr>
        <w:t>.</w:t>
      </w:r>
      <w:r>
        <w:rPr>
          <w:color w:val="727279"/>
          <w:sz w:val="17"/>
        </w:rPr>
        <w:t>..</w:t>
      </w:r>
      <w:r>
        <w:rPr>
          <w:color w:val="424249"/>
          <w:sz w:val="17"/>
        </w:rPr>
        <w:t>.</w:t>
      </w:r>
      <w:r>
        <w:rPr>
          <w:color w:val="727279"/>
          <w:sz w:val="17"/>
        </w:rPr>
        <w:t>..</w:t>
      </w:r>
      <w:r>
        <w:rPr>
          <w:color w:val="424249"/>
          <w:sz w:val="17"/>
        </w:rPr>
        <w:t>..</w:t>
      </w:r>
      <w:r>
        <w:rPr>
          <w:color w:val="727279"/>
          <w:sz w:val="17"/>
        </w:rPr>
        <w:t>.Fax No</w:t>
      </w:r>
      <w:r>
        <w:rPr>
          <w:color w:val="424249"/>
          <w:sz w:val="17"/>
        </w:rPr>
        <w:t>.</w:t>
      </w:r>
      <w:r>
        <w:rPr>
          <w:color w:val="5D5D64"/>
          <w:sz w:val="17"/>
        </w:rPr>
        <w:t>..</w:t>
      </w:r>
      <w:r>
        <w:rPr>
          <w:color w:val="424249"/>
          <w:sz w:val="17"/>
        </w:rPr>
        <w:t>.</w:t>
      </w:r>
      <w:r>
        <w:rPr>
          <w:color w:val="727279"/>
          <w:sz w:val="17"/>
        </w:rPr>
        <w:t>....... E</w:t>
      </w:r>
      <w:r>
        <w:rPr>
          <w:color w:val="424249"/>
          <w:sz w:val="17"/>
        </w:rPr>
        <w:t>-</w:t>
      </w:r>
      <w:r>
        <w:rPr>
          <w:color w:val="5D5D64"/>
          <w:sz w:val="17"/>
        </w:rPr>
        <w:t>Ma i l.</w:t>
      </w:r>
      <w:r>
        <w:rPr>
          <w:color w:val="727279"/>
          <w:sz w:val="17"/>
        </w:rPr>
        <w:t>.........</w:t>
      </w:r>
    </w:p>
    <w:p w:rsidR="00217F32" w:rsidRDefault="00247F19">
      <w:pPr>
        <w:spacing w:before="7"/>
        <w:ind w:left="736"/>
        <w:rPr>
          <w:sz w:val="17"/>
        </w:rPr>
      </w:pPr>
      <w:r>
        <w:rPr>
          <w:rFonts w:ascii="Arial"/>
          <w:color w:val="727279"/>
          <w:sz w:val="16"/>
        </w:rPr>
        <w:t xml:space="preserve">(f)   </w:t>
      </w:r>
      <w:r>
        <w:rPr>
          <w:color w:val="727279"/>
          <w:spacing w:val="7"/>
          <w:sz w:val="17"/>
        </w:rPr>
        <w:t>T</w:t>
      </w:r>
      <w:r>
        <w:rPr>
          <w:color w:val="424249"/>
          <w:spacing w:val="7"/>
          <w:sz w:val="17"/>
        </w:rPr>
        <w:t>I</w:t>
      </w:r>
      <w:r>
        <w:rPr>
          <w:color w:val="727279"/>
          <w:spacing w:val="7"/>
          <w:sz w:val="17"/>
        </w:rPr>
        <w:t xml:space="preserve">N  </w:t>
      </w:r>
      <w:r>
        <w:rPr>
          <w:color w:val="727279"/>
          <w:sz w:val="17"/>
        </w:rPr>
        <w:t>No......</w:t>
      </w:r>
      <w:r>
        <w:rPr>
          <w:color w:val="909097"/>
          <w:sz w:val="17"/>
        </w:rPr>
        <w:t>.</w:t>
      </w:r>
      <w:r>
        <w:rPr>
          <w:color w:val="727279"/>
          <w:sz w:val="17"/>
        </w:rPr>
        <w:t xml:space="preserve">........................................... </w:t>
      </w:r>
      <w:r>
        <w:rPr>
          <w:color w:val="727279"/>
          <w:spacing w:val="31"/>
          <w:sz w:val="17"/>
        </w:rPr>
        <w:t xml:space="preserve"> </w:t>
      </w:r>
      <w:r>
        <w:rPr>
          <w:color w:val="424249"/>
          <w:sz w:val="17"/>
        </w:rPr>
        <w:t>.</w:t>
      </w:r>
      <w:r>
        <w:rPr>
          <w:color w:val="727279"/>
          <w:sz w:val="17"/>
        </w:rPr>
        <w:t>.....</w:t>
      </w:r>
      <w:r>
        <w:rPr>
          <w:color w:val="424249"/>
          <w:sz w:val="17"/>
        </w:rPr>
        <w:t>.</w:t>
      </w:r>
      <w:r>
        <w:rPr>
          <w:color w:val="5D5D64"/>
          <w:sz w:val="17"/>
        </w:rPr>
        <w:t>..</w:t>
      </w:r>
      <w:r>
        <w:rPr>
          <w:color w:val="424249"/>
          <w:sz w:val="17"/>
        </w:rPr>
        <w:t>.</w:t>
      </w:r>
      <w:r>
        <w:rPr>
          <w:color w:val="727279"/>
          <w:sz w:val="17"/>
        </w:rPr>
        <w:t>.......</w:t>
      </w:r>
      <w:r>
        <w:rPr>
          <w:color w:val="424249"/>
          <w:sz w:val="17"/>
        </w:rPr>
        <w:t>.</w:t>
      </w:r>
      <w:r>
        <w:rPr>
          <w:color w:val="727279"/>
          <w:sz w:val="17"/>
        </w:rPr>
        <w:t>.</w:t>
      </w:r>
      <w:r>
        <w:rPr>
          <w:color w:val="424249"/>
          <w:sz w:val="17"/>
        </w:rPr>
        <w:t>.....</w:t>
      </w:r>
    </w:p>
    <w:p w:rsidR="00217F32" w:rsidRDefault="00247F19">
      <w:pPr>
        <w:spacing w:before="6"/>
        <w:ind w:left="736"/>
        <w:rPr>
          <w:sz w:val="17"/>
        </w:rPr>
      </w:pPr>
      <w:r>
        <w:rPr>
          <w:color w:val="727279"/>
          <w:w w:val="105"/>
          <w:sz w:val="17"/>
        </w:rPr>
        <w:t xml:space="preserve">g) </w:t>
      </w:r>
      <w:r>
        <w:rPr>
          <w:color w:val="5D5D64"/>
          <w:w w:val="105"/>
          <w:sz w:val="17"/>
        </w:rPr>
        <w:t xml:space="preserve">Income </w:t>
      </w:r>
      <w:r>
        <w:rPr>
          <w:color w:val="727279"/>
          <w:w w:val="105"/>
          <w:sz w:val="17"/>
        </w:rPr>
        <w:t xml:space="preserve">Tax File </w:t>
      </w:r>
      <w:r>
        <w:rPr>
          <w:color w:val="727279"/>
          <w:spacing w:val="2"/>
          <w:w w:val="105"/>
          <w:sz w:val="17"/>
        </w:rPr>
        <w:t>No</w:t>
      </w:r>
      <w:r>
        <w:rPr>
          <w:color w:val="424249"/>
          <w:spacing w:val="2"/>
          <w:w w:val="105"/>
          <w:sz w:val="17"/>
        </w:rPr>
        <w:t xml:space="preserve">.. </w:t>
      </w:r>
      <w:r>
        <w:rPr>
          <w:color w:val="727279"/>
          <w:w w:val="105"/>
          <w:sz w:val="17"/>
        </w:rPr>
        <w:t xml:space="preserve">. </w:t>
      </w:r>
      <w:r>
        <w:rPr>
          <w:color w:val="424249"/>
          <w:spacing w:val="4"/>
          <w:w w:val="105"/>
          <w:sz w:val="17"/>
        </w:rPr>
        <w:t>.</w:t>
      </w:r>
      <w:r>
        <w:rPr>
          <w:color w:val="727279"/>
          <w:spacing w:val="4"/>
          <w:w w:val="105"/>
          <w:sz w:val="17"/>
        </w:rPr>
        <w:t xml:space="preserve">.. </w:t>
      </w:r>
      <w:r>
        <w:rPr>
          <w:color w:val="424249"/>
          <w:spacing w:val="4"/>
          <w:w w:val="105"/>
          <w:sz w:val="17"/>
        </w:rPr>
        <w:t>.</w:t>
      </w:r>
      <w:r>
        <w:rPr>
          <w:color w:val="727279"/>
          <w:spacing w:val="4"/>
          <w:w w:val="105"/>
          <w:sz w:val="17"/>
        </w:rPr>
        <w:t xml:space="preserve">.. </w:t>
      </w:r>
      <w:r>
        <w:rPr>
          <w:color w:val="727279"/>
          <w:w w:val="105"/>
          <w:sz w:val="17"/>
        </w:rPr>
        <w:t>... ... ..... ......</w:t>
      </w:r>
      <w:r>
        <w:rPr>
          <w:color w:val="727279"/>
          <w:spacing w:val="-29"/>
          <w:w w:val="105"/>
          <w:sz w:val="17"/>
        </w:rPr>
        <w:t xml:space="preserve"> </w:t>
      </w:r>
      <w:r>
        <w:rPr>
          <w:color w:val="909097"/>
          <w:w w:val="105"/>
          <w:sz w:val="17"/>
        </w:rPr>
        <w:t>.</w:t>
      </w:r>
      <w:r>
        <w:rPr>
          <w:color w:val="727279"/>
          <w:w w:val="105"/>
          <w:sz w:val="17"/>
        </w:rPr>
        <w:t>.</w:t>
      </w:r>
      <w:r>
        <w:rPr>
          <w:color w:val="909097"/>
          <w:w w:val="105"/>
          <w:sz w:val="17"/>
        </w:rPr>
        <w:t>.</w:t>
      </w:r>
      <w:r>
        <w:rPr>
          <w:color w:val="727279"/>
          <w:w w:val="105"/>
          <w:sz w:val="17"/>
        </w:rPr>
        <w:t>.........</w:t>
      </w:r>
      <w:r>
        <w:rPr>
          <w:color w:val="909097"/>
          <w:w w:val="105"/>
          <w:sz w:val="17"/>
        </w:rPr>
        <w:t>.</w:t>
      </w:r>
      <w:r>
        <w:rPr>
          <w:color w:val="727279"/>
          <w:w w:val="105"/>
          <w:sz w:val="17"/>
        </w:rPr>
        <w:t>........</w:t>
      </w:r>
      <w:r>
        <w:rPr>
          <w:color w:val="424249"/>
          <w:w w:val="105"/>
          <w:sz w:val="17"/>
        </w:rPr>
        <w:t>.</w:t>
      </w:r>
      <w:r>
        <w:rPr>
          <w:color w:val="727279"/>
          <w:w w:val="105"/>
          <w:sz w:val="17"/>
        </w:rPr>
        <w:t>.</w:t>
      </w:r>
    </w:p>
    <w:p w:rsidR="00217F32" w:rsidRDefault="00247F19">
      <w:pPr>
        <w:spacing w:before="16"/>
        <w:ind w:left="739"/>
        <w:rPr>
          <w:sz w:val="17"/>
        </w:rPr>
      </w:pPr>
      <w:r>
        <w:rPr>
          <w:color w:val="727279"/>
          <w:w w:val="105"/>
          <w:sz w:val="17"/>
        </w:rPr>
        <w:t xml:space="preserve">(h) </w:t>
      </w:r>
      <w:r>
        <w:rPr>
          <w:color w:val="5D5D64"/>
          <w:w w:val="105"/>
          <w:sz w:val="17"/>
        </w:rPr>
        <w:t xml:space="preserve">VAT </w:t>
      </w:r>
      <w:r>
        <w:rPr>
          <w:color w:val="727279"/>
          <w:w w:val="105"/>
          <w:sz w:val="17"/>
        </w:rPr>
        <w:t xml:space="preserve">Number (if </w:t>
      </w:r>
      <w:r>
        <w:rPr>
          <w:color w:val="5D5D64"/>
          <w:w w:val="105"/>
          <w:sz w:val="17"/>
        </w:rPr>
        <w:t>registered)</w:t>
      </w:r>
      <w:r>
        <w:rPr>
          <w:color w:val="424249"/>
          <w:w w:val="105"/>
          <w:sz w:val="17"/>
        </w:rPr>
        <w:t xml:space="preserve">.. </w:t>
      </w:r>
      <w:r>
        <w:rPr>
          <w:color w:val="5D5D64"/>
          <w:w w:val="105"/>
          <w:sz w:val="17"/>
        </w:rPr>
        <w:t xml:space="preserve">.. </w:t>
      </w:r>
      <w:r>
        <w:rPr>
          <w:color w:val="424249"/>
          <w:w w:val="105"/>
          <w:sz w:val="17"/>
        </w:rPr>
        <w:t xml:space="preserve">.. </w:t>
      </w:r>
      <w:r>
        <w:rPr>
          <w:color w:val="727279"/>
          <w:w w:val="105"/>
          <w:sz w:val="17"/>
        </w:rPr>
        <w:t xml:space="preserve">.. </w:t>
      </w:r>
      <w:r>
        <w:rPr>
          <w:color w:val="424249"/>
          <w:w w:val="105"/>
          <w:sz w:val="17"/>
        </w:rPr>
        <w:t>..</w:t>
      </w:r>
      <w:r>
        <w:rPr>
          <w:color w:val="424249"/>
          <w:spacing w:val="-35"/>
          <w:w w:val="105"/>
          <w:sz w:val="17"/>
        </w:rPr>
        <w:t xml:space="preserve"> </w:t>
      </w:r>
      <w:r>
        <w:rPr>
          <w:color w:val="5D5D64"/>
          <w:w w:val="105"/>
          <w:sz w:val="17"/>
        </w:rPr>
        <w:t>........... .........</w:t>
      </w:r>
      <w:r>
        <w:rPr>
          <w:color w:val="909097"/>
          <w:w w:val="105"/>
          <w:sz w:val="17"/>
        </w:rPr>
        <w:t>.</w:t>
      </w:r>
      <w:r>
        <w:rPr>
          <w:color w:val="727279"/>
          <w:w w:val="105"/>
          <w:sz w:val="17"/>
        </w:rPr>
        <w:t>.......</w:t>
      </w:r>
    </w:p>
    <w:p w:rsidR="00217F32" w:rsidRDefault="00217F32">
      <w:pPr>
        <w:pStyle w:val="BodyText"/>
        <w:rPr>
          <w:sz w:val="19"/>
        </w:rPr>
      </w:pPr>
    </w:p>
    <w:p w:rsidR="00217F32" w:rsidRDefault="00247F19">
      <w:pPr>
        <w:pStyle w:val="ListParagraph"/>
        <w:numPr>
          <w:ilvl w:val="0"/>
          <w:numId w:val="3"/>
        </w:numPr>
        <w:tabs>
          <w:tab w:val="left" w:pos="874"/>
        </w:tabs>
        <w:ind w:hanging="185"/>
        <w:jc w:val="left"/>
        <w:rPr>
          <w:color w:val="727279"/>
          <w:sz w:val="17"/>
        </w:rPr>
      </w:pPr>
      <w:r>
        <w:rPr>
          <w:color w:val="727279"/>
          <w:w w:val="105"/>
          <w:sz w:val="17"/>
        </w:rPr>
        <w:t>PARTICULARS OF THE TAX</w:t>
      </w:r>
      <w:r>
        <w:rPr>
          <w:color w:val="727279"/>
          <w:spacing w:val="-6"/>
          <w:w w:val="105"/>
          <w:sz w:val="17"/>
        </w:rPr>
        <w:t xml:space="preserve"> </w:t>
      </w:r>
      <w:r>
        <w:rPr>
          <w:color w:val="727279"/>
          <w:spacing w:val="2"/>
          <w:w w:val="105"/>
          <w:sz w:val="17"/>
        </w:rPr>
        <w:t>D</w:t>
      </w:r>
      <w:r>
        <w:rPr>
          <w:color w:val="424249"/>
          <w:spacing w:val="2"/>
          <w:w w:val="105"/>
          <w:sz w:val="17"/>
        </w:rPr>
        <w:t>I</w:t>
      </w:r>
      <w:r>
        <w:rPr>
          <w:color w:val="727279"/>
          <w:spacing w:val="2"/>
          <w:w w:val="105"/>
          <w:sz w:val="17"/>
        </w:rPr>
        <w:t>SPUTE</w:t>
      </w:r>
    </w:p>
    <w:p w:rsidR="00217F32" w:rsidRDefault="00247F19">
      <w:pPr>
        <w:pStyle w:val="ListParagraph"/>
        <w:numPr>
          <w:ilvl w:val="0"/>
          <w:numId w:val="2"/>
        </w:numPr>
        <w:tabs>
          <w:tab w:val="left" w:pos="981"/>
        </w:tabs>
        <w:spacing w:before="11"/>
        <w:rPr>
          <w:sz w:val="17"/>
        </w:rPr>
      </w:pPr>
      <w:r>
        <w:rPr>
          <w:color w:val="727279"/>
          <w:w w:val="105"/>
          <w:sz w:val="17"/>
        </w:rPr>
        <w:t xml:space="preserve">Office where taxation </w:t>
      </w:r>
      <w:r>
        <w:rPr>
          <w:color w:val="5D5D64"/>
          <w:w w:val="105"/>
          <w:sz w:val="17"/>
        </w:rPr>
        <w:t xml:space="preserve">decision </w:t>
      </w:r>
      <w:r>
        <w:rPr>
          <w:color w:val="727279"/>
          <w:w w:val="105"/>
          <w:sz w:val="17"/>
        </w:rPr>
        <w:t>was</w:t>
      </w:r>
      <w:r>
        <w:rPr>
          <w:color w:val="727279"/>
          <w:spacing w:val="-23"/>
          <w:w w:val="105"/>
          <w:sz w:val="17"/>
        </w:rPr>
        <w:t xml:space="preserve"> </w:t>
      </w:r>
      <w:r>
        <w:rPr>
          <w:color w:val="5D5D64"/>
          <w:w w:val="105"/>
          <w:sz w:val="17"/>
        </w:rPr>
        <w:t>made......</w:t>
      </w:r>
      <w:r>
        <w:rPr>
          <w:color w:val="424249"/>
          <w:w w:val="105"/>
          <w:sz w:val="17"/>
        </w:rPr>
        <w:t>..</w:t>
      </w:r>
      <w:r>
        <w:rPr>
          <w:color w:val="5D5D64"/>
          <w:w w:val="105"/>
          <w:sz w:val="17"/>
        </w:rPr>
        <w:t>..</w:t>
      </w:r>
      <w:r>
        <w:rPr>
          <w:color w:val="424249"/>
          <w:w w:val="105"/>
          <w:sz w:val="17"/>
        </w:rPr>
        <w:t>..</w:t>
      </w:r>
      <w:r>
        <w:rPr>
          <w:color w:val="5D5D64"/>
          <w:w w:val="105"/>
          <w:sz w:val="17"/>
        </w:rPr>
        <w:t>....</w:t>
      </w:r>
      <w:r>
        <w:rPr>
          <w:color w:val="424249"/>
          <w:w w:val="105"/>
          <w:sz w:val="17"/>
        </w:rPr>
        <w:t>..</w:t>
      </w:r>
      <w:r>
        <w:rPr>
          <w:color w:val="5D5D64"/>
          <w:w w:val="105"/>
          <w:sz w:val="17"/>
        </w:rPr>
        <w:t>..</w:t>
      </w:r>
      <w:r>
        <w:rPr>
          <w:color w:val="424249"/>
          <w:w w:val="105"/>
          <w:sz w:val="17"/>
        </w:rPr>
        <w:t>.</w:t>
      </w:r>
    </w:p>
    <w:p w:rsidR="00217F32" w:rsidRDefault="00247F19">
      <w:pPr>
        <w:pStyle w:val="ListParagraph"/>
        <w:numPr>
          <w:ilvl w:val="0"/>
          <w:numId w:val="2"/>
        </w:numPr>
        <w:tabs>
          <w:tab w:val="left" w:pos="992"/>
        </w:tabs>
        <w:spacing w:before="11"/>
        <w:ind w:left="991" w:hanging="258"/>
        <w:rPr>
          <w:sz w:val="17"/>
        </w:rPr>
      </w:pPr>
      <w:r>
        <w:rPr>
          <w:color w:val="727279"/>
          <w:w w:val="105"/>
          <w:sz w:val="17"/>
        </w:rPr>
        <w:t xml:space="preserve">Type of tax (specify </w:t>
      </w:r>
      <w:r>
        <w:rPr>
          <w:color w:val="5D5D64"/>
          <w:w w:val="105"/>
          <w:sz w:val="17"/>
        </w:rPr>
        <w:t xml:space="preserve">by </w:t>
      </w:r>
      <w:r>
        <w:rPr>
          <w:color w:val="727279"/>
          <w:w w:val="105"/>
          <w:sz w:val="17"/>
        </w:rPr>
        <w:t xml:space="preserve">a </w:t>
      </w:r>
      <w:r>
        <w:rPr>
          <w:color w:val="5D5D64"/>
          <w:w w:val="105"/>
          <w:sz w:val="17"/>
        </w:rPr>
        <w:t xml:space="preserve">tick </w:t>
      </w:r>
      <w:r>
        <w:rPr>
          <w:color w:val="727279"/>
          <w:w w:val="105"/>
          <w:sz w:val="17"/>
        </w:rPr>
        <w:t>the appropriate</w:t>
      </w:r>
      <w:r>
        <w:rPr>
          <w:color w:val="727279"/>
          <w:spacing w:val="-11"/>
          <w:w w:val="105"/>
          <w:sz w:val="17"/>
        </w:rPr>
        <w:t xml:space="preserve"> </w:t>
      </w:r>
      <w:r>
        <w:rPr>
          <w:color w:val="5D5D64"/>
          <w:w w:val="105"/>
          <w:sz w:val="17"/>
        </w:rPr>
        <w:t>item)</w:t>
      </w:r>
    </w:p>
    <w:p w:rsidR="00217F32" w:rsidRDefault="00217F32">
      <w:pPr>
        <w:pStyle w:val="BodyText"/>
        <w:rPr>
          <w:sz w:val="19"/>
        </w:rPr>
      </w:pPr>
    </w:p>
    <w:p w:rsidR="00217F32" w:rsidRDefault="00247F19">
      <w:pPr>
        <w:ind w:left="742"/>
        <w:rPr>
          <w:sz w:val="17"/>
        </w:rPr>
      </w:pPr>
      <w:r>
        <w:rPr>
          <w:color w:val="5D5D64"/>
          <w:w w:val="105"/>
          <w:sz w:val="17"/>
        </w:rPr>
        <w:t xml:space="preserve">INCOME </w:t>
      </w:r>
      <w:r>
        <w:rPr>
          <w:color w:val="727279"/>
          <w:w w:val="105"/>
          <w:sz w:val="17"/>
        </w:rPr>
        <w:t xml:space="preserve">TAX </w:t>
      </w:r>
      <w:r>
        <w:rPr>
          <w:color w:val="5D5D64"/>
          <w:w w:val="105"/>
          <w:sz w:val="17"/>
        </w:rPr>
        <w:t>IMPORT DUTY</w:t>
      </w:r>
    </w:p>
    <w:p w:rsidR="00217F32" w:rsidRDefault="00247F19">
      <w:pPr>
        <w:spacing w:before="11"/>
        <w:ind w:left="735" w:right="6652" w:firstLine="7"/>
        <w:rPr>
          <w:sz w:val="17"/>
        </w:rPr>
      </w:pPr>
      <w:r>
        <w:rPr>
          <w:color w:val="727279"/>
          <w:w w:val="105"/>
          <w:sz w:val="17"/>
        </w:rPr>
        <w:t xml:space="preserve">EXC </w:t>
      </w:r>
      <w:r>
        <w:rPr>
          <w:color w:val="424249"/>
          <w:w w:val="105"/>
          <w:sz w:val="17"/>
        </w:rPr>
        <w:t>I</w:t>
      </w:r>
      <w:r>
        <w:rPr>
          <w:color w:val="727279"/>
          <w:w w:val="105"/>
          <w:sz w:val="17"/>
        </w:rPr>
        <w:t xml:space="preserve">SE </w:t>
      </w:r>
      <w:r>
        <w:rPr>
          <w:color w:val="5D5D64"/>
          <w:w w:val="105"/>
          <w:sz w:val="17"/>
        </w:rPr>
        <w:t xml:space="preserve">DUTY WITHHOLDING TAX </w:t>
      </w:r>
      <w:r>
        <w:rPr>
          <w:color w:val="727279"/>
          <w:w w:val="105"/>
          <w:sz w:val="17"/>
        </w:rPr>
        <w:t xml:space="preserve">STAMP </w:t>
      </w:r>
      <w:r>
        <w:rPr>
          <w:color w:val="5D5D64"/>
          <w:w w:val="105"/>
          <w:sz w:val="17"/>
        </w:rPr>
        <w:t xml:space="preserve">DUTY VAT </w:t>
      </w:r>
      <w:r>
        <w:rPr>
          <w:color w:val="727279"/>
          <w:w w:val="105"/>
          <w:sz w:val="17"/>
        </w:rPr>
        <w:t xml:space="preserve">OTHERS </w:t>
      </w:r>
      <w:r>
        <w:rPr>
          <w:color w:val="5D5D64"/>
          <w:w w:val="105"/>
          <w:sz w:val="17"/>
        </w:rPr>
        <w:t>(specify)</w:t>
      </w:r>
    </w:p>
    <w:p w:rsidR="00217F32" w:rsidRDefault="00247F19">
      <w:pPr>
        <w:spacing w:before="13"/>
        <w:ind w:left="739"/>
        <w:rPr>
          <w:sz w:val="17"/>
        </w:rPr>
      </w:pPr>
      <w:r>
        <w:rPr>
          <w:color w:val="727279"/>
          <w:sz w:val="17"/>
        </w:rPr>
        <w:t>(c) Assessment No........</w:t>
      </w:r>
      <w:r>
        <w:rPr>
          <w:color w:val="424249"/>
          <w:sz w:val="17"/>
        </w:rPr>
        <w:t>..</w:t>
      </w:r>
      <w:r>
        <w:rPr>
          <w:color w:val="727279"/>
          <w:sz w:val="17"/>
        </w:rPr>
        <w:t>..</w:t>
      </w:r>
      <w:r>
        <w:rPr>
          <w:color w:val="424249"/>
          <w:sz w:val="17"/>
        </w:rPr>
        <w:t>.</w:t>
      </w:r>
      <w:r>
        <w:rPr>
          <w:color w:val="5D5D64"/>
          <w:sz w:val="17"/>
        </w:rPr>
        <w:t xml:space="preserve">Year </w:t>
      </w:r>
      <w:r>
        <w:rPr>
          <w:color w:val="727279"/>
          <w:sz w:val="17"/>
        </w:rPr>
        <w:t xml:space="preserve">of </w:t>
      </w:r>
      <w:r>
        <w:rPr>
          <w:color w:val="5D5D64"/>
          <w:sz w:val="17"/>
        </w:rPr>
        <w:t xml:space="preserve">i </w:t>
      </w:r>
      <w:r>
        <w:rPr>
          <w:color w:val="424249"/>
          <w:sz w:val="17"/>
        </w:rPr>
        <w:t>n</w:t>
      </w:r>
      <w:r>
        <w:rPr>
          <w:color w:val="727279"/>
          <w:sz w:val="17"/>
        </w:rPr>
        <w:t>come</w:t>
      </w:r>
      <w:r>
        <w:rPr>
          <w:color w:val="909097"/>
          <w:sz w:val="17"/>
        </w:rPr>
        <w:t xml:space="preserve">. </w:t>
      </w:r>
      <w:r>
        <w:rPr>
          <w:color w:val="727279"/>
          <w:sz w:val="17"/>
        </w:rPr>
        <w:t>........................</w:t>
      </w:r>
    </w:p>
    <w:p w:rsidR="00217F32" w:rsidRDefault="00247F19">
      <w:pPr>
        <w:pStyle w:val="ListParagraph"/>
        <w:numPr>
          <w:ilvl w:val="0"/>
          <w:numId w:val="1"/>
        </w:numPr>
        <w:tabs>
          <w:tab w:val="left" w:pos="995"/>
        </w:tabs>
        <w:spacing w:before="12"/>
        <w:rPr>
          <w:color w:val="727279"/>
          <w:sz w:val="17"/>
        </w:rPr>
      </w:pPr>
      <w:r>
        <w:rPr>
          <w:color w:val="727279"/>
          <w:w w:val="105"/>
          <w:sz w:val="17"/>
        </w:rPr>
        <w:t>Customs Single Bill of Entry No.</w:t>
      </w:r>
      <w:r>
        <w:rPr>
          <w:color w:val="727279"/>
          <w:spacing w:val="-28"/>
          <w:w w:val="105"/>
          <w:sz w:val="17"/>
        </w:rPr>
        <w:t xml:space="preserve"> </w:t>
      </w:r>
      <w:r>
        <w:rPr>
          <w:color w:val="727279"/>
          <w:w w:val="105"/>
          <w:sz w:val="17"/>
        </w:rPr>
        <w:t>............</w:t>
      </w:r>
      <w:r>
        <w:rPr>
          <w:color w:val="424249"/>
          <w:w w:val="105"/>
          <w:sz w:val="17"/>
        </w:rPr>
        <w:t>.</w:t>
      </w:r>
      <w:r>
        <w:rPr>
          <w:color w:val="727279"/>
          <w:w w:val="105"/>
          <w:sz w:val="17"/>
        </w:rPr>
        <w:t>..</w:t>
      </w:r>
      <w:r>
        <w:rPr>
          <w:color w:val="5D5D64"/>
          <w:w w:val="105"/>
          <w:sz w:val="17"/>
        </w:rPr>
        <w:t>Date</w:t>
      </w:r>
      <w:r>
        <w:rPr>
          <w:color w:val="727279"/>
          <w:w w:val="105"/>
          <w:sz w:val="17"/>
        </w:rPr>
        <w:t>............</w:t>
      </w:r>
    </w:p>
    <w:p w:rsidR="00217F32" w:rsidRDefault="00247F19">
      <w:pPr>
        <w:pStyle w:val="ListParagraph"/>
        <w:numPr>
          <w:ilvl w:val="0"/>
          <w:numId w:val="1"/>
        </w:numPr>
        <w:tabs>
          <w:tab w:val="left" w:pos="989"/>
        </w:tabs>
        <w:spacing w:before="11"/>
        <w:ind w:left="988" w:hanging="250"/>
        <w:rPr>
          <w:color w:val="727279"/>
          <w:sz w:val="17"/>
        </w:rPr>
      </w:pPr>
      <w:r>
        <w:rPr>
          <w:color w:val="727279"/>
          <w:w w:val="105"/>
          <w:sz w:val="17"/>
        </w:rPr>
        <w:t xml:space="preserve">Bank </w:t>
      </w:r>
      <w:r>
        <w:rPr>
          <w:color w:val="5D5D64"/>
          <w:w w:val="105"/>
          <w:sz w:val="17"/>
        </w:rPr>
        <w:t xml:space="preserve">payment </w:t>
      </w:r>
      <w:r>
        <w:rPr>
          <w:color w:val="727279"/>
          <w:w w:val="105"/>
          <w:sz w:val="17"/>
        </w:rPr>
        <w:t>Advice For</w:t>
      </w:r>
      <w:r>
        <w:rPr>
          <w:color w:val="424249"/>
          <w:w w:val="105"/>
          <w:sz w:val="17"/>
        </w:rPr>
        <w:t>m</w:t>
      </w:r>
      <w:r>
        <w:rPr>
          <w:color w:val="424249"/>
          <w:spacing w:val="1"/>
          <w:w w:val="105"/>
          <w:sz w:val="17"/>
        </w:rPr>
        <w:t xml:space="preserve"> </w:t>
      </w:r>
      <w:r>
        <w:rPr>
          <w:color w:val="727279"/>
          <w:w w:val="105"/>
          <w:sz w:val="17"/>
        </w:rPr>
        <w:t>No.................</w:t>
      </w:r>
      <w:r>
        <w:rPr>
          <w:color w:val="5D5D64"/>
          <w:w w:val="105"/>
          <w:sz w:val="17"/>
        </w:rPr>
        <w:t>Date</w:t>
      </w:r>
      <w:r>
        <w:rPr>
          <w:color w:val="727279"/>
          <w:w w:val="105"/>
          <w:sz w:val="17"/>
        </w:rPr>
        <w:t>...........</w:t>
      </w:r>
    </w:p>
    <w:p w:rsidR="00217F32" w:rsidRDefault="00247F19">
      <w:pPr>
        <w:pStyle w:val="ListParagraph"/>
        <w:numPr>
          <w:ilvl w:val="0"/>
          <w:numId w:val="1"/>
        </w:numPr>
        <w:tabs>
          <w:tab w:val="left" w:pos="967"/>
        </w:tabs>
        <w:spacing w:before="16"/>
        <w:ind w:left="966" w:hanging="231"/>
        <w:rPr>
          <w:rFonts w:ascii="Arial"/>
          <w:color w:val="727279"/>
          <w:sz w:val="16"/>
        </w:rPr>
      </w:pPr>
      <w:r>
        <w:rPr>
          <w:color w:val="727279"/>
          <w:w w:val="105"/>
          <w:sz w:val="17"/>
        </w:rPr>
        <w:t xml:space="preserve">Amount of tax in dispute or </w:t>
      </w:r>
      <w:r>
        <w:rPr>
          <w:color w:val="5D5D64"/>
          <w:w w:val="105"/>
          <w:sz w:val="17"/>
        </w:rPr>
        <w:t xml:space="preserve">objected </w:t>
      </w:r>
      <w:r>
        <w:rPr>
          <w:color w:val="727279"/>
          <w:spacing w:val="3"/>
          <w:w w:val="105"/>
          <w:sz w:val="17"/>
        </w:rPr>
        <w:t>to</w:t>
      </w:r>
      <w:r>
        <w:rPr>
          <w:color w:val="5D5D64"/>
          <w:spacing w:val="3"/>
          <w:w w:val="105"/>
          <w:sz w:val="17"/>
        </w:rPr>
        <w:t xml:space="preserve">.. </w:t>
      </w:r>
      <w:r>
        <w:rPr>
          <w:color w:val="5D5D64"/>
          <w:w w:val="105"/>
          <w:sz w:val="17"/>
        </w:rPr>
        <w:t>.. ..</w:t>
      </w:r>
      <w:r>
        <w:rPr>
          <w:color w:val="5D5D64"/>
          <w:spacing w:val="-12"/>
          <w:w w:val="105"/>
          <w:sz w:val="17"/>
        </w:rPr>
        <w:t xml:space="preserve"> </w:t>
      </w:r>
      <w:r>
        <w:rPr>
          <w:color w:val="424249"/>
          <w:w w:val="105"/>
          <w:sz w:val="17"/>
        </w:rPr>
        <w:t>.</w:t>
      </w:r>
      <w:r>
        <w:rPr>
          <w:color w:val="727279"/>
          <w:w w:val="105"/>
          <w:sz w:val="17"/>
        </w:rPr>
        <w:t>.....</w:t>
      </w:r>
      <w:r>
        <w:rPr>
          <w:color w:val="746EA0"/>
          <w:w w:val="105"/>
          <w:sz w:val="17"/>
        </w:rPr>
        <w:t>..</w:t>
      </w:r>
      <w:r>
        <w:rPr>
          <w:color w:val="5D5D64"/>
          <w:w w:val="105"/>
          <w:sz w:val="17"/>
        </w:rPr>
        <w:t>......</w:t>
      </w:r>
      <w:r>
        <w:rPr>
          <w:color w:val="727279"/>
          <w:w w:val="105"/>
          <w:sz w:val="17"/>
        </w:rPr>
        <w:t>..</w:t>
      </w:r>
    </w:p>
    <w:p w:rsidR="00217F32" w:rsidRDefault="00247F19">
      <w:pPr>
        <w:pStyle w:val="ListParagraph"/>
        <w:numPr>
          <w:ilvl w:val="0"/>
          <w:numId w:val="1"/>
        </w:numPr>
        <w:tabs>
          <w:tab w:val="left" w:pos="955"/>
        </w:tabs>
        <w:spacing w:before="16"/>
        <w:ind w:left="954" w:hanging="264"/>
        <w:rPr>
          <w:color w:val="727279"/>
          <w:sz w:val="17"/>
        </w:rPr>
      </w:pPr>
      <w:r>
        <w:rPr>
          <w:color w:val="727279"/>
          <w:w w:val="105"/>
          <w:sz w:val="17"/>
        </w:rPr>
        <w:t xml:space="preserve">Date of service of taxation </w:t>
      </w:r>
      <w:r>
        <w:rPr>
          <w:color w:val="5D5D64"/>
          <w:w w:val="105"/>
          <w:sz w:val="17"/>
        </w:rPr>
        <w:t>decision: Date..</w:t>
      </w:r>
      <w:r>
        <w:rPr>
          <w:color w:val="424249"/>
          <w:w w:val="105"/>
          <w:sz w:val="17"/>
        </w:rPr>
        <w:t>..</w:t>
      </w:r>
      <w:r>
        <w:rPr>
          <w:color w:val="727279"/>
          <w:w w:val="105"/>
          <w:sz w:val="17"/>
        </w:rPr>
        <w:t>.......</w:t>
      </w:r>
      <w:r>
        <w:rPr>
          <w:color w:val="746EA0"/>
          <w:w w:val="105"/>
          <w:sz w:val="17"/>
        </w:rPr>
        <w:t>.</w:t>
      </w:r>
      <w:r>
        <w:rPr>
          <w:color w:val="727279"/>
          <w:w w:val="105"/>
          <w:sz w:val="17"/>
        </w:rPr>
        <w:t xml:space="preserve">. </w:t>
      </w:r>
      <w:r>
        <w:rPr>
          <w:color w:val="5D5D64"/>
          <w:w w:val="105"/>
          <w:sz w:val="17"/>
        </w:rPr>
        <w:t>Month......... Year</w:t>
      </w:r>
      <w:r>
        <w:rPr>
          <w:color w:val="727279"/>
          <w:w w:val="105"/>
          <w:sz w:val="17"/>
        </w:rPr>
        <w:t xml:space="preserve">.. .. </w:t>
      </w:r>
      <w:r>
        <w:rPr>
          <w:color w:val="909097"/>
          <w:w w:val="105"/>
          <w:sz w:val="17"/>
        </w:rPr>
        <w:t>.</w:t>
      </w:r>
      <w:r>
        <w:rPr>
          <w:color w:val="AEACB5"/>
          <w:w w:val="105"/>
          <w:sz w:val="17"/>
        </w:rPr>
        <w:t>.</w:t>
      </w:r>
      <w:r>
        <w:rPr>
          <w:color w:val="AEACB5"/>
          <w:spacing w:val="-27"/>
          <w:w w:val="105"/>
          <w:sz w:val="17"/>
        </w:rPr>
        <w:t xml:space="preserve"> </w:t>
      </w:r>
      <w:r>
        <w:rPr>
          <w:color w:val="727279"/>
          <w:w w:val="105"/>
          <w:sz w:val="17"/>
        </w:rPr>
        <w:t>.</w:t>
      </w:r>
    </w:p>
    <w:p w:rsidR="00217F32" w:rsidRDefault="00217F32">
      <w:pPr>
        <w:pStyle w:val="BodyText"/>
        <w:spacing w:before="4"/>
        <w:rPr>
          <w:sz w:val="19"/>
        </w:rPr>
      </w:pPr>
    </w:p>
    <w:p w:rsidR="00217F32" w:rsidRDefault="00247F19">
      <w:pPr>
        <w:pStyle w:val="ListParagraph"/>
        <w:numPr>
          <w:ilvl w:val="0"/>
          <w:numId w:val="3"/>
        </w:numPr>
        <w:tabs>
          <w:tab w:val="left" w:pos="876"/>
        </w:tabs>
        <w:spacing w:before="1"/>
        <w:ind w:left="875" w:hanging="180"/>
        <w:jc w:val="left"/>
        <w:rPr>
          <w:color w:val="727279"/>
          <w:sz w:val="17"/>
        </w:rPr>
      </w:pPr>
      <w:r>
        <w:rPr>
          <w:color w:val="727279"/>
          <w:w w:val="105"/>
          <w:sz w:val="17"/>
        </w:rPr>
        <w:t>STATEMENT OF FACTS AND REASO SIN SUPPORT OF THE</w:t>
      </w:r>
      <w:r>
        <w:rPr>
          <w:color w:val="727279"/>
          <w:spacing w:val="-4"/>
          <w:w w:val="105"/>
          <w:sz w:val="17"/>
        </w:rPr>
        <w:t xml:space="preserve"> </w:t>
      </w:r>
      <w:r>
        <w:rPr>
          <w:color w:val="727279"/>
          <w:w w:val="105"/>
          <w:sz w:val="17"/>
        </w:rPr>
        <w:t>APPEAL:</w:t>
      </w:r>
    </w:p>
    <w:p w:rsidR="00217F32" w:rsidRDefault="00217F32">
      <w:pPr>
        <w:pStyle w:val="BodyText"/>
        <w:spacing w:before="10"/>
        <w:rPr>
          <w:sz w:val="18"/>
        </w:rPr>
      </w:pPr>
    </w:p>
    <w:p w:rsidR="00217F32" w:rsidRDefault="00247F19">
      <w:pPr>
        <w:spacing w:before="1"/>
        <w:ind w:left="739"/>
        <w:rPr>
          <w:sz w:val="17"/>
        </w:rPr>
      </w:pPr>
      <w:r>
        <w:rPr>
          <w:color w:val="727279"/>
          <w:w w:val="105"/>
          <w:sz w:val="17"/>
        </w:rPr>
        <w:t xml:space="preserve">(If space provided </w:t>
      </w:r>
      <w:r>
        <w:rPr>
          <w:color w:val="5D5D64"/>
          <w:w w:val="105"/>
          <w:sz w:val="17"/>
        </w:rPr>
        <w:t xml:space="preserve">is </w:t>
      </w:r>
      <w:r>
        <w:rPr>
          <w:color w:val="727279"/>
          <w:w w:val="105"/>
          <w:sz w:val="17"/>
        </w:rPr>
        <w:t xml:space="preserve">not adequate </w:t>
      </w:r>
      <w:r>
        <w:rPr>
          <w:color w:val="909097"/>
          <w:w w:val="105"/>
          <w:sz w:val="17"/>
        </w:rPr>
        <w:t xml:space="preserve">, </w:t>
      </w:r>
      <w:r>
        <w:rPr>
          <w:color w:val="727279"/>
          <w:w w:val="105"/>
          <w:sz w:val="17"/>
        </w:rPr>
        <w:t xml:space="preserve">attach as </w:t>
      </w:r>
      <w:r>
        <w:rPr>
          <w:color w:val="5D5D64"/>
          <w:w w:val="105"/>
          <w:sz w:val="17"/>
        </w:rPr>
        <w:t xml:space="preserve">many </w:t>
      </w:r>
      <w:r>
        <w:rPr>
          <w:color w:val="727279"/>
          <w:w w:val="105"/>
          <w:sz w:val="17"/>
        </w:rPr>
        <w:t xml:space="preserve">additional </w:t>
      </w:r>
      <w:r>
        <w:rPr>
          <w:color w:val="5D5D64"/>
          <w:w w:val="105"/>
          <w:sz w:val="17"/>
        </w:rPr>
        <w:t xml:space="preserve">pages </w:t>
      </w:r>
      <w:r>
        <w:rPr>
          <w:color w:val="727279"/>
          <w:w w:val="105"/>
          <w:sz w:val="17"/>
        </w:rPr>
        <w:t xml:space="preserve">as </w:t>
      </w:r>
      <w:r>
        <w:rPr>
          <w:color w:val="5D5D64"/>
          <w:w w:val="105"/>
          <w:sz w:val="17"/>
        </w:rPr>
        <w:t xml:space="preserve">needed </w:t>
      </w:r>
      <w:r>
        <w:rPr>
          <w:color w:val="727279"/>
          <w:w w:val="105"/>
          <w:sz w:val="17"/>
        </w:rPr>
        <w:t xml:space="preserve">for </w:t>
      </w:r>
      <w:r>
        <w:rPr>
          <w:color w:val="5D5D64"/>
          <w:w w:val="105"/>
          <w:sz w:val="17"/>
        </w:rPr>
        <w:t xml:space="preserve">the </w:t>
      </w:r>
      <w:r>
        <w:rPr>
          <w:color w:val="727279"/>
          <w:w w:val="105"/>
          <w:sz w:val="17"/>
        </w:rPr>
        <w:t>statement.)</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spacing w:before="5"/>
        <w:rPr>
          <w:sz w:val="18"/>
        </w:rPr>
      </w:pPr>
    </w:p>
    <w:p w:rsidR="00217F32" w:rsidRDefault="00247F19">
      <w:pPr>
        <w:pStyle w:val="ListParagraph"/>
        <w:numPr>
          <w:ilvl w:val="0"/>
          <w:numId w:val="3"/>
        </w:numPr>
        <w:tabs>
          <w:tab w:val="left" w:pos="883"/>
        </w:tabs>
        <w:spacing w:line="247" w:lineRule="auto"/>
        <w:ind w:left="698" w:right="2549" w:hanging="9"/>
        <w:jc w:val="left"/>
        <w:rPr>
          <w:color w:val="727279"/>
          <w:sz w:val="17"/>
        </w:rPr>
      </w:pPr>
      <w:r>
        <w:rPr>
          <w:color w:val="727279"/>
          <w:w w:val="105"/>
          <w:sz w:val="17"/>
        </w:rPr>
        <w:t xml:space="preserve">LIST OF BOOKS, </w:t>
      </w:r>
      <w:r>
        <w:rPr>
          <w:color w:val="5D5D64"/>
          <w:w w:val="105"/>
          <w:sz w:val="17"/>
        </w:rPr>
        <w:t xml:space="preserve">DOCUMENTS </w:t>
      </w:r>
      <w:r>
        <w:rPr>
          <w:color w:val="727279"/>
          <w:w w:val="105"/>
          <w:sz w:val="17"/>
        </w:rPr>
        <w:t xml:space="preserve">OR THINGS TO </w:t>
      </w:r>
      <w:r>
        <w:rPr>
          <w:color w:val="5D5D64"/>
          <w:w w:val="105"/>
          <w:sz w:val="17"/>
        </w:rPr>
        <w:t xml:space="preserve">BE PRODUCED </w:t>
      </w:r>
      <w:r>
        <w:rPr>
          <w:color w:val="727279"/>
          <w:w w:val="105"/>
          <w:sz w:val="17"/>
        </w:rPr>
        <w:t>BEFORE THE BO ARD</w:t>
      </w:r>
      <w:r>
        <w:rPr>
          <w:color w:val="909097"/>
          <w:w w:val="105"/>
          <w:sz w:val="17"/>
        </w:rPr>
        <w:t>,</w:t>
      </w:r>
      <w:r>
        <w:rPr>
          <w:color w:val="5D5D64"/>
          <w:w w:val="105"/>
          <w:sz w:val="17"/>
        </w:rPr>
        <w:t xml:space="preserve"> IFANY:</w:t>
      </w:r>
    </w:p>
    <w:p w:rsidR="00217F32" w:rsidRDefault="00247F19">
      <w:pPr>
        <w:spacing w:before="11"/>
        <w:ind w:left="734"/>
        <w:rPr>
          <w:sz w:val="17"/>
        </w:rPr>
      </w:pPr>
      <w:r>
        <w:rPr>
          <w:color w:val="727279"/>
          <w:w w:val="105"/>
          <w:sz w:val="17"/>
        </w:rPr>
        <w:t xml:space="preserve">(Give brief </w:t>
      </w:r>
      <w:r>
        <w:rPr>
          <w:color w:val="5D5D64"/>
          <w:w w:val="105"/>
          <w:sz w:val="17"/>
        </w:rPr>
        <w:t xml:space="preserve">description </w:t>
      </w:r>
      <w:r>
        <w:rPr>
          <w:color w:val="727279"/>
          <w:w w:val="105"/>
          <w:sz w:val="17"/>
        </w:rPr>
        <w:t>of each.)</w:t>
      </w:r>
    </w:p>
    <w:p w:rsidR="00217F32" w:rsidRDefault="00247F19">
      <w:pPr>
        <w:spacing w:before="181"/>
        <w:ind w:left="2400" w:right="4274"/>
        <w:jc w:val="center"/>
      </w:pPr>
      <w:r>
        <w:rPr>
          <w:color w:val="5D5D64"/>
        </w:rPr>
        <w:t>16</w:t>
      </w:r>
    </w:p>
    <w:p w:rsidR="00217F32" w:rsidRDefault="00217F32">
      <w:pPr>
        <w:jc w:val="center"/>
        <w:sectPr w:rsidR="00217F32">
          <w:pgSz w:w="12240" w:h="16860"/>
          <w:pgMar w:top="2480" w:right="20" w:bottom="280" w:left="1720" w:header="1919" w:footer="0" w:gutter="0"/>
          <w:cols w:space="720"/>
        </w:sectPr>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spacing w:before="6"/>
        <w:rPr>
          <w:sz w:val="25"/>
        </w:rPr>
      </w:pPr>
    </w:p>
    <w:p w:rsidR="00217F32" w:rsidRDefault="00247F19">
      <w:pPr>
        <w:pStyle w:val="ListParagraph"/>
        <w:numPr>
          <w:ilvl w:val="0"/>
          <w:numId w:val="3"/>
        </w:numPr>
        <w:tabs>
          <w:tab w:val="left" w:pos="768"/>
        </w:tabs>
        <w:spacing w:before="93"/>
        <w:ind w:left="767"/>
        <w:jc w:val="left"/>
        <w:rPr>
          <w:color w:val="606267"/>
          <w:sz w:val="17"/>
        </w:rPr>
      </w:pPr>
      <w:r>
        <w:rPr>
          <w:color w:val="606267"/>
          <w:w w:val="105"/>
          <w:sz w:val="17"/>
        </w:rPr>
        <w:t xml:space="preserve">NAMES OF </w:t>
      </w:r>
      <w:r>
        <w:rPr>
          <w:color w:val="505256"/>
          <w:w w:val="105"/>
          <w:sz w:val="17"/>
        </w:rPr>
        <w:t xml:space="preserve">WITNESSES, IF </w:t>
      </w:r>
      <w:r>
        <w:rPr>
          <w:color w:val="606267"/>
          <w:w w:val="105"/>
          <w:sz w:val="17"/>
        </w:rPr>
        <w:t xml:space="preserve">ANY, </w:t>
      </w:r>
      <w:r>
        <w:rPr>
          <w:color w:val="505256"/>
          <w:w w:val="105"/>
          <w:sz w:val="17"/>
        </w:rPr>
        <w:t>AND THEIR</w:t>
      </w:r>
      <w:r>
        <w:rPr>
          <w:color w:val="505256"/>
          <w:spacing w:val="22"/>
          <w:w w:val="105"/>
          <w:sz w:val="17"/>
        </w:rPr>
        <w:t xml:space="preserve"> </w:t>
      </w:r>
      <w:r>
        <w:rPr>
          <w:color w:val="505256"/>
          <w:w w:val="105"/>
          <w:sz w:val="17"/>
        </w:rPr>
        <w:t>ADDRESS:</w:t>
      </w:r>
    </w:p>
    <w:p w:rsidR="00217F32" w:rsidRDefault="00217F32">
      <w:pPr>
        <w:pStyle w:val="BodyText"/>
        <w:rPr>
          <w:sz w:val="18"/>
        </w:rPr>
      </w:pPr>
    </w:p>
    <w:p w:rsidR="00217F32" w:rsidRDefault="00217F32">
      <w:pPr>
        <w:pStyle w:val="BodyText"/>
        <w:rPr>
          <w:sz w:val="18"/>
        </w:rPr>
      </w:pPr>
    </w:p>
    <w:p w:rsidR="00217F32" w:rsidRDefault="00217F32">
      <w:pPr>
        <w:pStyle w:val="BodyText"/>
        <w:spacing w:before="1"/>
        <w:rPr>
          <w:sz w:val="18"/>
        </w:rPr>
      </w:pPr>
    </w:p>
    <w:p w:rsidR="00217F32" w:rsidRDefault="00247F19">
      <w:pPr>
        <w:ind w:left="579"/>
        <w:rPr>
          <w:sz w:val="17"/>
        </w:rPr>
      </w:pPr>
      <w:r>
        <w:rPr>
          <w:color w:val="505256"/>
          <w:w w:val="105"/>
          <w:sz w:val="17"/>
        </w:rPr>
        <w:t xml:space="preserve">Dated this </w:t>
      </w:r>
      <w:r>
        <w:rPr>
          <w:color w:val="606267"/>
          <w:w w:val="105"/>
          <w:sz w:val="17"/>
        </w:rPr>
        <w:t>..........</w:t>
      </w:r>
      <w:r>
        <w:rPr>
          <w:color w:val="909397"/>
          <w:w w:val="105"/>
          <w:sz w:val="17"/>
        </w:rPr>
        <w:t>.</w:t>
      </w:r>
      <w:r>
        <w:rPr>
          <w:color w:val="606267"/>
          <w:w w:val="105"/>
          <w:sz w:val="17"/>
        </w:rPr>
        <w:t xml:space="preserve">.............. </w:t>
      </w:r>
      <w:r>
        <w:rPr>
          <w:color w:val="505256"/>
          <w:w w:val="105"/>
          <w:sz w:val="17"/>
        </w:rPr>
        <w:t xml:space="preserve">day of </w:t>
      </w:r>
      <w:r>
        <w:rPr>
          <w:color w:val="77797C"/>
          <w:w w:val="105"/>
          <w:sz w:val="17"/>
        </w:rPr>
        <w:t>..</w:t>
      </w:r>
      <w:r>
        <w:rPr>
          <w:color w:val="505256"/>
          <w:w w:val="105"/>
          <w:sz w:val="17"/>
        </w:rPr>
        <w:t>...</w:t>
      </w:r>
      <w:r>
        <w:rPr>
          <w:color w:val="77797C"/>
          <w:w w:val="105"/>
          <w:sz w:val="17"/>
        </w:rPr>
        <w:t>.</w:t>
      </w:r>
      <w:r>
        <w:rPr>
          <w:color w:val="505256"/>
          <w:w w:val="105"/>
          <w:sz w:val="17"/>
        </w:rPr>
        <w:t>.....</w:t>
      </w:r>
      <w:r>
        <w:rPr>
          <w:color w:val="77797C"/>
          <w:w w:val="105"/>
          <w:sz w:val="17"/>
        </w:rPr>
        <w:t>..</w:t>
      </w:r>
      <w:r>
        <w:rPr>
          <w:color w:val="505256"/>
          <w:w w:val="105"/>
          <w:sz w:val="17"/>
        </w:rPr>
        <w:t>..........</w:t>
      </w:r>
      <w:r>
        <w:rPr>
          <w:color w:val="77797C"/>
          <w:w w:val="105"/>
          <w:sz w:val="17"/>
        </w:rPr>
        <w:t xml:space="preserve">.. </w:t>
      </w:r>
      <w:r>
        <w:rPr>
          <w:color w:val="505256"/>
          <w:w w:val="105"/>
          <w:sz w:val="17"/>
        </w:rPr>
        <w:t>yea</w:t>
      </w:r>
      <w:r>
        <w:rPr>
          <w:color w:val="544F8E"/>
          <w:w w:val="105"/>
          <w:sz w:val="17"/>
        </w:rPr>
        <w:t>r.</w:t>
      </w:r>
      <w:r>
        <w:rPr>
          <w:color w:val="505256"/>
          <w:w w:val="105"/>
          <w:sz w:val="17"/>
        </w:rPr>
        <w:t>.........</w:t>
      </w:r>
    </w:p>
    <w:p w:rsidR="00217F32" w:rsidRDefault="00217F32">
      <w:pPr>
        <w:pStyle w:val="BodyText"/>
        <w:spacing w:before="6"/>
        <w:rPr>
          <w:sz w:val="18"/>
        </w:rPr>
      </w:pPr>
    </w:p>
    <w:p w:rsidR="00217F32" w:rsidRDefault="00247F19">
      <w:pPr>
        <w:ind w:left="572"/>
        <w:rPr>
          <w:sz w:val="17"/>
        </w:rPr>
      </w:pPr>
      <w:r>
        <w:rPr>
          <w:color w:val="606267"/>
          <w:w w:val="105"/>
          <w:sz w:val="17"/>
        </w:rPr>
        <w:t>Signed</w:t>
      </w:r>
    </w:p>
    <w:p w:rsidR="00217F32" w:rsidRDefault="00217F32">
      <w:pPr>
        <w:pStyle w:val="BodyText"/>
        <w:spacing w:before="3"/>
      </w:pPr>
    </w:p>
    <w:p w:rsidR="00217F32" w:rsidRDefault="00247F19">
      <w:pPr>
        <w:ind w:left="570"/>
        <w:rPr>
          <w:sz w:val="17"/>
        </w:rPr>
      </w:pPr>
      <w:r>
        <w:rPr>
          <w:color w:val="606267"/>
          <w:w w:val="105"/>
          <w:sz w:val="17"/>
        </w:rPr>
        <w:t xml:space="preserve">By or </w:t>
      </w:r>
      <w:r>
        <w:rPr>
          <w:color w:val="505256"/>
          <w:w w:val="105"/>
          <w:sz w:val="17"/>
        </w:rPr>
        <w:t xml:space="preserve">on behalf </w:t>
      </w:r>
      <w:r>
        <w:rPr>
          <w:color w:val="606267"/>
          <w:w w:val="105"/>
          <w:sz w:val="17"/>
        </w:rPr>
        <w:t xml:space="preserve">of </w:t>
      </w:r>
      <w:r>
        <w:rPr>
          <w:color w:val="505256"/>
          <w:w w:val="105"/>
          <w:sz w:val="17"/>
        </w:rPr>
        <w:t xml:space="preserve">the </w:t>
      </w:r>
      <w:r>
        <w:rPr>
          <w:color w:val="606267"/>
          <w:w w:val="105"/>
          <w:sz w:val="17"/>
        </w:rPr>
        <w:t>Appellant/</w:t>
      </w:r>
      <w:r>
        <w:rPr>
          <w:color w:val="505256"/>
          <w:w w:val="105"/>
          <w:sz w:val="17"/>
        </w:rPr>
        <w:t xml:space="preserve">Advocate </w:t>
      </w:r>
      <w:r>
        <w:rPr>
          <w:color w:val="606267"/>
          <w:w w:val="105"/>
          <w:sz w:val="17"/>
        </w:rPr>
        <w:t xml:space="preserve">/Tax </w:t>
      </w:r>
      <w:r>
        <w:rPr>
          <w:color w:val="505256"/>
          <w:w w:val="105"/>
          <w:sz w:val="17"/>
        </w:rPr>
        <w:t>Consultant/ Auditor/Accountant</w:t>
      </w:r>
    </w:p>
    <w:p w:rsidR="00217F32" w:rsidRDefault="00217F32">
      <w:pPr>
        <w:pStyle w:val="BodyText"/>
        <w:spacing w:before="10"/>
        <w:rPr>
          <w:sz w:val="10"/>
        </w:rPr>
      </w:pPr>
    </w:p>
    <w:p w:rsidR="00217F32" w:rsidRDefault="00247F19">
      <w:pPr>
        <w:spacing w:before="93"/>
        <w:ind w:left="3431"/>
        <w:rPr>
          <w:sz w:val="17"/>
        </w:rPr>
      </w:pPr>
      <w:r>
        <w:rPr>
          <w:color w:val="505256"/>
          <w:w w:val="105"/>
          <w:sz w:val="17"/>
        </w:rPr>
        <w:t>(for official use only)</w:t>
      </w:r>
    </w:p>
    <w:p w:rsidR="00217F32" w:rsidRDefault="00247F19">
      <w:pPr>
        <w:pStyle w:val="ListParagraph"/>
        <w:numPr>
          <w:ilvl w:val="0"/>
          <w:numId w:val="3"/>
        </w:numPr>
        <w:tabs>
          <w:tab w:val="left" w:pos="758"/>
        </w:tabs>
        <w:spacing w:before="11"/>
        <w:ind w:left="757" w:hanging="193"/>
        <w:jc w:val="left"/>
        <w:rPr>
          <w:color w:val="606267"/>
          <w:sz w:val="17"/>
        </w:rPr>
      </w:pPr>
      <w:r>
        <w:rPr>
          <w:color w:val="505256"/>
          <w:w w:val="105"/>
          <w:sz w:val="17"/>
        </w:rPr>
        <w:t xml:space="preserve">By </w:t>
      </w:r>
      <w:r>
        <w:rPr>
          <w:color w:val="606267"/>
          <w:w w:val="105"/>
          <w:sz w:val="17"/>
        </w:rPr>
        <w:t xml:space="preserve">Secretary/Officer </w:t>
      </w:r>
      <w:r>
        <w:rPr>
          <w:color w:val="505256"/>
          <w:w w:val="105"/>
          <w:sz w:val="17"/>
        </w:rPr>
        <w:t>in</w:t>
      </w:r>
      <w:r>
        <w:rPr>
          <w:color w:val="505256"/>
          <w:spacing w:val="15"/>
          <w:w w:val="105"/>
          <w:sz w:val="17"/>
        </w:rPr>
        <w:t xml:space="preserve"> </w:t>
      </w:r>
      <w:r>
        <w:rPr>
          <w:color w:val="606267"/>
          <w:w w:val="105"/>
          <w:sz w:val="17"/>
        </w:rPr>
        <w:t>Charge:</w:t>
      </w:r>
    </w:p>
    <w:p w:rsidR="00217F32" w:rsidRDefault="00247F19">
      <w:pPr>
        <w:spacing w:before="12"/>
        <w:ind w:left="565"/>
        <w:rPr>
          <w:sz w:val="17"/>
        </w:rPr>
      </w:pPr>
      <w:r>
        <w:rPr>
          <w:color w:val="606267"/>
          <w:w w:val="105"/>
          <w:sz w:val="17"/>
        </w:rPr>
        <w:t>Date</w:t>
      </w:r>
      <w:r>
        <w:rPr>
          <w:color w:val="606267"/>
          <w:spacing w:val="4"/>
          <w:w w:val="105"/>
          <w:sz w:val="17"/>
        </w:rPr>
        <w:t xml:space="preserve"> </w:t>
      </w:r>
      <w:r>
        <w:rPr>
          <w:color w:val="606267"/>
          <w:w w:val="105"/>
          <w:sz w:val="17"/>
        </w:rPr>
        <w:t>of</w:t>
      </w:r>
      <w:r>
        <w:rPr>
          <w:color w:val="606267"/>
          <w:spacing w:val="-2"/>
          <w:w w:val="105"/>
          <w:sz w:val="17"/>
        </w:rPr>
        <w:t xml:space="preserve"> </w:t>
      </w:r>
      <w:r>
        <w:rPr>
          <w:color w:val="505256"/>
          <w:w w:val="105"/>
          <w:sz w:val="17"/>
        </w:rPr>
        <w:t>filing</w:t>
      </w:r>
      <w:r>
        <w:rPr>
          <w:color w:val="505256"/>
          <w:spacing w:val="-1"/>
          <w:w w:val="105"/>
          <w:sz w:val="17"/>
        </w:rPr>
        <w:t xml:space="preserve"> </w:t>
      </w:r>
      <w:r>
        <w:rPr>
          <w:color w:val="606267"/>
          <w:w w:val="105"/>
          <w:sz w:val="17"/>
        </w:rPr>
        <w:t>appeal.</w:t>
      </w:r>
      <w:r>
        <w:rPr>
          <w:color w:val="505256"/>
          <w:w w:val="105"/>
          <w:sz w:val="17"/>
        </w:rPr>
        <w:t>..................</w:t>
      </w:r>
      <w:r>
        <w:rPr>
          <w:color w:val="505256"/>
          <w:spacing w:val="-15"/>
          <w:w w:val="105"/>
          <w:sz w:val="17"/>
        </w:rPr>
        <w:t xml:space="preserve"> </w:t>
      </w:r>
      <w:r>
        <w:rPr>
          <w:color w:val="77797C"/>
          <w:w w:val="105"/>
          <w:sz w:val="17"/>
        </w:rPr>
        <w:t>.</w:t>
      </w:r>
      <w:r>
        <w:rPr>
          <w:color w:val="505256"/>
          <w:w w:val="105"/>
          <w:sz w:val="17"/>
        </w:rPr>
        <w:t>....</w:t>
      </w:r>
      <w:r>
        <w:rPr>
          <w:color w:val="77797C"/>
          <w:w w:val="105"/>
          <w:sz w:val="17"/>
        </w:rPr>
        <w:t>..............</w:t>
      </w:r>
      <w:r>
        <w:rPr>
          <w:color w:val="77797C"/>
          <w:spacing w:val="-22"/>
          <w:w w:val="105"/>
          <w:sz w:val="17"/>
        </w:rPr>
        <w:t xml:space="preserve"> </w:t>
      </w:r>
      <w:r>
        <w:rPr>
          <w:color w:val="77797C"/>
          <w:w w:val="105"/>
          <w:sz w:val="17"/>
        </w:rPr>
        <w:t>...</w:t>
      </w:r>
      <w:r>
        <w:rPr>
          <w:color w:val="909397"/>
          <w:w w:val="105"/>
          <w:sz w:val="17"/>
        </w:rPr>
        <w:t>.</w:t>
      </w:r>
      <w:r>
        <w:rPr>
          <w:color w:val="606267"/>
          <w:w w:val="105"/>
          <w:sz w:val="17"/>
        </w:rPr>
        <w:t>...........</w:t>
      </w:r>
      <w:r>
        <w:rPr>
          <w:color w:val="606267"/>
          <w:spacing w:val="-20"/>
          <w:w w:val="105"/>
          <w:sz w:val="17"/>
        </w:rPr>
        <w:t xml:space="preserve"> </w:t>
      </w:r>
      <w:r>
        <w:rPr>
          <w:color w:val="544F8E"/>
          <w:w w:val="105"/>
          <w:sz w:val="17"/>
        </w:rPr>
        <w:t>.</w:t>
      </w:r>
      <w:r>
        <w:rPr>
          <w:color w:val="606267"/>
          <w:w w:val="105"/>
          <w:sz w:val="17"/>
        </w:rPr>
        <w:t>..........</w:t>
      </w:r>
    </w:p>
    <w:p w:rsidR="00217F32" w:rsidRDefault="00247F19">
      <w:pPr>
        <w:spacing w:before="6"/>
        <w:ind w:left="567"/>
        <w:rPr>
          <w:sz w:val="17"/>
        </w:rPr>
      </w:pPr>
      <w:r>
        <w:rPr>
          <w:color w:val="606267"/>
          <w:w w:val="105"/>
          <w:sz w:val="17"/>
        </w:rPr>
        <w:t xml:space="preserve">Signature...................................................................... </w:t>
      </w:r>
      <w:r>
        <w:rPr>
          <w:color w:val="909397"/>
          <w:w w:val="105"/>
          <w:sz w:val="17"/>
        </w:rPr>
        <w:t>.</w:t>
      </w:r>
      <w:r>
        <w:rPr>
          <w:color w:val="606267"/>
          <w:w w:val="105"/>
          <w:sz w:val="17"/>
        </w:rPr>
        <w:t>.........</w:t>
      </w:r>
      <w:r>
        <w:rPr>
          <w:color w:val="606267"/>
          <w:spacing w:val="-5"/>
          <w:w w:val="105"/>
          <w:sz w:val="17"/>
        </w:rPr>
        <w:t xml:space="preserve"> </w:t>
      </w:r>
      <w:r>
        <w:rPr>
          <w:color w:val="505256"/>
          <w:w w:val="105"/>
          <w:sz w:val="17"/>
        </w:rPr>
        <w:t>.</w:t>
      </w:r>
    </w:p>
    <w:p w:rsidR="00217F32" w:rsidRDefault="00247F19">
      <w:pPr>
        <w:spacing w:before="6"/>
        <w:ind w:left="562"/>
        <w:rPr>
          <w:sz w:val="17"/>
        </w:rPr>
      </w:pPr>
      <w:r>
        <w:rPr>
          <w:color w:val="606267"/>
          <w:w w:val="105"/>
          <w:sz w:val="17"/>
        </w:rPr>
        <w:t>Official stamp of Secretary</w:t>
      </w:r>
      <w:r>
        <w:rPr>
          <w:color w:val="505256"/>
          <w:w w:val="105"/>
          <w:sz w:val="17"/>
        </w:rPr>
        <w:t>... .</w:t>
      </w:r>
      <w:r>
        <w:rPr>
          <w:color w:val="909397"/>
          <w:w w:val="105"/>
          <w:sz w:val="17"/>
        </w:rPr>
        <w:t>.</w:t>
      </w:r>
      <w:r>
        <w:rPr>
          <w:color w:val="505256"/>
          <w:w w:val="105"/>
          <w:sz w:val="17"/>
        </w:rPr>
        <w:t xml:space="preserve">. </w:t>
      </w:r>
      <w:r>
        <w:rPr>
          <w:color w:val="77797C"/>
          <w:w w:val="105"/>
          <w:sz w:val="17"/>
        </w:rPr>
        <w:t xml:space="preserve">.. </w:t>
      </w:r>
      <w:r>
        <w:rPr>
          <w:color w:val="5E7483"/>
          <w:w w:val="105"/>
          <w:sz w:val="17"/>
        </w:rPr>
        <w:t xml:space="preserve">. </w:t>
      </w:r>
      <w:r>
        <w:rPr>
          <w:color w:val="505256"/>
          <w:w w:val="105"/>
          <w:sz w:val="17"/>
        </w:rPr>
        <w:t xml:space="preserve">... .. . .. . .. .. </w:t>
      </w:r>
      <w:r>
        <w:rPr>
          <w:color w:val="77797C"/>
          <w:w w:val="105"/>
          <w:sz w:val="17"/>
        </w:rPr>
        <w:t xml:space="preserve">.. . </w:t>
      </w:r>
      <w:r>
        <w:rPr>
          <w:color w:val="505256"/>
          <w:w w:val="105"/>
          <w:sz w:val="17"/>
        </w:rPr>
        <w:t xml:space="preserve">.. </w:t>
      </w:r>
      <w:r>
        <w:rPr>
          <w:color w:val="77797C"/>
          <w:w w:val="105"/>
          <w:sz w:val="17"/>
        </w:rPr>
        <w:t xml:space="preserve">.. </w:t>
      </w:r>
      <w:r>
        <w:rPr>
          <w:color w:val="505256"/>
          <w:w w:val="105"/>
          <w:sz w:val="17"/>
        </w:rPr>
        <w:t xml:space="preserve">. .. </w:t>
      </w:r>
      <w:r>
        <w:rPr>
          <w:color w:val="62649E"/>
          <w:w w:val="105"/>
          <w:sz w:val="17"/>
        </w:rPr>
        <w:t xml:space="preserve">. </w:t>
      </w:r>
      <w:r>
        <w:rPr>
          <w:color w:val="77797C"/>
          <w:w w:val="105"/>
          <w:sz w:val="17"/>
        </w:rPr>
        <w:t xml:space="preserve">.. </w:t>
      </w:r>
      <w:r>
        <w:rPr>
          <w:color w:val="505256"/>
          <w:w w:val="105"/>
          <w:sz w:val="17"/>
        </w:rPr>
        <w:t xml:space="preserve">.. .. ... </w:t>
      </w:r>
      <w:r>
        <w:rPr>
          <w:color w:val="77797C"/>
          <w:w w:val="105"/>
          <w:sz w:val="17"/>
        </w:rPr>
        <w:t>.. .</w:t>
      </w:r>
    </w:p>
    <w:p w:rsidR="00217F32" w:rsidRDefault="00217F32">
      <w:pPr>
        <w:pStyle w:val="BodyText"/>
        <w:rPr>
          <w:sz w:val="17"/>
        </w:rPr>
      </w:pPr>
    </w:p>
    <w:p w:rsidR="00217F32" w:rsidRDefault="00247F19">
      <w:pPr>
        <w:pStyle w:val="ListParagraph"/>
        <w:numPr>
          <w:ilvl w:val="0"/>
          <w:numId w:val="3"/>
        </w:numPr>
        <w:tabs>
          <w:tab w:val="left" w:pos="745"/>
        </w:tabs>
        <w:spacing w:before="1" w:line="420" w:lineRule="atLeast"/>
        <w:ind w:left="608" w:right="6447" w:hanging="47"/>
        <w:jc w:val="left"/>
        <w:rPr>
          <w:color w:val="606267"/>
          <w:sz w:val="17"/>
        </w:rPr>
      </w:pPr>
      <w:r>
        <w:rPr>
          <w:color w:val="606267"/>
          <w:w w:val="105"/>
          <w:sz w:val="17"/>
        </w:rPr>
        <w:t xml:space="preserve">Copy </w:t>
      </w:r>
      <w:r>
        <w:rPr>
          <w:color w:val="505256"/>
          <w:w w:val="105"/>
          <w:sz w:val="17"/>
        </w:rPr>
        <w:t xml:space="preserve">be </w:t>
      </w:r>
      <w:r>
        <w:rPr>
          <w:color w:val="606267"/>
          <w:w w:val="105"/>
          <w:sz w:val="17"/>
        </w:rPr>
        <w:t xml:space="preserve">served </w:t>
      </w:r>
      <w:r>
        <w:rPr>
          <w:color w:val="505256"/>
          <w:w w:val="105"/>
          <w:sz w:val="17"/>
        </w:rPr>
        <w:t xml:space="preserve">to the </w:t>
      </w:r>
      <w:r>
        <w:rPr>
          <w:color w:val="606267"/>
          <w:w w:val="105"/>
          <w:sz w:val="17"/>
        </w:rPr>
        <w:t xml:space="preserve">Commissioner </w:t>
      </w:r>
      <w:r>
        <w:rPr>
          <w:color w:val="505256"/>
          <w:w w:val="105"/>
          <w:sz w:val="17"/>
        </w:rPr>
        <w:t>General</w:t>
      </w:r>
      <w:r>
        <w:rPr>
          <w:color w:val="606267"/>
          <w:w w:val="105"/>
          <w:sz w:val="17"/>
        </w:rPr>
        <w:t xml:space="preserve"> Date</w:t>
      </w:r>
      <w:r>
        <w:rPr>
          <w:color w:val="505256"/>
          <w:w w:val="105"/>
          <w:sz w:val="17"/>
        </w:rPr>
        <w:t>..........</w:t>
      </w:r>
      <w:r>
        <w:rPr>
          <w:color w:val="505256"/>
          <w:spacing w:val="-27"/>
          <w:w w:val="105"/>
          <w:sz w:val="17"/>
        </w:rPr>
        <w:t xml:space="preserve"> </w:t>
      </w:r>
      <w:r>
        <w:rPr>
          <w:color w:val="909397"/>
          <w:w w:val="105"/>
          <w:sz w:val="17"/>
        </w:rPr>
        <w:t>.</w:t>
      </w:r>
      <w:r>
        <w:rPr>
          <w:color w:val="505256"/>
          <w:w w:val="105"/>
          <w:sz w:val="17"/>
        </w:rPr>
        <w:t>........</w:t>
      </w:r>
      <w:r>
        <w:rPr>
          <w:color w:val="77797C"/>
          <w:w w:val="105"/>
          <w:sz w:val="17"/>
        </w:rPr>
        <w:t>..</w:t>
      </w:r>
      <w:r>
        <w:rPr>
          <w:color w:val="505256"/>
          <w:w w:val="105"/>
          <w:sz w:val="17"/>
        </w:rPr>
        <w:t>....</w:t>
      </w:r>
      <w:r>
        <w:rPr>
          <w:color w:val="77797C"/>
          <w:w w:val="105"/>
          <w:sz w:val="17"/>
        </w:rPr>
        <w:t>........</w:t>
      </w:r>
      <w:r>
        <w:rPr>
          <w:color w:val="505256"/>
          <w:w w:val="105"/>
          <w:sz w:val="17"/>
        </w:rPr>
        <w:t>..</w:t>
      </w:r>
      <w:r>
        <w:rPr>
          <w:color w:val="77797C"/>
          <w:w w:val="105"/>
          <w:sz w:val="17"/>
        </w:rPr>
        <w:t>.</w:t>
      </w:r>
      <w:r>
        <w:rPr>
          <w:color w:val="505256"/>
          <w:w w:val="105"/>
          <w:sz w:val="17"/>
        </w:rPr>
        <w:t>....</w:t>
      </w:r>
      <w:r>
        <w:rPr>
          <w:color w:val="77797C"/>
          <w:w w:val="105"/>
          <w:sz w:val="17"/>
        </w:rPr>
        <w:t>.....</w:t>
      </w:r>
      <w:r>
        <w:rPr>
          <w:color w:val="505256"/>
          <w:w w:val="105"/>
          <w:sz w:val="17"/>
        </w:rPr>
        <w:t>..</w:t>
      </w:r>
      <w:r>
        <w:rPr>
          <w:color w:val="77797C"/>
          <w:w w:val="105"/>
          <w:sz w:val="17"/>
        </w:rPr>
        <w:t>.</w:t>
      </w:r>
      <w:r>
        <w:rPr>
          <w:color w:val="505256"/>
          <w:w w:val="105"/>
          <w:sz w:val="17"/>
        </w:rPr>
        <w:t>..</w:t>
      </w:r>
    </w:p>
    <w:p w:rsidR="00217F32" w:rsidRDefault="00247F19">
      <w:pPr>
        <w:spacing w:before="9"/>
        <w:ind w:left="605"/>
        <w:rPr>
          <w:sz w:val="17"/>
        </w:rPr>
      </w:pPr>
      <w:r>
        <w:rPr>
          <w:color w:val="606267"/>
          <w:w w:val="105"/>
          <w:sz w:val="17"/>
        </w:rPr>
        <w:t>Signature..............................................................</w:t>
      </w:r>
    </w:p>
    <w:p w:rsidR="00217F32" w:rsidRDefault="00217F32">
      <w:pPr>
        <w:pStyle w:val="BodyText"/>
        <w:rPr>
          <w:sz w:val="19"/>
        </w:rPr>
      </w:pPr>
    </w:p>
    <w:p w:rsidR="00217F32" w:rsidRDefault="00247F19">
      <w:pPr>
        <w:ind w:left="600"/>
        <w:rPr>
          <w:sz w:val="17"/>
        </w:rPr>
      </w:pPr>
      <w:r>
        <w:rPr>
          <w:color w:val="606267"/>
          <w:w w:val="105"/>
          <w:sz w:val="17"/>
        </w:rPr>
        <w:t xml:space="preserve">Official stamp </w:t>
      </w:r>
      <w:r>
        <w:rPr>
          <w:color w:val="505256"/>
          <w:w w:val="105"/>
          <w:sz w:val="17"/>
        </w:rPr>
        <w:t xml:space="preserve">of </w:t>
      </w:r>
      <w:r>
        <w:rPr>
          <w:color w:val="606267"/>
          <w:w w:val="105"/>
          <w:sz w:val="17"/>
        </w:rPr>
        <w:t xml:space="preserve">or on </w:t>
      </w:r>
      <w:r>
        <w:rPr>
          <w:color w:val="505256"/>
          <w:w w:val="105"/>
          <w:sz w:val="17"/>
        </w:rPr>
        <w:t>beh</w:t>
      </w:r>
      <w:r>
        <w:rPr>
          <w:color w:val="505256"/>
          <w:w w:val="105"/>
          <w:sz w:val="17"/>
        </w:rPr>
        <w:t xml:space="preserve">alf </w:t>
      </w:r>
      <w:r>
        <w:rPr>
          <w:color w:val="606267"/>
          <w:w w:val="105"/>
          <w:sz w:val="17"/>
        </w:rPr>
        <w:t xml:space="preserve">of </w:t>
      </w:r>
      <w:r>
        <w:rPr>
          <w:color w:val="505256"/>
          <w:w w:val="105"/>
          <w:sz w:val="17"/>
        </w:rPr>
        <w:t xml:space="preserve">the </w:t>
      </w:r>
      <w:r>
        <w:rPr>
          <w:color w:val="606267"/>
          <w:w w:val="105"/>
          <w:sz w:val="17"/>
        </w:rPr>
        <w:t xml:space="preserve">Commissioner </w:t>
      </w:r>
      <w:r>
        <w:rPr>
          <w:color w:val="505256"/>
          <w:w w:val="105"/>
          <w:sz w:val="17"/>
        </w:rPr>
        <w:t>General</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spacing w:before="8"/>
        <w:rPr>
          <w:sz w:val="14"/>
        </w:rPr>
      </w:pPr>
    </w:p>
    <w:p w:rsidR="00217F32" w:rsidRDefault="00247F19">
      <w:pPr>
        <w:pStyle w:val="BodyText"/>
        <w:spacing w:before="1"/>
        <w:ind w:left="2200" w:right="4330"/>
        <w:jc w:val="center"/>
        <w:rPr>
          <w:rFonts w:ascii="Arial"/>
        </w:rPr>
      </w:pPr>
      <w:r>
        <w:rPr>
          <w:rFonts w:ascii="Arial"/>
          <w:color w:val="505256"/>
        </w:rPr>
        <w:t>17</w:t>
      </w:r>
    </w:p>
    <w:p w:rsidR="00217F32" w:rsidRDefault="00217F32">
      <w:pPr>
        <w:jc w:val="center"/>
        <w:rPr>
          <w:rFonts w:ascii="Arial"/>
        </w:rPr>
        <w:sectPr w:rsidR="00217F32">
          <w:headerReference w:type="even" r:id="rId15"/>
          <w:headerReference w:type="default" r:id="rId16"/>
          <w:pgSz w:w="12240" w:h="16860"/>
          <w:pgMar w:top="1260" w:right="20" w:bottom="280" w:left="1720" w:header="794" w:footer="0" w:gutter="0"/>
          <w:cols w:space="720"/>
        </w:sectPr>
      </w:pPr>
    </w:p>
    <w:p w:rsidR="00217F32" w:rsidRDefault="00435F32">
      <w:pPr>
        <w:pStyle w:val="BodyText"/>
        <w:spacing w:before="1"/>
        <w:rPr>
          <w:rFonts w:ascii="Arial"/>
          <w:sz w:val="12"/>
        </w:rPr>
      </w:pPr>
      <w:r>
        <w:rPr>
          <w:noProof/>
        </w:rPr>
        <w:lastRenderedPageBreak/>
        <mc:AlternateContent>
          <mc:Choice Requires="wps">
            <w:drawing>
              <wp:anchor distT="0" distB="0" distL="114300" distR="114300" simplePos="0" relativeHeight="251676672" behindDoc="0" locked="0" layoutInCell="1" allowOverlap="1">
                <wp:simplePos x="0" y="0"/>
                <wp:positionH relativeFrom="page">
                  <wp:posOffset>1550670</wp:posOffset>
                </wp:positionH>
                <wp:positionV relativeFrom="page">
                  <wp:posOffset>1377315</wp:posOffset>
                </wp:positionV>
                <wp:extent cx="4664710" cy="0"/>
                <wp:effectExtent l="0" t="0" r="0" b="0"/>
                <wp:wrapNone/>
                <wp:docPr id="3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4710" cy="0"/>
                        </a:xfrm>
                        <a:prstGeom prst="line">
                          <a:avLst/>
                        </a:prstGeom>
                        <a:noFill/>
                        <a:ln w="152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23655" id="Line 15"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2.1pt,108.45pt" to="489.4pt,1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ShHwIAAEQEAAAOAAAAZHJzL2Uyb0RvYy54bWysU8GO2jAQvVfqP1i5QxI2ZC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" strokeweight=".42411mm">
                <w10:wrap anchorx="page" anchory="page"/>
              </v:line>
            </w:pict>
          </mc:Fallback>
        </mc:AlternateContent>
      </w:r>
    </w:p>
    <w:p w:rsidR="00217F32" w:rsidRDefault="00247F19">
      <w:pPr>
        <w:spacing w:before="93"/>
        <w:ind w:left="6575"/>
        <w:rPr>
          <w:sz w:val="17"/>
        </w:rPr>
      </w:pPr>
      <w:r>
        <w:rPr>
          <w:color w:val="707279"/>
          <w:w w:val="105"/>
          <w:sz w:val="17"/>
        </w:rPr>
        <w:t>FORM TRB. 3</w:t>
      </w:r>
    </w:p>
    <w:p w:rsidR="00217F32" w:rsidRDefault="00217F32">
      <w:pPr>
        <w:pStyle w:val="BodyText"/>
        <w:rPr>
          <w:sz w:val="10"/>
        </w:rPr>
      </w:pPr>
    </w:p>
    <w:p w:rsidR="00217F32" w:rsidRDefault="00247F19">
      <w:pPr>
        <w:spacing w:before="94" w:line="259" w:lineRule="auto"/>
        <w:ind w:left="2684" w:right="4414" w:hanging="17"/>
        <w:jc w:val="center"/>
        <w:rPr>
          <w:sz w:val="16"/>
        </w:rPr>
      </w:pPr>
      <w:r>
        <w:rPr>
          <w:color w:val="5D6067"/>
          <w:w w:val="105"/>
          <w:sz w:val="17"/>
        </w:rPr>
        <w:t xml:space="preserve">THE UNITED REPUBLIC OF TANZANIA IN THE TAX REVENUE APPEALS BOARD </w:t>
      </w:r>
      <w:r>
        <w:rPr>
          <w:color w:val="5D6067"/>
          <w:spacing w:val="2"/>
          <w:w w:val="105"/>
          <w:sz w:val="16"/>
        </w:rPr>
        <w:t xml:space="preserve">AT.................... </w:t>
      </w:r>
      <w:r>
        <w:rPr>
          <w:color w:val="6960AF"/>
          <w:w w:val="105"/>
          <w:sz w:val="16"/>
        </w:rPr>
        <w:t>.</w:t>
      </w:r>
      <w:r>
        <w:rPr>
          <w:color w:val="5D6067"/>
          <w:w w:val="105"/>
          <w:sz w:val="16"/>
        </w:rPr>
        <w:t>.........................</w:t>
      </w:r>
      <w:r>
        <w:rPr>
          <w:color w:val="5D6067"/>
          <w:spacing w:val="-22"/>
          <w:w w:val="105"/>
          <w:sz w:val="16"/>
        </w:rPr>
        <w:t xml:space="preserve"> </w:t>
      </w:r>
      <w:r>
        <w:rPr>
          <w:color w:val="5D6067"/>
          <w:w w:val="105"/>
          <w:sz w:val="16"/>
        </w:rPr>
        <w:t>.</w:t>
      </w:r>
    </w:p>
    <w:p w:rsidR="00217F32" w:rsidRDefault="00217F32">
      <w:pPr>
        <w:pStyle w:val="BodyText"/>
        <w:spacing w:before="10"/>
        <w:rPr>
          <w:sz w:val="17"/>
        </w:rPr>
      </w:pPr>
    </w:p>
    <w:p w:rsidR="00217F32" w:rsidRDefault="00247F19">
      <w:pPr>
        <w:ind w:left="1456" w:right="3186"/>
        <w:jc w:val="center"/>
        <w:rPr>
          <w:sz w:val="17"/>
        </w:rPr>
      </w:pPr>
      <w:r>
        <w:rPr>
          <w:color w:val="5D6067"/>
          <w:w w:val="105"/>
          <w:sz w:val="17"/>
        </w:rPr>
        <w:t>APPLICATION/APPEAL No</w:t>
      </w:r>
      <w:r>
        <w:rPr>
          <w:color w:val="707279"/>
          <w:w w:val="105"/>
          <w:sz w:val="17"/>
        </w:rPr>
        <w:t>.. .........</w:t>
      </w:r>
      <w:r>
        <w:rPr>
          <w:color w:val="494B52"/>
          <w:w w:val="105"/>
          <w:sz w:val="17"/>
        </w:rPr>
        <w:t>.</w:t>
      </w:r>
      <w:r>
        <w:rPr>
          <w:color w:val="232326"/>
          <w:w w:val="105"/>
          <w:sz w:val="17"/>
        </w:rPr>
        <w:t>.</w:t>
      </w:r>
      <w:r>
        <w:rPr>
          <w:color w:val="8C8E97"/>
          <w:w w:val="105"/>
          <w:sz w:val="17"/>
        </w:rPr>
        <w:t>.</w:t>
      </w:r>
      <w:r>
        <w:rPr>
          <w:color w:val="707279"/>
          <w:w w:val="105"/>
          <w:sz w:val="17"/>
        </w:rPr>
        <w:t>.</w:t>
      </w:r>
      <w:r>
        <w:rPr>
          <w:color w:val="3A3A3D"/>
          <w:w w:val="105"/>
          <w:sz w:val="17"/>
        </w:rPr>
        <w:t>..</w:t>
      </w:r>
      <w:r>
        <w:rPr>
          <w:color w:val="707279"/>
          <w:w w:val="105"/>
          <w:sz w:val="17"/>
        </w:rPr>
        <w:t>.</w:t>
      </w:r>
      <w:r>
        <w:rPr>
          <w:color w:val="3A3A3D"/>
          <w:w w:val="105"/>
          <w:sz w:val="17"/>
        </w:rPr>
        <w:t>.</w:t>
      </w:r>
      <w:r>
        <w:rPr>
          <w:color w:val="5D6067"/>
          <w:w w:val="105"/>
          <w:sz w:val="17"/>
        </w:rPr>
        <w:t>. OF..</w:t>
      </w:r>
      <w:r>
        <w:rPr>
          <w:color w:val="3A3A3D"/>
          <w:w w:val="105"/>
          <w:sz w:val="17"/>
        </w:rPr>
        <w:t>..</w:t>
      </w:r>
      <w:r>
        <w:rPr>
          <w:color w:val="5D6067"/>
          <w:w w:val="105"/>
          <w:sz w:val="17"/>
        </w:rPr>
        <w:t>......</w:t>
      </w:r>
      <w:r>
        <w:rPr>
          <w:color w:val="3A3A3D"/>
          <w:w w:val="105"/>
          <w:sz w:val="17"/>
        </w:rPr>
        <w:t>.</w:t>
      </w:r>
      <w:r>
        <w:rPr>
          <w:color w:val="707279"/>
          <w:w w:val="105"/>
          <w:sz w:val="17"/>
        </w:rPr>
        <w:t>.</w:t>
      </w:r>
      <w:r>
        <w:rPr>
          <w:color w:val="3A3A3D"/>
          <w:w w:val="105"/>
          <w:sz w:val="17"/>
        </w:rPr>
        <w:t>..</w:t>
      </w:r>
      <w:r>
        <w:rPr>
          <w:color w:val="707279"/>
          <w:w w:val="105"/>
          <w:sz w:val="17"/>
        </w:rPr>
        <w:t xml:space="preserve">........ </w:t>
      </w:r>
      <w:r>
        <w:rPr>
          <w:color w:val="5D6067"/>
          <w:w w:val="105"/>
          <w:sz w:val="17"/>
        </w:rPr>
        <w:t xml:space="preserve">YEAR </w:t>
      </w:r>
      <w:r>
        <w:rPr>
          <w:color w:val="707279"/>
          <w:w w:val="105"/>
          <w:sz w:val="17"/>
        </w:rPr>
        <w:t>.........</w:t>
      </w:r>
      <w:r>
        <w:rPr>
          <w:color w:val="8C8E97"/>
          <w:w w:val="105"/>
          <w:sz w:val="17"/>
        </w:rPr>
        <w:t>..</w:t>
      </w:r>
      <w:r>
        <w:rPr>
          <w:color w:val="707279"/>
          <w:w w:val="105"/>
          <w:sz w:val="17"/>
        </w:rPr>
        <w:t>.....</w:t>
      </w:r>
      <w:r>
        <w:rPr>
          <w:color w:val="494B52"/>
          <w:w w:val="105"/>
          <w:sz w:val="17"/>
        </w:rPr>
        <w:t>.</w:t>
      </w:r>
      <w:r>
        <w:rPr>
          <w:color w:val="707279"/>
          <w:w w:val="105"/>
          <w:sz w:val="17"/>
        </w:rPr>
        <w:t>.</w:t>
      </w:r>
      <w:r>
        <w:rPr>
          <w:color w:val="8C8E97"/>
          <w:w w:val="105"/>
          <w:sz w:val="17"/>
        </w:rPr>
        <w:t>.</w:t>
      </w:r>
      <w:r>
        <w:rPr>
          <w:color w:val="707279"/>
          <w:w w:val="105"/>
          <w:sz w:val="17"/>
        </w:rPr>
        <w:t>.</w:t>
      </w:r>
    </w:p>
    <w:p w:rsidR="00217F32" w:rsidRDefault="00217F32">
      <w:pPr>
        <w:pStyle w:val="BodyText"/>
        <w:rPr>
          <w:sz w:val="19"/>
        </w:rPr>
      </w:pPr>
    </w:p>
    <w:p w:rsidR="00217F32" w:rsidRDefault="00247F19">
      <w:pPr>
        <w:ind w:left="751"/>
        <w:rPr>
          <w:sz w:val="17"/>
        </w:rPr>
      </w:pPr>
      <w:r>
        <w:rPr>
          <w:color w:val="5D6067"/>
          <w:w w:val="105"/>
          <w:sz w:val="17"/>
        </w:rPr>
        <w:t>IN THE MATTER OF</w:t>
      </w:r>
    </w:p>
    <w:p w:rsidR="00217F32" w:rsidRDefault="00247F19">
      <w:pPr>
        <w:spacing w:before="11"/>
        <w:ind w:right="3946"/>
        <w:jc w:val="right"/>
        <w:rPr>
          <w:sz w:val="17"/>
        </w:rPr>
      </w:pPr>
      <w:r>
        <w:rPr>
          <w:color w:val="707279"/>
          <w:w w:val="105"/>
          <w:sz w:val="17"/>
        </w:rPr>
        <w:t>... ... ..... . ... ... ... ... .. ......</w:t>
      </w:r>
      <w:r>
        <w:rPr>
          <w:color w:val="8C8E97"/>
          <w:w w:val="105"/>
          <w:sz w:val="17"/>
        </w:rPr>
        <w:t>.</w:t>
      </w:r>
      <w:r>
        <w:rPr>
          <w:color w:val="707279"/>
          <w:w w:val="105"/>
          <w:sz w:val="17"/>
        </w:rPr>
        <w:t>.......</w:t>
      </w:r>
      <w:r>
        <w:rPr>
          <w:color w:val="8C8E97"/>
          <w:w w:val="105"/>
          <w:sz w:val="17"/>
        </w:rPr>
        <w:t>.</w:t>
      </w:r>
      <w:r>
        <w:rPr>
          <w:color w:val="707279"/>
          <w:w w:val="105"/>
          <w:sz w:val="17"/>
        </w:rPr>
        <w:t>.</w:t>
      </w:r>
      <w:r>
        <w:rPr>
          <w:color w:val="8C8E97"/>
          <w:w w:val="105"/>
          <w:sz w:val="17"/>
        </w:rPr>
        <w:t>..</w:t>
      </w:r>
      <w:r>
        <w:rPr>
          <w:color w:val="707279"/>
          <w:w w:val="105"/>
          <w:sz w:val="17"/>
        </w:rPr>
        <w:t xml:space="preserve">...... </w:t>
      </w:r>
      <w:r>
        <w:rPr>
          <w:color w:val="8C8E97"/>
          <w:w w:val="105"/>
          <w:sz w:val="17"/>
        </w:rPr>
        <w:t>.</w:t>
      </w:r>
      <w:r>
        <w:rPr>
          <w:color w:val="707279"/>
          <w:w w:val="105"/>
          <w:sz w:val="17"/>
        </w:rPr>
        <w:t>................ ...</w:t>
      </w:r>
      <w:r>
        <w:rPr>
          <w:color w:val="3A3A3D"/>
          <w:w w:val="105"/>
          <w:sz w:val="17"/>
        </w:rPr>
        <w:t>.</w:t>
      </w:r>
      <w:r>
        <w:rPr>
          <w:color w:val="5D6067"/>
          <w:w w:val="105"/>
          <w:sz w:val="17"/>
        </w:rPr>
        <w:t xml:space="preserve">APPLICANT </w:t>
      </w:r>
      <w:r>
        <w:rPr>
          <w:color w:val="8C8E97"/>
          <w:w w:val="105"/>
          <w:sz w:val="17"/>
        </w:rPr>
        <w:t>/</w:t>
      </w:r>
      <w:r>
        <w:rPr>
          <w:color w:val="5D6067"/>
          <w:w w:val="105"/>
          <w:sz w:val="17"/>
        </w:rPr>
        <w:t>APPELLANT</w:t>
      </w:r>
    </w:p>
    <w:p w:rsidR="00217F32" w:rsidRDefault="00247F19">
      <w:pPr>
        <w:spacing w:before="7"/>
        <w:ind w:left="2400" w:right="4146"/>
        <w:jc w:val="center"/>
        <w:rPr>
          <w:sz w:val="17"/>
        </w:rPr>
      </w:pPr>
      <w:r>
        <w:rPr>
          <w:color w:val="5D6067"/>
          <w:w w:val="105"/>
          <w:sz w:val="17"/>
        </w:rPr>
        <w:t>AND</w:t>
      </w:r>
    </w:p>
    <w:p w:rsidR="00217F32" w:rsidRDefault="00247F19">
      <w:pPr>
        <w:spacing w:before="11"/>
        <w:ind w:right="3993"/>
        <w:jc w:val="right"/>
        <w:rPr>
          <w:sz w:val="17"/>
        </w:rPr>
      </w:pPr>
      <w:r>
        <w:rPr>
          <w:color w:val="494B52"/>
          <w:w w:val="105"/>
          <w:sz w:val="17"/>
        </w:rPr>
        <w:t>.</w:t>
      </w:r>
      <w:r>
        <w:rPr>
          <w:color w:val="707279"/>
          <w:w w:val="105"/>
          <w:sz w:val="17"/>
        </w:rPr>
        <w:t xml:space="preserve">................ .............................................. </w:t>
      </w:r>
      <w:r>
        <w:rPr>
          <w:color w:val="5D6067"/>
          <w:w w:val="105"/>
          <w:sz w:val="17"/>
        </w:rPr>
        <w:t>RESPONDENT</w:t>
      </w:r>
    </w:p>
    <w:p w:rsidR="00217F32" w:rsidRDefault="00217F32">
      <w:pPr>
        <w:pStyle w:val="BodyText"/>
        <w:spacing w:before="1"/>
        <w:rPr>
          <w:sz w:val="18"/>
        </w:rPr>
      </w:pPr>
    </w:p>
    <w:p w:rsidR="00217F32" w:rsidRDefault="00247F19">
      <w:pPr>
        <w:ind w:left="2400" w:right="4162"/>
        <w:jc w:val="center"/>
        <w:rPr>
          <w:sz w:val="17"/>
        </w:rPr>
      </w:pPr>
      <w:r>
        <w:rPr>
          <w:color w:val="707279"/>
          <w:w w:val="105"/>
          <w:sz w:val="17"/>
        </w:rPr>
        <w:t>NOT</w:t>
      </w:r>
      <w:r>
        <w:rPr>
          <w:color w:val="707279"/>
          <w:spacing w:val="-28"/>
          <w:w w:val="105"/>
          <w:sz w:val="17"/>
        </w:rPr>
        <w:t xml:space="preserve"> </w:t>
      </w:r>
      <w:r>
        <w:rPr>
          <w:color w:val="494B52"/>
          <w:w w:val="105"/>
          <w:sz w:val="17"/>
        </w:rPr>
        <w:t>I</w:t>
      </w:r>
      <w:r>
        <w:rPr>
          <w:color w:val="707279"/>
          <w:w w:val="105"/>
          <w:sz w:val="17"/>
        </w:rPr>
        <w:t>CE</w:t>
      </w:r>
      <w:r>
        <w:rPr>
          <w:color w:val="707279"/>
          <w:spacing w:val="-11"/>
          <w:w w:val="105"/>
          <w:sz w:val="17"/>
        </w:rPr>
        <w:t xml:space="preserve"> </w:t>
      </w:r>
      <w:r>
        <w:rPr>
          <w:color w:val="5D6067"/>
          <w:w w:val="105"/>
          <w:sz w:val="17"/>
        </w:rPr>
        <w:t>OF</w:t>
      </w:r>
      <w:r>
        <w:rPr>
          <w:color w:val="5D6067"/>
          <w:spacing w:val="-7"/>
          <w:w w:val="105"/>
          <w:sz w:val="17"/>
        </w:rPr>
        <w:t xml:space="preserve"> </w:t>
      </w:r>
      <w:r>
        <w:rPr>
          <w:color w:val="5D6067"/>
          <w:w w:val="105"/>
          <w:sz w:val="17"/>
        </w:rPr>
        <w:t>HEARING</w:t>
      </w:r>
    </w:p>
    <w:p w:rsidR="00217F32" w:rsidRDefault="00247F19">
      <w:pPr>
        <w:spacing w:before="12"/>
        <w:ind w:left="2400" w:right="4153"/>
        <w:jc w:val="center"/>
        <w:rPr>
          <w:i/>
          <w:sz w:val="17"/>
        </w:rPr>
      </w:pPr>
      <w:r>
        <w:rPr>
          <w:i/>
          <w:color w:val="707279"/>
          <w:w w:val="105"/>
          <w:sz w:val="17"/>
        </w:rPr>
        <w:t xml:space="preserve">(Made  under </w:t>
      </w:r>
      <w:r>
        <w:rPr>
          <w:i/>
          <w:color w:val="5D6067"/>
          <w:w w:val="105"/>
          <w:sz w:val="17"/>
        </w:rPr>
        <w:t>rule</w:t>
      </w:r>
      <w:r>
        <w:rPr>
          <w:i/>
          <w:color w:val="5D6067"/>
          <w:spacing w:val="-15"/>
          <w:w w:val="105"/>
          <w:sz w:val="17"/>
        </w:rPr>
        <w:t xml:space="preserve"> </w:t>
      </w:r>
      <w:r>
        <w:rPr>
          <w:i/>
          <w:color w:val="5D6067"/>
          <w:w w:val="105"/>
          <w:sz w:val="17"/>
        </w:rPr>
        <w:t>11</w:t>
      </w:r>
      <w:r>
        <w:rPr>
          <w:i/>
          <w:color w:val="707279"/>
          <w:w w:val="105"/>
          <w:sz w:val="17"/>
        </w:rPr>
        <w:t>(2))</w:t>
      </w:r>
    </w:p>
    <w:p w:rsidR="00217F32" w:rsidRDefault="00217F32">
      <w:pPr>
        <w:pStyle w:val="BodyText"/>
        <w:spacing w:before="11"/>
        <w:rPr>
          <w:i/>
          <w:sz w:val="18"/>
        </w:rPr>
      </w:pPr>
    </w:p>
    <w:p w:rsidR="00217F32" w:rsidRDefault="00247F19">
      <w:pPr>
        <w:ind w:left="731"/>
        <w:rPr>
          <w:sz w:val="17"/>
        </w:rPr>
      </w:pPr>
      <w:r>
        <w:rPr>
          <w:color w:val="5D6067"/>
          <w:w w:val="105"/>
          <w:sz w:val="17"/>
        </w:rPr>
        <w:t>TO</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spacing w:before="5"/>
        <w:rPr>
          <w:sz w:val="18"/>
        </w:rPr>
      </w:pPr>
    </w:p>
    <w:p w:rsidR="00217F32" w:rsidRDefault="00247F19">
      <w:pPr>
        <w:ind w:right="2491"/>
        <w:jc w:val="right"/>
        <w:rPr>
          <w:sz w:val="17"/>
        </w:rPr>
      </w:pPr>
      <w:r>
        <w:rPr>
          <w:color w:val="5D6067"/>
          <w:w w:val="105"/>
          <w:sz w:val="17"/>
        </w:rPr>
        <w:t xml:space="preserve">TAKE  </w:t>
      </w:r>
      <w:r>
        <w:rPr>
          <w:color w:val="707279"/>
          <w:w w:val="105"/>
          <w:sz w:val="17"/>
        </w:rPr>
        <w:t xml:space="preserve">NOT </w:t>
      </w:r>
      <w:r>
        <w:rPr>
          <w:color w:val="494B52"/>
          <w:w w:val="105"/>
          <w:sz w:val="17"/>
        </w:rPr>
        <w:t>I</w:t>
      </w:r>
      <w:r>
        <w:rPr>
          <w:color w:val="707279"/>
          <w:w w:val="105"/>
          <w:sz w:val="17"/>
        </w:rPr>
        <w:t xml:space="preserve">CE </w:t>
      </w:r>
      <w:r>
        <w:rPr>
          <w:color w:val="5D6067"/>
          <w:w w:val="105"/>
          <w:sz w:val="17"/>
        </w:rPr>
        <w:t>that  the above application</w:t>
      </w:r>
      <w:r>
        <w:rPr>
          <w:color w:val="8C8E97"/>
          <w:w w:val="105"/>
          <w:sz w:val="17"/>
        </w:rPr>
        <w:t>/</w:t>
      </w:r>
      <w:r>
        <w:rPr>
          <w:color w:val="5D6067"/>
          <w:w w:val="105"/>
          <w:sz w:val="17"/>
        </w:rPr>
        <w:t xml:space="preserve">appea l  will  be heard </w:t>
      </w:r>
      <w:r>
        <w:rPr>
          <w:color w:val="8C8E97"/>
          <w:w w:val="105"/>
          <w:sz w:val="17"/>
        </w:rPr>
        <w:t xml:space="preserve">/ </w:t>
      </w:r>
      <w:r>
        <w:rPr>
          <w:color w:val="5D6067"/>
          <w:spacing w:val="4"/>
          <w:w w:val="105"/>
          <w:sz w:val="17"/>
        </w:rPr>
        <w:t xml:space="preserve">mention  </w:t>
      </w:r>
      <w:r>
        <w:rPr>
          <w:color w:val="5D6067"/>
          <w:w w:val="105"/>
          <w:sz w:val="17"/>
        </w:rPr>
        <w:t xml:space="preserve">by the  Board  </w:t>
      </w:r>
      <w:r>
        <w:rPr>
          <w:color w:val="707279"/>
          <w:w w:val="105"/>
          <w:sz w:val="17"/>
        </w:rPr>
        <w:t xml:space="preserve">on </w:t>
      </w:r>
      <w:r>
        <w:rPr>
          <w:color w:val="707279"/>
          <w:spacing w:val="25"/>
          <w:w w:val="105"/>
          <w:sz w:val="17"/>
        </w:rPr>
        <w:t xml:space="preserve"> </w:t>
      </w:r>
      <w:r>
        <w:rPr>
          <w:color w:val="5D6067"/>
          <w:w w:val="105"/>
          <w:sz w:val="17"/>
        </w:rPr>
        <w:t>the</w:t>
      </w:r>
    </w:p>
    <w:p w:rsidR="00217F32" w:rsidRDefault="00247F19">
      <w:pPr>
        <w:spacing w:before="12"/>
        <w:ind w:right="2521"/>
        <w:jc w:val="right"/>
        <w:rPr>
          <w:sz w:val="17"/>
        </w:rPr>
      </w:pPr>
      <w:r>
        <w:rPr>
          <w:color w:val="5D6067"/>
          <w:w w:val="105"/>
          <w:sz w:val="17"/>
        </w:rPr>
        <w:t xml:space="preserve">.....................day  of </w:t>
      </w:r>
      <w:r>
        <w:rPr>
          <w:color w:val="707279"/>
          <w:w w:val="105"/>
          <w:sz w:val="17"/>
        </w:rPr>
        <w:t>....</w:t>
      </w:r>
      <w:r>
        <w:rPr>
          <w:color w:val="3A3A3D"/>
          <w:w w:val="105"/>
          <w:sz w:val="17"/>
        </w:rPr>
        <w:t>.</w:t>
      </w:r>
      <w:r>
        <w:rPr>
          <w:color w:val="5D6067"/>
          <w:w w:val="105"/>
          <w:sz w:val="17"/>
        </w:rPr>
        <w:t>..........</w:t>
      </w:r>
      <w:r>
        <w:rPr>
          <w:color w:val="3A3A3D"/>
          <w:w w:val="105"/>
          <w:sz w:val="17"/>
        </w:rPr>
        <w:t>.</w:t>
      </w:r>
      <w:r>
        <w:rPr>
          <w:color w:val="5D6067"/>
          <w:w w:val="105"/>
          <w:sz w:val="17"/>
        </w:rPr>
        <w:t>....</w:t>
      </w:r>
      <w:r>
        <w:rPr>
          <w:color w:val="232326"/>
          <w:w w:val="105"/>
          <w:sz w:val="17"/>
        </w:rPr>
        <w:t>.</w:t>
      </w:r>
      <w:r>
        <w:rPr>
          <w:color w:val="707279"/>
          <w:w w:val="105"/>
          <w:sz w:val="17"/>
        </w:rPr>
        <w:t xml:space="preserve">....  </w:t>
      </w:r>
      <w:r>
        <w:rPr>
          <w:color w:val="5D6067"/>
          <w:w w:val="105"/>
          <w:sz w:val="17"/>
        </w:rPr>
        <w:t>year  .......</w:t>
      </w:r>
      <w:r>
        <w:rPr>
          <w:color w:val="3A3A3D"/>
          <w:w w:val="105"/>
          <w:sz w:val="17"/>
        </w:rPr>
        <w:t>.</w:t>
      </w:r>
      <w:r>
        <w:rPr>
          <w:color w:val="5D6067"/>
          <w:w w:val="105"/>
          <w:sz w:val="17"/>
        </w:rPr>
        <w:t xml:space="preserve">..  at ............... o'clock  in  the </w:t>
      </w:r>
      <w:r>
        <w:rPr>
          <w:color w:val="5D6067"/>
          <w:spacing w:val="31"/>
          <w:w w:val="105"/>
          <w:sz w:val="17"/>
        </w:rPr>
        <w:t xml:space="preserve"> </w:t>
      </w:r>
      <w:r>
        <w:rPr>
          <w:color w:val="5D6067"/>
          <w:w w:val="105"/>
          <w:sz w:val="17"/>
        </w:rPr>
        <w:t>forenoon</w:t>
      </w:r>
      <w:r>
        <w:rPr>
          <w:color w:val="8C8E97"/>
          <w:w w:val="105"/>
          <w:sz w:val="17"/>
        </w:rPr>
        <w:t>/</w:t>
      </w:r>
      <w:r>
        <w:rPr>
          <w:color w:val="707279"/>
          <w:w w:val="105"/>
          <w:sz w:val="17"/>
        </w:rPr>
        <w:t>afternoon</w:t>
      </w:r>
    </w:p>
    <w:p w:rsidR="00217F32" w:rsidRDefault="00247F19">
      <w:pPr>
        <w:tabs>
          <w:tab w:val="left" w:leader="dot" w:pos="3907"/>
        </w:tabs>
        <w:spacing w:before="6"/>
        <w:ind w:left="730"/>
        <w:rPr>
          <w:sz w:val="17"/>
        </w:rPr>
      </w:pPr>
      <w:r>
        <w:rPr>
          <w:color w:val="707279"/>
          <w:w w:val="105"/>
          <w:sz w:val="17"/>
        </w:rPr>
        <w:t>at</w:t>
      </w:r>
      <w:r>
        <w:rPr>
          <w:color w:val="707279"/>
          <w:w w:val="105"/>
          <w:sz w:val="17"/>
        </w:rPr>
        <w:tab/>
      </w:r>
      <w:r>
        <w:rPr>
          <w:color w:val="5D6067"/>
          <w:w w:val="105"/>
          <w:sz w:val="17"/>
        </w:rPr>
        <w:t>(Indicate</w:t>
      </w:r>
      <w:r>
        <w:rPr>
          <w:color w:val="5D6067"/>
          <w:spacing w:val="19"/>
          <w:w w:val="105"/>
          <w:sz w:val="17"/>
        </w:rPr>
        <w:t xml:space="preserve"> </w:t>
      </w:r>
      <w:r>
        <w:rPr>
          <w:color w:val="5D6067"/>
          <w:w w:val="105"/>
          <w:sz w:val="17"/>
        </w:rPr>
        <w:t>place).</w:t>
      </w:r>
    </w:p>
    <w:p w:rsidR="00217F32" w:rsidRDefault="00217F32">
      <w:pPr>
        <w:pStyle w:val="BodyText"/>
        <w:spacing w:before="6"/>
        <w:rPr>
          <w:sz w:val="18"/>
        </w:rPr>
      </w:pPr>
    </w:p>
    <w:p w:rsidR="00217F32" w:rsidRDefault="00247F19">
      <w:pPr>
        <w:ind w:left="734"/>
        <w:rPr>
          <w:sz w:val="17"/>
        </w:rPr>
      </w:pPr>
      <w:r>
        <w:rPr>
          <w:color w:val="5D6067"/>
          <w:w w:val="105"/>
          <w:sz w:val="17"/>
        </w:rPr>
        <w:t xml:space="preserve">You </w:t>
      </w:r>
      <w:r>
        <w:rPr>
          <w:color w:val="707279"/>
          <w:w w:val="105"/>
          <w:sz w:val="17"/>
        </w:rPr>
        <w:t xml:space="preserve">are </w:t>
      </w:r>
      <w:r>
        <w:rPr>
          <w:color w:val="5D6067"/>
          <w:w w:val="105"/>
          <w:sz w:val="17"/>
        </w:rPr>
        <w:t xml:space="preserve">accordingly required to appear before the Board </w:t>
      </w:r>
      <w:r>
        <w:rPr>
          <w:color w:val="707279"/>
          <w:w w:val="105"/>
          <w:sz w:val="17"/>
        </w:rPr>
        <w:t xml:space="preserve">and </w:t>
      </w:r>
      <w:r>
        <w:rPr>
          <w:color w:val="5D6067"/>
          <w:w w:val="105"/>
          <w:sz w:val="17"/>
        </w:rPr>
        <w:t>bring witnesse</w:t>
      </w:r>
      <w:r>
        <w:rPr>
          <w:color w:val="8C8E97"/>
          <w:w w:val="105"/>
          <w:sz w:val="17"/>
        </w:rPr>
        <w:t xml:space="preserve">s </w:t>
      </w:r>
      <w:r>
        <w:rPr>
          <w:color w:val="5D6067"/>
          <w:w w:val="105"/>
          <w:sz w:val="17"/>
        </w:rPr>
        <w:t xml:space="preserve">with </w:t>
      </w:r>
      <w:r>
        <w:rPr>
          <w:color w:val="707279"/>
          <w:w w:val="105"/>
          <w:sz w:val="17"/>
        </w:rPr>
        <w:t>you.</w:t>
      </w:r>
    </w:p>
    <w:p w:rsidR="00217F32" w:rsidRDefault="00217F32">
      <w:pPr>
        <w:pStyle w:val="BodyText"/>
        <w:spacing w:before="9"/>
        <w:rPr>
          <w:sz w:val="19"/>
        </w:rPr>
      </w:pPr>
    </w:p>
    <w:p w:rsidR="00217F32" w:rsidRDefault="00247F19">
      <w:pPr>
        <w:spacing w:before="1" w:line="247" w:lineRule="auto"/>
        <w:ind w:left="725" w:right="2490" w:firstLine="11"/>
        <w:rPr>
          <w:sz w:val="17"/>
        </w:rPr>
      </w:pPr>
      <w:r>
        <w:rPr>
          <w:color w:val="494B52"/>
          <w:sz w:val="17"/>
        </w:rPr>
        <w:t xml:space="preserve">I </w:t>
      </w:r>
      <w:r>
        <w:rPr>
          <w:color w:val="707279"/>
          <w:sz w:val="17"/>
        </w:rPr>
        <w:t xml:space="preserve">f </w:t>
      </w:r>
      <w:r>
        <w:rPr>
          <w:color w:val="5D6067"/>
          <w:sz w:val="17"/>
        </w:rPr>
        <w:t xml:space="preserve">no </w:t>
      </w:r>
      <w:r>
        <w:rPr>
          <w:color w:val="707279"/>
          <w:sz w:val="17"/>
        </w:rPr>
        <w:t xml:space="preserve">appearance </w:t>
      </w:r>
      <w:r>
        <w:rPr>
          <w:color w:val="5D6067"/>
          <w:sz w:val="17"/>
        </w:rPr>
        <w:t xml:space="preserve">is made by you or by  any  person  authorized  by  </w:t>
      </w:r>
      <w:r>
        <w:rPr>
          <w:color w:val="707279"/>
          <w:sz w:val="17"/>
        </w:rPr>
        <w:t xml:space="preserve">you  </w:t>
      </w:r>
      <w:r>
        <w:rPr>
          <w:color w:val="5D6067"/>
          <w:sz w:val="17"/>
        </w:rPr>
        <w:t xml:space="preserve">to  </w:t>
      </w:r>
      <w:r>
        <w:rPr>
          <w:color w:val="707279"/>
          <w:sz w:val="17"/>
        </w:rPr>
        <w:t xml:space="preserve">act on  your  </w:t>
      </w:r>
      <w:r>
        <w:rPr>
          <w:color w:val="5D6067"/>
          <w:sz w:val="17"/>
        </w:rPr>
        <w:t>beha l f</w:t>
      </w:r>
      <w:r>
        <w:rPr>
          <w:color w:val="8C8E97"/>
          <w:sz w:val="17"/>
        </w:rPr>
        <w:t xml:space="preserve">,  </w:t>
      </w:r>
      <w:r>
        <w:rPr>
          <w:color w:val="5D6067"/>
          <w:sz w:val="17"/>
        </w:rPr>
        <w:t xml:space="preserve">the </w:t>
      </w:r>
      <w:r>
        <w:rPr>
          <w:color w:val="707279"/>
          <w:sz w:val="17"/>
        </w:rPr>
        <w:t>app</w:t>
      </w:r>
      <w:r>
        <w:rPr>
          <w:color w:val="494B52"/>
          <w:sz w:val="17"/>
        </w:rPr>
        <w:t>li c</w:t>
      </w:r>
      <w:r>
        <w:rPr>
          <w:color w:val="707279"/>
          <w:sz w:val="17"/>
        </w:rPr>
        <w:t>ation</w:t>
      </w:r>
      <w:r>
        <w:rPr>
          <w:color w:val="8C8E97"/>
          <w:sz w:val="17"/>
        </w:rPr>
        <w:t>/</w:t>
      </w:r>
      <w:r>
        <w:rPr>
          <w:color w:val="707279"/>
          <w:sz w:val="17"/>
        </w:rPr>
        <w:t xml:space="preserve">appeal </w:t>
      </w:r>
      <w:r>
        <w:rPr>
          <w:color w:val="5D6067"/>
          <w:sz w:val="17"/>
        </w:rPr>
        <w:t xml:space="preserve">may be </w:t>
      </w:r>
      <w:r>
        <w:rPr>
          <w:color w:val="494B52"/>
          <w:sz w:val="17"/>
        </w:rPr>
        <w:t xml:space="preserve">heard </w:t>
      </w:r>
      <w:r>
        <w:rPr>
          <w:color w:val="707279"/>
          <w:sz w:val="17"/>
        </w:rPr>
        <w:t xml:space="preserve">and </w:t>
      </w:r>
      <w:r>
        <w:rPr>
          <w:color w:val="5D6067"/>
          <w:sz w:val="17"/>
        </w:rPr>
        <w:t xml:space="preserve">decided in </w:t>
      </w:r>
      <w:r>
        <w:rPr>
          <w:color w:val="707279"/>
          <w:sz w:val="17"/>
        </w:rPr>
        <w:t xml:space="preserve">your </w:t>
      </w:r>
      <w:r>
        <w:rPr>
          <w:color w:val="5D6067"/>
          <w:sz w:val="17"/>
        </w:rPr>
        <w:t>absence.</w:t>
      </w:r>
    </w:p>
    <w:p w:rsidR="00217F32" w:rsidRDefault="00217F32">
      <w:pPr>
        <w:pStyle w:val="BodyText"/>
        <w:spacing w:before="5"/>
        <w:rPr>
          <w:sz w:val="18"/>
        </w:rPr>
      </w:pPr>
    </w:p>
    <w:p w:rsidR="00217F32" w:rsidRDefault="00247F19">
      <w:pPr>
        <w:tabs>
          <w:tab w:val="left" w:leader="dot" w:pos="6524"/>
        </w:tabs>
        <w:spacing w:before="1"/>
        <w:ind w:left="725"/>
        <w:rPr>
          <w:sz w:val="17"/>
        </w:rPr>
      </w:pPr>
      <w:r>
        <w:rPr>
          <w:color w:val="707279"/>
          <w:w w:val="105"/>
          <w:sz w:val="17"/>
        </w:rPr>
        <w:t xml:space="preserve">Given  </w:t>
      </w:r>
      <w:r>
        <w:rPr>
          <w:color w:val="5D6067"/>
          <w:w w:val="105"/>
          <w:sz w:val="17"/>
        </w:rPr>
        <w:t xml:space="preserve">under my hand and the </w:t>
      </w:r>
      <w:r>
        <w:rPr>
          <w:color w:val="707279"/>
          <w:spacing w:val="3"/>
          <w:w w:val="105"/>
          <w:sz w:val="17"/>
        </w:rPr>
        <w:t>sea</w:t>
      </w:r>
      <w:r>
        <w:rPr>
          <w:color w:val="494B52"/>
          <w:spacing w:val="3"/>
          <w:w w:val="105"/>
          <w:sz w:val="17"/>
        </w:rPr>
        <w:t xml:space="preserve">l </w:t>
      </w:r>
      <w:r>
        <w:rPr>
          <w:color w:val="5D6067"/>
          <w:w w:val="105"/>
          <w:sz w:val="17"/>
        </w:rPr>
        <w:t>of the Board this</w:t>
      </w:r>
      <w:r>
        <w:rPr>
          <w:color w:val="707279"/>
          <w:w w:val="105"/>
          <w:sz w:val="17"/>
        </w:rPr>
        <w:t xml:space="preserve">.............  </w:t>
      </w:r>
      <w:r>
        <w:rPr>
          <w:color w:val="5D6067"/>
          <w:w w:val="105"/>
          <w:sz w:val="17"/>
        </w:rPr>
        <w:t>day</w:t>
      </w:r>
      <w:r>
        <w:rPr>
          <w:color w:val="5D6067"/>
          <w:spacing w:val="6"/>
          <w:w w:val="105"/>
          <w:sz w:val="17"/>
        </w:rPr>
        <w:t xml:space="preserve"> </w:t>
      </w:r>
      <w:r>
        <w:rPr>
          <w:color w:val="5D6067"/>
          <w:w w:val="105"/>
          <w:sz w:val="17"/>
        </w:rPr>
        <w:t>of.</w:t>
      </w:r>
      <w:r>
        <w:rPr>
          <w:color w:val="5D6067"/>
          <w:w w:val="105"/>
          <w:sz w:val="17"/>
        </w:rPr>
        <w:tab/>
      </w:r>
      <w:r>
        <w:rPr>
          <w:color w:val="707279"/>
          <w:w w:val="105"/>
          <w:sz w:val="17"/>
        </w:rPr>
        <w:t>year</w:t>
      </w:r>
    </w:p>
    <w:p w:rsidR="00217F32" w:rsidRDefault="00217F32">
      <w:pPr>
        <w:pStyle w:val="BodyText"/>
        <w:spacing w:before="6"/>
        <w:rPr>
          <w:sz w:val="18"/>
        </w:rPr>
      </w:pPr>
    </w:p>
    <w:p w:rsidR="00217F32" w:rsidRDefault="00247F19">
      <w:pPr>
        <w:ind w:left="726"/>
        <w:rPr>
          <w:sz w:val="17"/>
        </w:rPr>
      </w:pPr>
      <w:r>
        <w:rPr>
          <w:color w:val="5D6067"/>
          <w:w w:val="105"/>
          <w:sz w:val="17"/>
        </w:rPr>
        <w:t>Secretary</w:t>
      </w:r>
    </w:p>
    <w:p w:rsidR="00217F32" w:rsidRDefault="00217F32">
      <w:pPr>
        <w:pStyle w:val="BodyText"/>
        <w:rPr>
          <w:sz w:val="18"/>
        </w:rPr>
      </w:pPr>
    </w:p>
    <w:p w:rsidR="00217F32" w:rsidRDefault="00217F32">
      <w:pPr>
        <w:pStyle w:val="BodyText"/>
        <w:spacing w:before="1"/>
        <w:rPr>
          <w:sz w:val="18"/>
        </w:rPr>
      </w:pPr>
    </w:p>
    <w:p w:rsidR="00217F32" w:rsidRDefault="00247F19">
      <w:pPr>
        <w:spacing w:line="254" w:lineRule="auto"/>
        <w:ind w:left="724" w:right="6652" w:firstLine="5"/>
        <w:rPr>
          <w:sz w:val="17"/>
        </w:rPr>
      </w:pPr>
      <w:r>
        <w:rPr>
          <w:color w:val="5D6067"/>
          <w:w w:val="105"/>
          <w:sz w:val="17"/>
        </w:rPr>
        <w:t xml:space="preserve">Acknowledgement of receipt of </w:t>
      </w:r>
      <w:r>
        <w:rPr>
          <w:color w:val="707279"/>
          <w:w w:val="105"/>
          <w:sz w:val="17"/>
        </w:rPr>
        <w:t>Not ice</w:t>
      </w:r>
      <w:r>
        <w:rPr>
          <w:color w:val="494B52"/>
          <w:w w:val="105"/>
          <w:sz w:val="17"/>
        </w:rPr>
        <w:t xml:space="preserve">. </w:t>
      </w:r>
      <w:r>
        <w:rPr>
          <w:color w:val="707279"/>
          <w:w w:val="105"/>
          <w:sz w:val="17"/>
        </w:rPr>
        <w:t>Name............ ......................... ...</w:t>
      </w:r>
      <w:r>
        <w:rPr>
          <w:color w:val="3A3A3D"/>
          <w:w w:val="105"/>
          <w:sz w:val="17"/>
        </w:rPr>
        <w:t>.</w:t>
      </w:r>
      <w:r>
        <w:rPr>
          <w:color w:val="5D6067"/>
          <w:w w:val="105"/>
          <w:sz w:val="17"/>
        </w:rPr>
        <w:t>............... .</w:t>
      </w:r>
    </w:p>
    <w:p w:rsidR="00217F32" w:rsidRDefault="00247F19">
      <w:pPr>
        <w:spacing w:line="195" w:lineRule="exact"/>
        <w:ind w:left="726"/>
        <w:rPr>
          <w:sz w:val="17"/>
        </w:rPr>
      </w:pPr>
      <w:r>
        <w:rPr>
          <w:color w:val="707279"/>
          <w:w w:val="105"/>
          <w:sz w:val="17"/>
        </w:rPr>
        <w:t xml:space="preserve">Signature </w:t>
      </w:r>
      <w:r>
        <w:rPr>
          <w:color w:val="3A3A3D"/>
          <w:w w:val="105"/>
          <w:sz w:val="17"/>
        </w:rPr>
        <w:t>.. .</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spacing w:before="6"/>
        <w:rPr>
          <w:sz w:val="17"/>
        </w:rPr>
      </w:pPr>
    </w:p>
    <w:p w:rsidR="00217F32" w:rsidRDefault="00247F19">
      <w:pPr>
        <w:pStyle w:val="BodyText"/>
        <w:spacing w:before="1"/>
        <w:ind w:left="2400" w:right="4197"/>
        <w:jc w:val="center"/>
      </w:pPr>
      <w:r>
        <w:rPr>
          <w:color w:val="494B52"/>
          <w:w w:val="110"/>
        </w:rPr>
        <w:t>18</w:t>
      </w:r>
    </w:p>
    <w:p w:rsidR="00217F32" w:rsidRDefault="00217F32">
      <w:pPr>
        <w:jc w:val="center"/>
        <w:sectPr w:rsidR="00217F32">
          <w:pgSz w:w="12240" w:h="16860"/>
          <w:pgMar w:top="2380" w:right="20" w:bottom="280" w:left="1720" w:header="1900" w:footer="0" w:gutter="0"/>
          <w:cols w:space="720"/>
        </w:sectPr>
      </w:pPr>
    </w:p>
    <w:p w:rsidR="00217F32" w:rsidRDefault="00217F32">
      <w:pPr>
        <w:pStyle w:val="BodyText"/>
        <w:spacing w:before="4"/>
        <w:rPr>
          <w:sz w:val="12"/>
        </w:rPr>
      </w:pPr>
    </w:p>
    <w:p w:rsidR="00217F32" w:rsidRDefault="00247F19">
      <w:pPr>
        <w:spacing w:before="93"/>
        <w:ind w:left="6498"/>
        <w:rPr>
          <w:sz w:val="17"/>
        </w:rPr>
      </w:pPr>
      <w:r>
        <w:rPr>
          <w:color w:val="696B6E"/>
          <w:w w:val="110"/>
          <w:sz w:val="17"/>
        </w:rPr>
        <w:t>FORMTRB. 4</w:t>
      </w:r>
    </w:p>
    <w:p w:rsidR="00217F32" w:rsidRDefault="00217F32">
      <w:pPr>
        <w:pStyle w:val="BodyText"/>
        <w:spacing w:before="3"/>
        <w:rPr>
          <w:sz w:val="11"/>
        </w:rPr>
      </w:pPr>
    </w:p>
    <w:p w:rsidR="00217F32" w:rsidRDefault="00247F19">
      <w:pPr>
        <w:spacing w:before="93"/>
        <w:ind w:left="2400" w:right="4312"/>
        <w:jc w:val="center"/>
        <w:rPr>
          <w:sz w:val="17"/>
        </w:rPr>
      </w:pPr>
      <w:r>
        <w:rPr>
          <w:color w:val="696B6E"/>
          <w:w w:val="105"/>
          <w:sz w:val="17"/>
        </w:rPr>
        <w:t xml:space="preserve">THE </w:t>
      </w:r>
      <w:r>
        <w:rPr>
          <w:color w:val="54565B"/>
          <w:w w:val="105"/>
          <w:sz w:val="17"/>
        </w:rPr>
        <w:t>UNITED REPUBLIC OFT ANZANIA</w:t>
      </w:r>
    </w:p>
    <w:p w:rsidR="00217F32" w:rsidRDefault="00217F32">
      <w:pPr>
        <w:pStyle w:val="BodyText"/>
        <w:rPr>
          <w:sz w:val="19"/>
        </w:rPr>
      </w:pPr>
    </w:p>
    <w:p w:rsidR="00217F32" w:rsidRDefault="00247F19">
      <w:pPr>
        <w:spacing w:line="254" w:lineRule="auto"/>
        <w:ind w:left="2605" w:right="4498"/>
        <w:jc w:val="center"/>
        <w:rPr>
          <w:sz w:val="17"/>
        </w:rPr>
      </w:pPr>
      <w:r>
        <w:rPr>
          <w:color w:val="54565B"/>
          <w:w w:val="105"/>
          <w:sz w:val="17"/>
        </w:rPr>
        <w:t xml:space="preserve">IN </w:t>
      </w:r>
      <w:r>
        <w:rPr>
          <w:color w:val="696B6E"/>
          <w:w w:val="105"/>
          <w:sz w:val="17"/>
        </w:rPr>
        <w:t xml:space="preserve">THE TAX REVENUE </w:t>
      </w:r>
      <w:r>
        <w:rPr>
          <w:color w:val="54565B"/>
          <w:w w:val="105"/>
          <w:sz w:val="17"/>
        </w:rPr>
        <w:t>APPEALS BOARD AT ..</w:t>
      </w:r>
      <w:r>
        <w:rPr>
          <w:color w:val="7C7E80"/>
          <w:w w:val="105"/>
          <w:sz w:val="17"/>
        </w:rPr>
        <w:t>..</w:t>
      </w:r>
      <w:r>
        <w:rPr>
          <w:color w:val="54565B"/>
          <w:w w:val="105"/>
          <w:sz w:val="17"/>
        </w:rPr>
        <w:t>....</w:t>
      </w:r>
      <w:r>
        <w:rPr>
          <w:color w:val="7C7E80"/>
          <w:w w:val="105"/>
          <w:sz w:val="17"/>
        </w:rPr>
        <w:t>.</w:t>
      </w:r>
      <w:r>
        <w:rPr>
          <w:color w:val="54565B"/>
          <w:w w:val="105"/>
          <w:sz w:val="17"/>
        </w:rPr>
        <w:t>.</w:t>
      </w:r>
      <w:r>
        <w:rPr>
          <w:color w:val="7C7E80"/>
          <w:w w:val="105"/>
          <w:sz w:val="17"/>
        </w:rPr>
        <w:t>....</w:t>
      </w:r>
      <w:r>
        <w:rPr>
          <w:color w:val="54565B"/>
          <w:w w:val="105"/>
          <w:sz w:val="17"/>
        </w:rPr>
        <w:t>.</w:t>
      </w:r>
      <w:r>
        <w:rPr>
          <w:color w:val="7C7E80"/>
          <w:w w:val="105"/>
          <w:sz w:val="17"/>
        </w:rPr>
        <w:t>...</w:t>
      </w:r>
      <w:r>
        <w:rPr>
          <w:color w:val="54565B"/>
          <w:w w:val="105"/>
          <w:sz w:val="17"/>
        </w:rPr>
        <w:t>...</w:t>
      </w:r>
      <w:r>
        <w:rPr>
          <w:color w:val="7C7E80"/>
          <w:w w:val="105"/>
          <w:sz w:val="17"/>
        </w:rPr>
        <w:t>.</w:t>
      </w:r>
      <w:r>
        <w:rPr>
          <w:color w:val="54565B"/>
          <w:w w:val="105"/>
          <w:sz w:val="17"/>
        </w:rPr>
        <w:t>...................... .</w:t>
      </w:r>
    </w:p>
    <w:p w:rsidR="00217F32" w:rsidRDefault="00217F32">
      <w:pPr>
        <w:pStyle w:val="BodyText"/>
        <w:spacing w:before="10"/>
        <w:rPr>
          <w:sz w:val="17"/>
        </w:rPr>
      </w:pPr>
    </w:p>
    <w:p w:rsidR="00217F32" w:rsidRDefault="00247F19">
      <w:pPr>
        <w:ind w:left="653"/>
        <w:rPr>
          <w:sz w:val="17"/>
        </w:rPr>
      </w:pPr>
      <w:r>
        <w:rPr>
          <w:color w:val="696B6E"/>
          <w:w w:val="105"/>
          <w:sz w:val="17"/>
        </w:rPr>
        <w:t>APPLICATION/APPEAL No................</w:t>
      </w:r>
      <w:r>
        <w:rPr>
          <w:color w:val="54565B"/>
          <w:w w:val="105"/>
          <w:sz w:val="17"/>
        </w:rPr>
        <w:t xml:space="preserve">OF </w:t>
      </w:r>
      <w:r>
        <w:rPr>
          <w:color w:val="696B6E"/>
          <w:w w:val="105"/>
          <w:sz w:val="17"/>
        </w:rPr>
        <w:t xml:space="preserve">.............. </w:t>
      </w:r>
      <w:r>
        <w:rPr>
          <w:color w:val="6E64A8"/>
          <w:w w:val="105"/>
          <w:sz w:val="17"/>
        </w:rPr>
        <w:t>.</w:t>
      </w:r>
      <w:r>
        <w:rPr>
          <w:color w:val="696B6E"/>
          <w:w w:val="105"/>
          <w:sz w:val="17"/>
        </w:rPr>
        <w:t xml:space="preserve">.......... </w:t>
      </w:r>
      <w:r>
        <w:rPr>
          <w:color w:val="54565B"/>
          <w:w w:val="105"/>
          <w:sz w:val="17"/>
        </w:rPr>
        <w:t xml:space="preserve">YEAR </w:t>
      </w:r>
      <w:r>
        <w:rPr>
          <w:color w:val="696B6E"/>
          <w:w w:val="105"/>
          <w:sz w:val="17"/>
        </w:rPr>
        <w:t>.....</w:t>
      </w:r>
      <w:r>
        <w:rPr>
          <w:color w:val="919395"/>
          <w:w w:val="105"/>
          <w:sz w:val="17"/>
        </w:rPr>
        <w:t>...</w:t>
      </w:r>
      <w:r>
        <w:rPr>
          <w:color w:val="696B6E"/>
          <w:w w:val="105"/>
          <w:sz w:val="17"/>
        </w:rPr>
        <w:t xml:space="preserve">......... </w:t>
      </w:r>
      <w:r>
        <w:rPr>
          <w:color w:val="54565B"/>
          <w:w w:val="105"/>
          <w:sz w:val="17"/>
        </w:rPr>
        <w:t>.</w:t>
      </w:r>
    </w:p>
    <w:p w:rsidR="00217F32" w:rsidRDefault="00217F32">
      <w:pPr>
        <w:pStyle w:val="BodyText"/>
        <w:spacing w:before="8"/>
        <w:rPr>
          <w:sz w:val="17"/>
        </w:rPr>
      </w:pPr>
    </w:p>
    <w:p w:rsidR="00217F32" w:rsidRDefault="00247F19">
      <w:pPr>
        <w:spacing w:before="1"/>
        <w:ind w:left="655"/>
        <w:rPr>
          <w:sz w:val="17"/>
        </w:rPr>
      </w:pPr>
      <w:r>
        <w:rPr>
          <w:color w:val="696B6E"/>
          <w:w w:val="105"/>
          <w:sz w:val="18"/>
        </w:rPr>
        <w:t xml:space="preserve">IN </w:t>
      </w:r>
      <w:r>
        <w:rPr>
          <w:color w:val="696B6E"/>
          <w:w w:val="105"/>
          <w:sz w:val="17"/>
        </w:rPr>
        <w:t xml:space="preserve">THE </w:t>
      </w:r>
      <w:r>
        <w:rPr>
          <w:color w:val="54565B"/>
          <w:w w:val="105"/>
          <w:sz w:val="17"/>
        </w:rPr>
        <w:t xml:space="preserve">MATTER </w:t>
      </w:r>
      <w:r>
        <w:rPr>
          <w:color w:val="696B6E"/>
          <w:w w:val="105"/>
          <w:sz w:val="17"/>
        </w:rPr>
        <w:t>OF</w:t>
      </w:r>
    </w:p>
    <w:p w:rsidR="00217F32" w:rsidRDefault="00247F19">
      <w:pPr>
        <w:spacing w:before="9"/>
        <w:ind w:left="657"/>
        <w:rPr>
          <w:sz w:val="17"/>
        </w:rPr>
      </w:pPr>
      <w:r>
        <w:rPr>
          <w:color w:val="7C7E80"/>
          <w:w w:val="105"/>
          <w:sz w:val="17"/>
        </w:rPr>
        <w:t>... .</w:t>
      </w:r>
      <w:r>
        <w:rPr>
          <w:color w:val="54565B"/>
          <w:w w:val="105"/>
          <w:sz w:val="17"/>
        </w:rPr>
        <w:t xml:space="preserve">.. .. </w:t>
      </w:r>
      <w:r>
        <w:rPr>
          <w:color w:val="7C7E80"/>
          <w:w w:val="105"/>
          <w:sz w:val="17"/>
        </w:rPr>
        <w:t>. ...... .</w:t>
      </w:r>
      <w:r>
        <w:rPr>
          <w:color w:val="54565B"/>
          <w:w w:val="105"/>
          <w:sz w:val="17"/>
        </w:rPr>
        <w:t>.</w:t>
      </w:r>
      <w:r>
        <w:rPr>
          <w:color w:val="7C7E80"/>
          <w:w w:val="105"/>
          <w:sz w:val="17"/>
        </w:rPr>
        <w:t xml:space="preserve">...... </w:t>
      </w:r>
      <w:r>
        <w:rPr>
          <w:color w:val="54565B"/>
          <w:w w:val="105"/>
          <w:sz w:val="17"/>
        </w:rPr>
        <w:t>.</w:t>
      </w:r>
      <w:r>
        <w:rPr>
          <w:color w:val="7C7E80"/>
          <w:w w:val="105"/>
          <w:sz w:val="17"/>
        </w:rPr>
        <w:t>........... ..</w:t>
      </w:r>
      <w:r>
        <w:rPr>
          <w:color w:val="54565B"/>
          <w:w w:val="105"/>
          <w:sz w:val="17"/>
        </w:rPr>
        <w:t>............</w:t>
      </w:r>
      <w:r>
        <w:rPr>
          <w:color w:val="7C7E80"/>
          <w:w w:val="105"/>
          <w:sz w:val="17"/>
        </w:rPr>
        <w:t>....</w:t>
      </w:r>
      <w:r>
        <w:rPr>
          <w:color w:val="54565B"/>
          <w:w w:val="105"/>
          <w:sz w:val="17"/>
        </w:rPr>
        <w:t>.....</w:t>
      </w:r>
      <w:r>
        <w:rPr>
          <w:color w:val="7C7E80"/>
          <w:w w:val="105"/>
          <w:sz w:val="17"/>
        </w:rPr>
        <w:t>...........</w:t>
      </w:r>
      <w:r>
        <w:rPr>
          <w:color w:val="54565B"/>
          <w:w w:val="105"/>
          <w:sz w:val="17"/>
        </w:rPr>
        <w:t>APPLICANT/APPELLANT</w:t>
      </w:r>
    </w:p>
    <w:p w:rsidR="00217F32" w:rsidRDefault="00247F19">
      <w:pPr>
        <w:spacing w:before="16"/>
        <w:ind w:left="2400" w:right="4309"/>
        <w:jc w:val="center"/>
        <w:rPr>
          <w:sz w:val="17"/>
        </w:rPr>
      </w:pPr>
      <w:r>
        <w:rPr>
          <w:color w:val="54565B"/>
          <w:w w:val="105"/>
          <w:sz w:val="17"/>
        </w:rPr>
        <w:t>AND</w:t>
      </w:r>
    </w:p>
    <w:p w:rsidR="00217F32" w:rsidRDefault="00247F19">
      <w:pPr>
        <w:spacing w:before="11"/>
        <w:ind w:left="647"/>
        <w:rPr>
          <w:sz w:val="17"/>
        </w:rPr>
      </w:pPr>
      <w:r>
        <w:rPr>
          <w:color w:val="7C7E80"/>
          <w:w w:val="105"/>
          <w:sz w:val="17"/>
        </w:rPr>
        <w:t>.</w:t>
      </w:r>
      <w:r>
        <w:rPr>
          <w:color w:val="54565B"/>
          <w:w w:val="105"/>
          <w:sz w:val="17"/>
        </w:rPr>
        <w:t>..</w:t>
      </w:r>
      <w:r>
        <w:rPr>
          <w:color w:val="7C7E80"/>
          <w:w w:val="105"/>
          <w:sz w:val="17"/>
        </w:rPr>
        <w:t xml:space="preserve">.............. </w:t>
      </w:r>
      <w:r>
        <w:rPr>
          <w:color w:val="54565B"/>
          <w:w w:val="105"/>
          <w:sz w:val="17"/>
        </w:rPr>
        <w:t>.</w:t>
      </w:r>
      <w:r>
        <w:rPr>
          <w:color w:val="7C7E80"/>
          <w:w w:val="105"/>
          <w:sz w:val="17"/>
        </w:rPr>
        <w:t>......................................</w:t>
      </w:r>
      <w:r>
        <w:rPr>
          <w:color w:val="54565B"/>
          <w:w w:val="105"/>
          <w:sz w:val="17"/>
        </w:rPr>
        <w:t>..</w:t>
      </w:r>
      <w:r>
        <w:rPr>
          <w:color w:val="7C7E80"/>
          <w:w w:val="105"/>
          <w:sz w:val="17"/>
        </w:rPr>
        <w:t xml:space="preserve">......... </w:t>
      </w:r>
      <w:r>
        <w:rPr>
          <w:color w:val="54565B"/>
          <w:w w:val="105"/>
          <w:sz w:val="17"/>
        </w:rPr>
        <w:t>.</w:t>
      </w:r>
      <w:r>
        <w:rPr>
          <w:color w:val="7C7E80"/>
          <w:w w:val="105"/>
          <w:sz w:val="17"/>
        </w:rPr>
        <w:t>...</w:t>
      </w:r>
      <w:r>
        <w:rPr>
          <w:color w:val="54565B"/>
          <w:w w:val="105"/>
          <w:sz w:val="17"/>
        </w:rPr>
        <w:t>.</w:t>
      </w:r>
      <w:r>
        <w:rPr>
          <w:color w:val="7C7E80"/>
          <w:w w:val="105"/>
          <w:sz w:val="17"/>
        </w:rPr>
        <w:t>...</w:t>
      </w:r>
      <w:r>
        <w:rPr>
          <w:color w:val="54565B"/>
          <w:w w:val="105"/>
          <w:sz w:val="17"/>
        </w:rPr>
        <w:t>...</w:t>
      </w:r>
      <w:r>
        <w:rPr>
          <w:color w:val="36363A"/>
          <w:w w:val="105"/>
          <w:sz w:val="17"/>
        </w:rPr>
        <w:t>.</w:t>
      </w:r>
      <w:r>
        <w:rPr>
          <w:color w:val="696B6E"/>
          <w:w w:val="105"/>
          <w:sz w:val="17"/>
        </w:rPr>
        <w:t>....................... RESPONDENT</w:t>
      </w:r>
    </w:p>
    <w:p w:rsidR="00217F32" w:rsidRDefault="00247F19">
      <w:pPr>
        <w:spacing w:before="12"/>
        <w:ind w:left="2400" w:right="4313"/>
        <w:jc w:val="center"/>
        <w:rPr>
          <w:sz w:val="17"/>
        </w:rPr>
      </w:pPr>
      <w:r>
        <w:rPr>
          <w:color w:val="54565B"/>
          <w:w w:val="105"/>
          <w:sz w:val="17"/>
        </w:rPr>
        <w:t>WITNESS</w:t>
      </w:r>
      <w:r>
        <w:rPr>
          <w:color w:val="54565B"/>
          <w:spacing w:val="8"/>
          <w:w w:val="105"/>
          <w:sz w:val="17"/>
        </w:rPr>
        <w:t xml:space="preserve"> </w:t>
      </w:r>
      <w:r>
        <w:rPr>
          <w:color w:val="54565B"/>
          <w:w w:val="105"/>
          <w:sz w:val="17"/>
        </w:rPr>
        <w:t>SUMMONS</w:t>
      </w:r>
    </w:p>
    <w:p w:rsidR="00217F32" w:rsidRDefault="00247F19">
      <w:pPr>
        <w:spacing w:before="1"/>
        <w:ind w:left="2400" w:right="4319"/>
        <w:jc w:val="center"/>
        <w:rPr>
          <w:i/>
          <w:sz w:val="18"/>
        </w:rPr>
      </w:pPr>
      <w:r>
        <w:rPr>
          <w:i/>
          <w:color w:val="696B6E"/>
          <w:sz w:val="18"/>
        </w:rPr>
        <w:t xml:space="preserve">(Made </w:t>
      </w:r>
      <w:r>
        <w:rPr>
          <w:i/>
          <w:color w:val="54565B"/>
          <w:sz w:val="18"/>
        </w:rPr>
        <w:t>under rule</w:t>
      </w:r>
      <w:r>
        <w:rPr>
          <w:i/>
          <w:color w:val="54565B"/>
          <w:spacing w:val="15"/>
          <w:sz w:val="18"/>
        </w:rPr>
        <w:t xml:space="preserve"> </w:t>
      </w:r>
      <w:r>
        <w:rPr>
          <w:i/>
          <w:color w:val="54565B"/>
          <w:sz w:val="18"/>
        </w:rPr>
        <w:t>19(2))</w:t>
      </w:r>
    </w:p>
    <w:p w:rsidR="00217F32" w:rsidRDefault="00217F32">
      <w:pPr>
        <w:pStyle w:val="BodyText"/>
        <w:spacing w:before="4"/>
        <w:rPr>
          <w:i/>
          <w:sz w:val="18"/>
        </w:rPr>
      </w:pPr>
    </w:p>
    <w:p w:rsidR="00217F32" w:rsidRDefault="00247F19">
      <w:pPr>
        <w:spacing w:before="1"/>
        <w:ind w:left="640"/>
        <w:rPr>
          <w:sz w:val="17"/>
        </w:rPr>
      </w:pPr>
      <w:r>
        <w:rPr>
          <w:color w:val="696B6E"/>
          <w:w w:val="110"/>
          <w:sz w:val="17"/>
        </w:rPr>
        <w:t>TO</w:t>
      </w:r>
    </w:p>
    <w:p w:rsidR="00217F32" w:rsidRDefault="00217F32">
      <w:pPr>
        <w:pStyle w:val="BodyText"/>
        <w:rPr>
          <w:sz w:val="18"/>
        </w:rPr>
      </w:pPr>
    </w:p>
    <w:p w:rsidR="00217F32" w:rsidRDefault="00217F32">
      <w:pPr>
        <w:pStyle w:val="BodyText"/>
        <w:rPr>
          <w:sz w:val="18"/>
        </w:rPr>
      </w:pPr>
    </w:p>
    <w:p w:rsidR="00217F32" w:rsidRDefault="00217F32">
      <w:pPr>
        <w:pStyle w:val="BodyText"/>
        <w:spacing w:before="1"/>
        <w:rPr>
          <w:sz w:val="18"/>
        </w:rPr>
      </w:pPr>
    </w:p>
    <w:p w:rsidR="00217F32" w:rsidRDefault="00247F19">
      <w:pPr>
        <w:ind w:left="647"/>
        <w:rPr>
          <w:sz w:val="17"/>
        </w:rPr>
      </w:pPr>
      <w:r>
        <w:rPr>
          <w:color w:val="696B6E"/>
          <w:w w:val="105"/>
          <w:sz w:val="17"/>
        </w:rPr>
        <w:t xml:space="preserve">WHEREAS  </w:t>
      </w:r>
      <w:r>
        <w:rPr>
          <w:color w:val="54565B"/>
          <w:w w:val="105"/>
          <w:sz w:val="17"/>
        </w:rPr>
        <w:t xml:space="preserve">.. .. .. </w:t>
      </w:r>
      <w:r>
        <w:rPr>
          <w:color w:val="54565B"/>
          <w:spacing w:val="4"/>
          <w:w w:val="105"/>
          <w:sz w:val="17"/>
        </w:rPr>
        <w:t>.</w:t>
      </w:r>
      <w:r>
        <w:rPr>
          <w:color w:val="7C7E80"/>
          <w:spacing w:val="4"/>
          <w:w w:val="105"/>
          <w:sz w:val="17"/>
        </w:rPr>
        <w:t xml:space="preserve">.. </w:t>
      </w:r>
      <w:r>
        <w:rPr>
          <w:color w:val="7C7E80"/>
          <w:w w:val="105"/>
          <w:sz w:val="17"/>
        </w:rPr>
        <w:t xml:space="preserve">.. . </w:t>
      </w:r>
      <w:r>
        <w:rPr>
          <w:color w:val="54565B"/>
          <w:spacing w:val="4"/>
          <w:w w:val="105"/>
          <w:sz w:val="17"/>
        </w:rPr>
        <w:t>.</w:t>
      </w:r>
      <w:r>
        <w:rPr>
          <w:color w:val="919395"/>
          <w:spacing w:val="4"/>
          <w:w w:val="105"/>
          <w:sz w:val="17"/>
        </w:rPr>
        <w:t xml:space="preserve">.. </w:t>
      </w:r>
      <w:r>
        <w:rPr>
          <w:color w:val="696B6E"/>
          <w:w w:val="105"/>
          <w:sz w:val="17"/>
        </w:rPr>
        <w:t xml:space="preserve">... ... ... .. . ... your  attendance  </w:t>
      </w:r>
      <w:r>
        <w:rPr>
          <w:color w:val="54565B"/>
          <w:w w:val="105"/>
          <w:sz w:val="17"/>
        </w:rPr>
        <w:t xml:space="preserve">is  </w:t>
      </w:r>
      <w:r>
        <w:rPr>
          <w:color w:val="696B6E"/>
          <w:w w:val="105"/>
          <w:sz w:val="17"/>
        </w:rPr>
        <w:t xml:space="preserve">required  </w:t>
      </w:r>
      <w:r>
        <w:rPr>
          <w:color w:val="54565B"/>
          <w:w w:val="105"/>
          <w:sz w:val="17"/>
        </w:rPr>
        <w:t xml:space="preserve">as </w:t>
      </w:r>
      <w:r>
        <w:rPr>
          <w:color w:val="696B6E"/>
          <w:w w:val="105"/>
          <w:sz w:val="17"/>
        </w:rPr>
        <w:t xml:space="preserve">a  witness  on  </w:t>
      </w:r>
      <w:r>
        <w:rPr>
          <w:color w:val="54565B"/>
          <w:w w:val="105"/>
          <w:sz w:val="17"/>
        </w:rPr>
        <w:t xml:space="preserve">behalf  </w:t>
      </w:r>
      <w:r>
        <w:rPr>
          <w:color w:val="696B6E"/>
          <w:w w:val="105"/>
          <w:sz w:val="17"/>
        </w:rPr>
        <w:t>of</w:t>
      </w:r>
      <w:r>
        <w:rPr>
          <w:color w:val="696B6E"/>
          <w:spacing w:val="-9"/>
          <w:w w:val="105"/>
          <w:sz w:val="17"/>
        </w:rPr>
        <w:t xml:space="preserve"> </w:t>
      </w:r>
      <w:r>
        <w:rPr>
          <w:color w:val="696B6E"/>
          <w:w w:val="105"/>
          <w:sz w:val="17"/>
        </w:rPr>
        <w:t>the</w:t>
      </w:r>
    </w:p>
    <w:p w:rsidR="00217F32" w:rsidRDefault="00247F19">
      <w:pPr>
        <w:tabs>
          <w:tab w:val="left" w:pos="1552"/>
          <w:tab w:val="left" w:pos="2374"/>
          <w:tab w:val="left" w:pos="2735"/>
          <w:tab w:val="left" w:pos="3438"/>
          <w:tab w:val="left" w:pos="4109"/>
          <w:tab w:val="left" w:pos="4589"/>
          <w:tab w:val="left" w:pos="5249"/>
          <w:tab w:val="left" w:pos="5652"/>
          <w:tab w:val="left" w:pos="6089"/>
          <w:tab w:val="left" w:pos="7317"/>
          <w:tab w:val="left" w:pos="7788"/>
        </w:tabs>
        <w:spacing w:before="11" w:line="254" w:lineRule="auto"/>
        <w:ind w:left="636" w:right="2556" w:firstLine="1"/>
        <w:rPr>
          <w:sz w:val="17"/>
        </w:rPr>
      </w:pPr>
      <w:r>
        <w:rPr>
          <w:color w:val="7C7E80"/>
          <w:w w:val="105"/>
          <w:sz w:val="17"/>
        </w:rPr>
        <w:t>............</w:t>
      </w:r>
      <w:r>
        <w:rPr>
          <w:color w:val="54565B"/>
          <w:w w:val="105"/>
          <w:sz w:val="17"/>
        </w:rPr>
        <w:t>..</w:t>
      </w:r>
      <w:r>
        <w:rPr>
          <w:color w:val="7C7E80"/>
          <w:w w:val="105"/>
          <w:sz w:val="17"/>
        </w:rPr>
        <w:t>..</w:t>
      </w:r>
      <w:r>
        <w:rPr>
          <w:color w:val="54565B"/>
          <w:w w:val="105"/>
          <w:sz w:val="17"/>
        </w:rPr>
        <w:t>......</w:t>
      </w:r>
      <w:r>
        <w:rPr>
          <w:color w:val="7C7E80"/>
          <w:w w:val="105"/>
          <w:sz w:val="17"/>
        </w:rPr>
        <w:t>....</w:t>
      </w:r>
      <w:r>
        <w:rPr>
          <w:color w:val="54565B"/>
          <w:w w:val="105"/>
          <w:sz w:val="17"/>
        </w:rPr>
        <w:t>...</w:t>
      </w:r>
      <w:r>
        <w:rPr>
          <w:color w:val="7C7E80"/>
          <w:w w:val="105"/>
          <w:sz w:val="17"/>
        </w:rPr>
        <w:t xml:space="preserve">................... </w:t>
      </w:r>
      <w:r>
        <w:rPr>
          <w:color w:val="54565B"/>
          <w:w w:val="105"/>
          <w:sz w:val="17"/>
        </w:rPr>
        <w:t xml:space="preserve">during the hearing of the </w:t>
      </w:r>
      <w:r>
        <w:rPr>
          <w:color w:val="696B6E"/>
          <w:w w:val="105"/>
          <w:sz w:val="17"/>
        </w:rPr>
        <w:t xml:space="preserve">above </w:t>
      </w:r>
      <w:r>
        <w:rPr>
          <w:color w:val="54565B"/>
          <w:spacing w:val="2"/>
          <w:w w:val="105"/>
          <w:sz w:val="17"/>
        </w:rPr>
        <w:t xml:space="preserve">appli </w:t>
      </w:r>
      <w:r>
        <w:rPr>
          <w:color w:val="54565B"/>
          <w:w w:val="105"/>
          <w:sz w:val="17"/>
        </w:rPr>
        <w:t>cation</w:t>
      </w:r>
      <w:r>
        <w:rPr>
          <w:color w:val="7C7E80"/>
          <w:w w:val="105"/>
          <w:sz w:val="17"/>
        </w:rPr>
        <w:t xml:space="preserve">/a </w:t>
      </w:r>
      <w:r>
        <w:rPr>
          <w:color w:val="54565B"/>
          <w:w w:val="105"/>
          <w:sz w:val="17"/>
        </w:rPr>
        <w:t xml:space="preserve">ppea l, </w:t>
      </w:r>
      <w:r>
        <w:rPr>
          <w:color w:val="696B6E"/>
          <w:w w:val="105"/>
          <w:sz w:val="17"/>
        </w:rPr>
        <w:t>you are by this summons</w:t>
      </w:r>
      <w:r>
        <w:rPr>
          <w:color w:val="696B6E"/>
          <w:w w:val="105"/>
          <w:sz w:val="17"/>
        </w:rPr>
        <w:tab/>
      </w:r>
      <w:r>
        <w:rPr>
          <w:color w:val="54565B"/>
          <w:w w:val="105"/>
          <w:sz w:val="17"/>
        </w:rPr>
        <w:t>required</w:t>
      </w:r>
      <w:r>
        <w:rPr>
          <w:color w:val="54565B"/>
          <w:w w:val="105"/>
          <w:sz w:val="17"/>
        </w:rPr>
        <w:tab/>
      </w:r>
      <w:r>
        <w:rPr>
          <w:color w:val="696B6E"/>
          <w:w w:val="105"/>
          <w:sz w:val="17"/>
        </w:rPr>
        <w:t>to</w:t>
      </w:r>
      <w:r>
        <w:rPr>
          <w:color w:val="696B6E"/>
          <w:w w:val="105"/>
          <w:sz w:val="17"/>
        </w:rPr>
        <w:tab/>
        <w:t>appear</w:t>
      </w:r>
      <w:r>
        <w:rPr>
          <w:color w:val="696B6E"/>
          <w:w w:val="105"/>
          <w:sz w:val="17"/>
        </w:rPr>
        <w:tab/>
      </w:r>
      <w:r>
        <w:rPr>
          <w:color w:val="54565B"/>
          <w:w w:val="105"/>
          <w:sz w:val="17"/>
        </w:rPr>
        <w:t>before</w:t>
      </w:r>
      <w:r>
        <w:rPr>
          <w:color w:val="54565B"/>
          <w:w w:val="105"/>
          <w:sz w:val="17"/>
        </w:rPr>
        <w:tab/>
        <w:t>this</w:t>
      </w:r>
      <w:r>
        <w:rPr>
          <w:color w:val="54565B"/>
          <w:w w:val="105"/>
          <w:sz w:val="17"/>
        </w:rPr>
        <w:tab/>
      </w:r>
      <w:r>
        <w:rPr>
          <w:color w:val="54565B"/>
          <w:w w:val="105"/>
          <w:sz w:val="17"/>
        </w:rPr>
        <w:t>Board</w:t>
      </w:r>
      <w:r>
        <w:rPr>
          <w:color w:val="54565B"/>
          <w:w w:val="105"/>
          <w:sz w:val="17"/>
        </w:rPr>
        <w:tab/>
        <w:t>on</w:t>
      </w:r>
      <w:r>
        <w:rPr>
          <w:color w:val="54565B"/>
          <w:w w:val="105"/>
          <w:sz w:val="17"/>
        </w:rPr>
        <w:tab/>
        <w:t>the</w:t>
      </w:r>
      <w:r>
        <w:rPr>
          <w:color w:val="54565B"/>
          <w:w w:val="105"/>
          <w:sz w:val="17"/>
        </w:rPr>
        <w:tab/>
      </w:r>
      <w:r>
        <w:rPr>
          <w:color w:val="696B6E"/>
          <w:w w:val="105"/>
          <w:sz w:val="17"/>
        </w:rPr>
        <w:t>............</w:t>
      </w:r>
      <w:r>
        <w:rPr>
          <w:color w:val="54565B"/>
          <w:w w:val="105"/>
          <w:sz w:val="17"/>
        </w:rPr>
        <w:t>..........</w:t>
      </w:r>
      <w:r>
        <w:rPr>
          <w:color w:val="54565B"/>
          <w:w w:val="105"/>
          <w:sz w:val="17"/>
        </w:rPr>
        <w:tab/>
        <w:t>day</w:t>
      </w:r>
      <w:r>
        <w:rPr>
          <w:color w:val="54565B"/>
          <w:w w:val="105"/>
          <w:sz w:val="17"/>
        </w:rPr>
        <w:tab/>
      </w:r>
      <w:r>
        <w:rPr>
          <w:color w:val="696B6E"/>
          <w:spacing w:val="-9"/>
          <w:w w:val="105"/>
          <w:sz w:val="17"/>
        </w:rPr>
        <w:t>of</w:t>
      </w:r>
    </w:p>
    <w:p w:rsidR="00217F32" w:rsidRDefault="00247F19">
      <w:pPr>
        <w:spacing w:before="4"/>
        <w:ind w:left="633"/>
        <w:rPr>
          <w:sz w:val="17"/>
        </w:rPr>
      </w:pPr>
      <w:r>
        <w:rPr>
          <w:color w:val="696B6E"/>
          <w:w w:val="105"/>
          <w:sz w:val="17"/>
        </w:rPr>
        <w:t>................</w:t>
      </w:r>
      <w:r>
        <w:rPr>
          <w:color w:val="7C7E80"/>
          <w:w w:val="105"/>
          <w:sz w:val="17"/>
        </w:rPr>
        <w:t>........................</w:t>
      </w:r>
      <w:r>
        <w:rPr>
          <w:color w:val="54565B"/>
          <w:w w:val="105"/>
          <w:sz w:val="17"/>
        </w:rPr>
        <w:t>...     year     ..............</w:t>
      </w:r>
      <w:r>
        <w:rPr>
          <w:color w:val="7C7E80"/>
          <w:w w:val="105"/>
          <w:sz w:val="17"/>
        </w:rPr>
        <w:t>............</w:t>
      </w:r>
      <w:r>
        <w:rPr>
          <w:color w:val="54565B"/>
          <w:w w:val="105"/>
          <w:sz w:val="17"/>
        </w:rPr>
        <w:t>.</w:t>
      </w:r>
      <w:r>
        <w:rPr>
          <w:color w:val="7C7E80"/>
          <w:w w:val="105"/>
          <w:sz w:val="17"/>
        </w:rPr>
        <w:t xml:space="preserve">.     </w:t>
      </w:r>
      <w:r>
        <w:rPr>
          <w:color w:val="54565B"/>
          <w:w w:val="105"/>
          <w:sz w:val="17"/>
        </w:rPr>
        <w:t xml:space="preserve">at    </w:t>
      </w:r>
      <w:r>
        <w:rPr>
          <w:color w:val="7C7E80"/>
          <w:w w:val="105"/>
          <w:sz w:val="17"/>
        </w:rPr>
        <w:t>............</w:t>
      </w:r>
      <w:r>
        <w:rPr>
          <w:color w:val="54565B"/>
          <w:w w:val="105"/>
          <w:sz w:val="17"/>
        </w:rPr>
        <w:t>.</w:t>
      </w:r>
      <w:r>
        <w:rPr>
          <w:color w:val="7C7E80"/>
          <w:w w:val="105"/>
          <w:sz w:val="17"/>
        </w:rPr>
        <w:t xml:space="preserve">..................    </w:t>
      </w:r>
      <w:r>
        <w:rPr>
          <w:color w:val="696B6E"/>
          <w:w w:val="105"/>
          <w:sz w:val="17"/>
        </w:rPr>
        <w:t xml:space="preserve">O'clock     in  </w:t>
      </w:r>
      <w:r>
        <w:rPr>
          <w:color w:val="696B6E"/>
          <w:spacing w:val="17"/>
          <w:w w:val="105"/>
          <w:sz w:val="17"/>
        </w:rPr>
        <w:t xml:space="preserve"> </w:t>
      </w:r>
      <w:r>
        <w:rPr>
          <w:color w:val="696B6E"/>
          <w:w w:val="105"/>
          <w:sz w:val="17"/>
        </w:rPr>
        <w:t>the</w:t>
      </w:r>
    </w:p>
    <w:p w:rsidR="00217F32" w:rsidRDefault="00247F19">
      <w:pPr>
        <w:spacing w:before="11" w:line="247" w:lineRule="auto"/>
        <w:ind w:left="642" w:right="2808" w:hanging="9"/>
        <w:rPr>
          <w:sz w:val="17"/>
        </w:rPr>
      </w:pPr>
      <w:r>
        <w:rPr>
          <w:color w:val="696B6E"/>
          <w:w w:val="105"/>
          <w:sz w:val="17"/>
        </w:rPr>
        <w:t xml:space="preserve">forenoon/afternoon and </w:t>
      </w:r>
      <w:r>
        <w:rPr>
          <w:color w:val="54565B"/>
          <w:w w:val="105"/>
          <w:sz w:val="17"/>
        </w:rPr>
        <w:t xml:space="preserve">bring </w:t>
      </w:r>
      <w:r>
        <w:rPr>
          <w:color w:val="696B6E"/>
          <w:w w:val="105"/>
          <w:sz w:val="17"/>
        </w:rPr>
        <w:t xml:space="preserve">with you or send </w:t>
      </w:r>
      <w:r>
        <w:rPr>
          <w:color w:val="54565B"/>
          <w:w w:val="105"/>
          <w:sz w:val="17"/>
        </w:rPr>
        <w:t>the following books</w:t>
      </w:r>
      <w:r>
        <w:rPr>
          <w:color w:val="7C7E80"/>
          <w:w w:val="105"/>
          <w:sz w:val="17"/>
        </w:rPr>
        <w:t xml:space="preserve">, </w:t>
      </w:r>
      <w:r>
        <w:rPr>
          <w:color w:val="54565B"/>
          <w:w w:val="105"/>
          <w:sz w:val="17"/>
        </w:rPr>
        <w:t xml:space="preserve">documents </w:t>
      </w:r>
      <w:r>
        <w:rPr>
          <w:color w:val="696B6E"/>
          <w:w w:val="105"/>
          <w:sz w:val="17"/>
        </w:rPr>
        <w:t>or thing  to  the Board.</w:t>
      </w:r>
    </w:p>
    <w:p w:rsidR="00217F32" w:rsidRDefault="00217F32">
      <w:pPr>
        <w:pStyle w:val="BodyText"/>
        <w:rPr>
          <w:sz w:val="18"/>
        </w:rPr>
      </w:pPr>
    </w:p>
    <w:p w:rsidR="00217F32" w:rsidRDefault="00217F32">
      <w:pPr>
        <w:pStyle w:val="BodyText"/>
        <w:rPr>
          <w:sz w:val="18"/>
        </w:rPr>
      </w:pPr>
    </w:p>
    <w:p w:rsidR="00217F32" w:rsidRDefault="00217F32">
      <w:pPr>
        <w:pStyle w:val="BodyText"/>
        <w:spacing w:before="1"/>
        <w:rPr>
          <w:sz w:val="18"/>
        </w:rPr>
      </w:pPr>
    </w:p>
    <w:p w:rsidR="00217F32" w:rsidRDefault="00247F19">
      <w:pPr>
        <w:spacing w:line="247" w:lineRule="auto"/>
        <w:ind w:left="629" w:right="3106" w:firstLine="3"/>
        <w:rPr>
          <w:sz w:val="17"/>
        </w:rPr>
      </w:pPr>
      <w:r>
        <w:rPr>
          <w:color w:val="696B6E"/>
          <w:w w:val="105"/>
          <w:sz w:val="17"/>
        </w:rPr>
        <w:t xml:space="preserve">Failure </w:t>
      </w:r>
      <w:r>
        <w:rPr>
          <w:color w:val="54565B"/>
          <w:w w:val="105"/>
          <w:sz w:val="17"/>
        </w:rPr>
        <w:t xml:space="preserve">to </w:t>
      </w:r>
      <w:r>
        <w:rPr>
          <w:color w:val="696B6E"/>
          <w:w w:val="105"/>
          <w:sz w:val="17"/>
        </w:rPr>
        <w:t xml:space="preserve">respond </w:t>
      </w:r>
      <w:r>
        <w:rPr>
          <w:color w:val="54565B"/>
          <w:w w:val="105"/>
          <w:sz w:val="17"/>
        </w:rPr>
        <w:t xml:space="preserve">to </w:t>
      </w:r>
      <w:r>
        <w:rPr>
          <w:color w:val="696B6E"/>
          <w:w w:val="105"/>
          <w:sz w:val="17"/>
        </w:rPr>
        <w:t xml:space="preserve">or obey </w:t>
      </w:r>
      <w:r>
        <w:rPr>
          <w:color w:val="54565B"/>
          <w:w w:val="105"/>
          <w:sz w:val="17"/>
        </w:rPr>
        <w:t xml:space="preserve">this </w:t>
      </w:r>
      <w:r>
        <w:rPr>
          <w:color w:val="696B6E"/>
          <w:w w:val="105"/>
          <w:sz w:val="17"/>
        </w:rPr>
        <w:t xml:space="preserve">summons </w:t>
      </w:r>
      <w:r>
        <w:rPr>
          <w:color w:val="54565B"/>
          <w:w w:val="105"/>
          <w:sz w:val="17"/>
        </w:rPr>
        <w:t xml:space="preserve">renders you liable to penalties under </w:t>
      </w:r>
      <w:r>
        <w:rPr>
          <w:color w:val="696B6E"/>
          <w:w w:val="105"/>
          <w:sz w:val="17"/>
        </w:rPr>
        <w:t xml:space="preserve">the Act. Given </w:t>
      </w:r>
      <w:r>
        <w:rPr>
          <w:color w:val="54565B"/>
          <w:w w:val="105"/>
          <w:sz w:val="17"/>
        </w:rPr>
        <w:t xml:space="preserve">under my hand and the </w:t>
      </w:r>
      <w:r>
        <w:rPr>
          <w:color w:val="696B6E"/>
          <w:w w:val="105"/>
          <w:sz w:val="17"/>
        </w:rPr>
        <w:t xml:space="preserve">seal </w:t>
      </w:r>
      <w:r>
        <w:rPr>
          <w:color w:val="54565B"/>
          <w:w w:val="105"/>
          <w:sz w:val="17"/>
        </w:rPr>
        <w:t xml:space="preserve">of the Board this </w:t>
      </w:r>
      <w:r>
        <w:rPr>
          <w:color w:val="696B6E"/>
          <w:w w:val="105"/>
          <w:sz w:val="17"/>
        </w:rPr>
        <w:t>.</w:t>
      </w:r>
      <w:r>
        <w:rPr>
          <w:color w:val="494872"/>
          <w:w w:val="105"/>
          <w:sz w:val="17"/>
        </w:rPr>
        <w:t>...</w:t>
      </w:r>
      <w:r>
        <w:rPr>
          <w:color w:val="696B6E"/>
          <w:w w:val="105"/>
          <w:sz w:val="17"/>
        </w:rPr>
        <w:t>..</w:t>
      </w:r>
      <w:r>
        <w:rPr>
          <w:color w:val="919395"/>
          <w:w w:val="105"/>
          <w:sz w:val="17"/>
        </w:rPr>
        <w:t>.</w:t>
      </w:r>
      <w:r>
        <w:rPr>
          <w:color w:val="54565B"/>
          <w:w w:val="105"/>
          <w:sz w:val="17"/>
        </w:rPr>
        <w:t xml:space="preserve">..... day </w:t>
      </w:r>
      <w:r>
        <w:rPr>
          <w:color w:val="696B6E"/>
          <w:w w:val="105"/>
          <w:sz w:val="17"/>
        </w:rPr>
        <w:t>of .................year .........</w:t>
      </w:r>
      <w:r>
        <w:rPr>
          <w:color w:val="7C7E80"/>
          <w:w w:val="105"/>
          <w:sz w:val="17"/>
        </w:rPr>
        <w:t>.</w:t>
      </w:r>
    </w:p>
    <w:p w:rsidR="00217F32" w:rsidRDefault="00217F32">
      <w:pPr>
        <w:pStyle w:val="BodyText"/>
        <w:spacing w:before="6"/>
        <w:rPr>
          <w:sz w:val="18"/>
        </w:rPr>
      </w:pPr>
    </w:p>
    <w:p w:rsidR="00217F32" w:rsidRDefault="00247F19">
      <w:pPr>
        <w:ind w:left="629"/>
        <w:rPr>
          <w:sz w:val="17"/>
        </w:rPr>
      </w:pPr>
      <w:r>
        <w:rPr>
          <w:color w:val="696B6E"/>
          <w:w w:val="105"/>
          <w:sz w:val="17"/>
        </w:rPr>
        <w:t>Se</w:t>
      </w:r>
      <w:r>
        <w:rPr>
          <w:color w:val="696B6E"/>
          <w:w w:val="105"/>
          <w:sz w:val="17"/>
        </w:rPr>
        <w:t xml:space="preserve">cretary </w:t>
      </w:r>
      <w:r>
        <w:rPr>
          <w:color w:val="7C7E80"/>
          <w:w w:val="105"/>
          <w:sz w:val="17"/>
        </w:rPr>
        <w:t xml:space="preserve">... ... </w:t>
      </w:r>
      <w:r>
        <w:rPr>
          <w:color w:val="54565B"/>
          <w:w w:val="105"/>
          <w:sz w:val="17"/>
        </w:rPr>
        <w:t xml:space="preserve">... ... ... ... ... ... ... .. </w:t>
      </w:r>
      <w:r>
        <w:rPr>
          <w:color w:val="7C7E80"/>
          <w:w w:val="105"/>
          <w:sz w:val="17"/>
        </w:rPr>
        <w:t xml:space="preserve">. ... ... ... ... ... ... ... . </w:t>
      </w:r>
      <w:r>
        <w:rPr>
          <w:color w:val="6E64A8"/>
          <w:w w:val="105"/>
          <w:sz w:val="17"/>
        </w:rPr>
        <w:t>.</w:t>
      </w:r>
      <w:r>
        <w:rPr>
          <w:color w:val="7C7E80"/>
          <w:w w:val="105"/>
          <w:sz w:val="17"/>
        </w:rPr>
        <w:t xml:space="preserve">..... </w:t>
      </w:r>
      <w:r>
        <w:rPr>
          <w:color w:val="696B6E"/>
          <w:w w:val="105"/>
          <w:sz w:val="17"/>
        </w:rPr>
        <w:t>.</w:t>
      </w:r>
    </w:p>
    <w:p w:rsidR="00217F32" w:rsidRDefault="00217F32">
      <w:pPr>
        <w:pStyle w:val="BodyText"/>
        <w:spacing w:before="9"/>
        <w:rPr>
          <w:sz w:val="19"/>
        </w:rPr>
      </w:pPr>
    </w:p>
    <w:p w:rsidR="00217F32" w:rsidRDefault="00247F19">
      <w:pPr>
        <w:ind w:left="634"/>
        <w:rPr>
          <w:b/>
          <w:sz w:val="17"/>
        </w:rPr>
      </w:pPr>
      <w:r>
        <w:rPr>
          <w:b/>
          <w:color w:val="54565B"/>
          <w:w w:val="105"/>
          <w:sz w:val="17"/>
        </w:rPr>
        <w:t>ACKNOWLEDGEMENT OF SERVICE OF SUMMONS</w:t>
      </w:r>
    </w:p>
    <w:p w:rsidR="00217F32" w:rsidRDefault="00217F32">
      <w:pPr>
        <w:pStyle w:val="BodyText"/>
        <w:spacing w:before="6"/>
        <w:rPr>
          <w:b/>
          <w:sz w:val="18"/>
        </w:rPr>
      </w:pPr>
    </w:p>
    <w:p w:rsidR="00217F32" w:rsidRDefault="00247F19">
      <w:pPr>
        <w:ind w:left="637"/>
        <w:rPr>
          <w:sz w:val="17"/>
        </w:rPr>
      </w:pPr>
      <w:r>
        <w:rPr>
          <w:color w:val="696B6E"/>
          <w:w w:val="105"/>
          <w:sz w:val="17"/>
        </w:rPr>
        <w:t xml:space="preserve">Full  Name </w:t>
      </w:r>
      <w:r>
        <w:rPr>
          <w:color w:val="7C7E80"/>
          <w:w w:val="105"/>
          <w:sz w:val="17"/>
        </w:rPr>
        <w:t>............................</w:t>
      </w:r>
      <w:r>
        <w:rPr>
          <w:color w:val="7C7E80"/>
          <w:spacing w:val="-5"/>
          <w:w w:val="105"/>
          <w:sz w:val="17"/>
        </w:rPr>
        <w:t xml:space="preserve"> </w:t>
      </w:r>
      <w:r>
        <w:rPr>
          <w:color w:val="54565B"/>
          <w:w w:val="105"/>
          <w:sz w:val="17"/>
        </w:rPr>
        <w:t>..</w:t>
      </w:r>
      <w:r>
        <w:rPr>
          <w:color w:val="7C7E80"/>
          <w:w w:val="105"/>
          <w:sz w:val="17"/>
        </w:rPr>
        <w:t>.</w:t>
      </w:r>
      <w:r>
        <w:rPr>
          <w:color w:val="54565B"/>
          <w:w w:val="105"/>
          <w:sz w:val="17"/>
        </w:rPr>
        <w:t>....</w:t>
      </w:r>
      <w:r>
        <w:rPr>
          <w:color w:val="7C7E80"/>
          <w:w w:val="105"/>
          <w:sz w:val="17"/>
        </w:rPr>
        <w:t>.........</w:t>
      </w:r>
      <w:r>
        <w:rPr>
          <w:color w:val="54565B"/>
          <w:w w:val="105"/>
          <w:sz w:val="17"/>
        </w:rPr>
        <w:t>....</w:t>
      </w:r>
      <w:r>
        <w:rPr>
          <w:color w:val="7C7E80"/>
          <w:w w:val="105"/>
          <w:sz w:val="17"/>
        </w:rPr>
        <w:t>.......</w:t>
      </w:r>
      <w:r>
        <w:rPr>
          <w:color w:val="54565B"/>
          <w:w w:val="105"/>
          <w:sz w:val="17"/>
        </w:rPr>
        <w:t>.</w:t>
      </w:r>
      <w:r>
        <w:rPr>
          <w:color w:val="919395"/>
          <w:w w:val="105"/>
          <w:sz w:val="17"/>
        </w:rPr>
        <w:t>.</w:t>
      </w:r>
      <w:r>
        <w:rPr>
          <w:color w:val="54565B"/>
          <w:w w:val="105"/>
          <w:sz w:val="17"/>
        </w:rPr>
        <w:t>....</w:t>
      </w:r>
      <w:r>
        <w:rPr>
          <w:color w:val="7C7E80"/>
          <w:w w:val="105"/>
          <w:sz w:val="17"/>
        </w:rPr>
        <w:t>.</w:t>
      </w:r>
      <w:r>
        <w:rPr>
          <w:color w:val="54565B"/>
          <w:w w:val="105"/>
          <w:sz w:val="17"/>
        </w:rPr>
        <w:t>.</w:t>
      </w:r>
      <w:r>
        <w:rPr>
          <w:color w:val="919395"/>
          <w:w w:val="105"/>
          <w:sz w:val="17"/>
        </w:rPr>
        <w:t>.</w:t>
      </w:r>
      <w:r>
        <w:rPr>
          <w:color w:val="54565B"/>
          <w:w w:val="105"/>
          <w:sz w:val="17"/>
        </w:rPr>
        <w:t>.....</w:t>
      </w:r>
      <w:r>
        <w:rPr>
          <w:color w:val="7C7E80"/>
          <w:w w:val="105"/>
          <w:sz w:val="17"/>
        </w:rPr>
        <w:t>...</w:t>
      </w:r>
      <w:r>
        <w:rPr>
          <w:color w:val="54565B"/>
          <w:w w:val="105"/>
          <w:sz w:val="17"/>
        </w:rPr>
        <w:t>...............</w:t>
      </w:r>
      <w:r>
        <w:rPr>
          <w:color w:val="7C7E80"/>
          <w:w w:val="105"/>
          <w:sz w:val="17"/>
        </w:rPr>
        <w:t>.</w:t>
      </w:r>
      <w:r>
        <w:rPr>
          <w:color w:val="54565B"/>
          <w:w w:val="105"/>
          <w:sz w:val="17"/>
        </w:rPr>
        <w:t>.</w:t>
      </w:r>
      <w:r>
        <w:rPr>
          <w:color w:val="7C7E80"/>
          <w:w w:val="105"/>
          <w:sz w:val="17"/>
        </w:rPr>
        <w:t>..</w:t>
      </w:r>
      <w:r>
        <w:rPr>
          <w:color w:val="54565B"/>
          <w:w w:val="105"/>
          <w:sz w:val="17"/>
        </w:rPr>
        <w:t>.</w:t>
      </w:r>
    </w:p>
    <w:p w:rsidR="00217F32" w:rsidRDefault="00247F19">
      <w:pPr>
        <w:spacing w:before="7"/>
        <w:ind w:left="629"/>
        <w:rPr>
          <w:sz w:val="17"/>
        </w:rPr>
      </w:pPr>
      <w:r>
        <w:rPr>
          <w:color w:val="696B6E"/>
          <w:w w:val="105"/>
          <w:sz w:val="17"/>
        </w:rPr>
        <w:t>Address</w:t>
      </w:r>
      <w:r>
        <w:rPr>
          <w:color w:val="696B6E"/>
          <w:spacing w:val="8"/>
          <w:w w:val="105"/>
          <w:sz w:val="17"/>
        </w:rPr>
        <w:t xml:space="preserve"> </w:t>
      </w:r>
      <w:r>
        <w:rPr>
          <w:color w:val="7C7E80"/>
          <w:w w:val="105"/>
          <w:sz w:val="17"/>
        </w:rPr>
        <w:t>..........</w:t>
      </w:r>
      <w:r>
        <w:rPr>
          <w:color w:val="7C7E80"/>
          <w:spacing w:val="-28"/>
          <w:w w:val="105"/>
          <w:sz w:val="17"/>
        </w:rPr>
        <w:t xml:space="preserve"> </w:t>
      </w:r>
      <w:r>
        <w:rPr>
          <w:color w:val="54565B"/>
          <w:w w:val="105"/>
          <w:sz w:val="17"/>
        </w:rPr>
        <w:t>...........</w:t>
      </w:r>
      <w:r>
        <w:rPr>
          <w:color w:val="54565B"/>
          <w:spacing w:val="-28"/>
          <w:w w:val="105"/>
          <w:sz w:val="17"/>
        </w:rPr>
        <w:t xml:space="preserve"> </w:t>
      </w:r>
      <w:r>
        <w:rPr>
          <w:color w:val="7C7E80"/>
          <w:w w:val="105"/>
          <w:sz w:val="17"/>
        </w:rPr>
        <w:t>.....</w:t>
      </w:r>
      <w:r>
        <w:rPr>
          <w:color w:val="54565B"/>
          <w:w w:val="105"/>
          <w:sz w:val="17"/>
        </w:rPr>
        <w:t>.........</w:t>
      </w:r>
      <w:r>
        <w:rPr>
          <w:color w:val="7C7E80"/>
          <w:w w:val="105"/>
          <w:sz w:val="17"/>
        </w:rPr>
        <w:t>...</w:t>
      </w:r>
      <w:r>
        <w:rPr>
          <w:color w:val="54565B"/>
          <w:w w:val="105"/>
          <w:sz w:val="17"/>
        </w:rPr>
        <w:t>.</w:t>
      </w:r>
      <w:r>
        <w:rPr>
          <w:color w:val="7C7E80"/>
          <w:w w:val="105"/>
          <w:sz w:val="17"/>
        </w:rPr>
        <w:t>..............................</w:t>
      </w:r>
      <w:r>
        <w:rPr>
          <w:color w:val="7C7E80"/>
          <w:spacing w:val="7"/>
          <w:w w:val="105"/>
          <w:sz w:val="17"/>
        </w:rPr>
        <w:t xml:space="preserve"> </w:t>
      </w:r>
      <w:r>
        <w:rPr>
          <w:color w:val="54565B"/>
          <w:w w:val="105"/>
          <w:sz w:val="17"/>
        </w:rPr>
        <w:t>...</w:t>
      </w:r>
      <w:r>
        <w:rPr>
          <w:color w:val="7C7E80"/>
          <w:w w:val="105"/>
          <w:sz w:val="17"/>
        </w:rPr>
        <w:t>...</w:t>
      </w:r>
      <w:r>
        <w:rPr>
          <w:color w:val="54565B"/>
          <w:w w:val="105"/>
          <w:sz w:val="17"/>
        </w:rPr>
        <w:t>...</w:t>
      </w:r>
      <w:r>
        <w:rPr>
          <w:color w:val="7C7E80"/>
          <w:w w:val="105"/>
          <w:sz w:val="17"/>
        </w:rPr>
        <w:t>.....</w:t>
      </w:r>
      <w:r>
        <w:rPr>
          <w:color w:val="54565B"/>
          <w:w w:val="105"/>
          <w:sz w:val="17"/>
        </w:rPr>
        <w:t>.</w:t>
      </w:r>
      <w:r>
        <w:rPr>
          <w:color w:val="7C7E80"/>
          <w:w w:val="105"/>
          <w:sz w:val="17"/>
        </w:rPr>
        <w:t>.</w:t>
      </w:r>
      <w:r>
        <w:rPr>
          <w:color w:val="54565B"/>
          <w:w w:val="105"/>
          <w:sz w:val="17"/>
        </w:rPr>
        <w:t>.....</w:t>
      </w:r>
      <w:r>
        <w:rPr>
          <w:color w:val="7C7E80"/>
          <w:w w:val="105"/>
          <w:sz w:val="17"/>
        </w:rPr>
        <w:t>....</w:t>
      </w:r>
      <w:r>
        <w:rPr>
          <w:color w:val="696B6E"/>
          <w:w w:val="105"/>
          <w:sz w:val="17"/>
        </w:rPr>
        <w:t>.</w:t>
      </w:r>
    </w:p>
    <w:p w:rsidR="00217F32" w:rsidRDefault="00247F19">
      <w:pPr>
        <w:spacing w:before="11"/>
        <w:ind w:left="637"/>
        <w:rPr>
          <w:sz w:val="17"/>
        </w:rPr>
      </w:pPr>
      <w:r>
        <w:rPr>
          <w:color w:val="54565B"/>
          <w:w w:val="105"/>
          <w:sz w:val="17"/>
        </w:rPr>
        <w:t xml:space="preserve">Date... ... ... </w:t>
      </w:r>
      <w:r>
        <w:rPr>
          <w:color w:val="7C7E80"/>
          <w:w w:val="105"/>
          <w:sz w:val="17"/>
        </w:rPr>
        <w:t xml:space="preserve">. </w:t>
      </w:r>
      <w:r>
        <w:rPr>
          <w:color w:val="54565B"/>
          <w:w w:val="105"/>
          <w:sz w:val="17"/>
        </w:rPr>
        <w:t xml:space="preserve">...........   </w:t>
      </w:r>
      <w:r>
        <w:rPr>
          <w:color w:val="696B6E"/>
          <w:w w:val="105"/>
          <w:sz w:val="17"/>
        </w:rPr>
        <w:t>Signature</w:t>
      </w:r>
      <w:r>
        <w:rPr>
          <w:color w:val="696B6E"/>
          <w:spacing w:val="-5"/>
          <w:w w:val="105"/>
          <w:sz w:val="17"/>
        </w:rPr>
        <w:t xml:space="preserve"> </w:t>
      </w:r>
      <w:r>
        <w:rPr>
          <w:color w:val="696B6E"/>
          <w:w w:val="105"/>
          <w:sz w:val="17"/>
        </w:rPr>
        <w:t>...........................................................</w:t>
      </w:r>
      <w:r>
        <w:rPr>
          <w:color w:val="919395"/>
          <w:w w:val="105"/>
          <w:sz w:val="17"/>
        </w:rPr>
        <w:t>.</w:t>
      </w:r>
    </w:p>
    <w:p w:rsidR="00217F32" w:rsidRDefault="00217F32">
      <w:pPr>
        <w:pStyle w:val="BodyText"/>
        <w:spacing w:before="11"/>
        <w:rPr>
          <w:sz w:val="18"/>
        </w:rPr>
      </w:pPr>
    </w:p>
    <w:p w:rsidR="00217F32" w:rsidRDefault="00247F19">
      <w:pPr>
        <w:ind w:left="634"/>
        <w:rPr>
          <w:sz w:val="17"/>
        </w:rPr>
      </w:pPr>
      <w:r>
        <w:rPr>
          <w:color w:val="696B6E"/>
          <w:w w:val="105"/>
          <w:sz w:val="17"/>
        </w:rPr>
        <w:t xml:space="preserve">Application for execution of </w:t>
      </w:r>
      <w:r>
        <w:rPr>
          <w:color w:val="54565B"/>
          <w:w w:val="105"/>
          <w:sz w:val="17"/>
        </w:rPr>
        <w:t>decree.. . ... .</w:t>
      </w:r>
      <w:r>
        <w:rPr>
          <w:color w:val="7C7E80"/>
          <w:w w:val="105"/>
          <w:sz w:val="17"/>
        </w:rPr>
        <w:t xml:space="preserve">.. . </w:t>
      </w:r>
      <w:r>
        <w:rPr>
          <w:color w:val="54565B"/>
          <w:w w:val="105"/>
          <w:sz w:val="17"/>
        </w:rPr>
        <w:t>.</w:t>
      </w:r>
      <w:r>
        <w:rPr>
          <w:color w:val="7C7E80"/>
          <w:w w:val="105"/>
          <w:sz w:val="17"/>
        </w:rPr>
        <w:t xml:space="preserve">...... </w:t>
      </w:r>
      <w:r>
        <w:rPr>
          <w:color w:val="54565B"/>
          <w:w w:val="105"/>
          <w:sz w:val="17"/>
        </w:rPr>
        <w:t xml:space="preserve">.. </w:t>
      </w:r>
      <w:r>
        <w:rPr>
          <w:color w:val="7C7E80"/>
          <w:w w:val="105"/>
          <w:sz w:val="17"/>
        </w:rPr>
        <w:t xml:space="preserve">..... ...... ... .. . .. ... </w:t>
      </w:r>
      <w:r>
        <w:rPr>
          <w:color w:val="54565B"/>
          <w:w w:val="105"/>
          <w:sz w:val="17"/>
        </w:rPr>
        <w:t xml:space="preserve">... </w:t>
      </w:r>
      <w:r>
        <w:rPr>
          <w:color w:val="919395"/>
          <w:w w:val="105"/>
          <w:sz w:val="17"/>
        </w:rPr>
        <w:t xml:space="preserve">.. </w:t>
      </w:r>
      <w:r>
        <w:rPr>
          <w:color w:val="54565B"/>
          <w:w w:val="105"/>
          <w:sz w:val="17"/>
        </w:rPr>
        <w:t xml:space="preserve">..... .. . </w:t>
      </w:r>
      <w:r>
        <w:rPr>
          <w:color w:val="696B6E"/>
          <w:w w:val="105"/>
          <w:sz w:val="17"/>
        </w:rPr>
        <w:t xml:space="preserve">Form No. CC. </w:t>
      </w:r>
      <w:r>
        <w:rPr>
          <w:color w:val="7C7E80"/>
          <w:w w:val="105"/>
          <w:sz w:val="17"/>
        </w:rPr>
        <w:t>.. .</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spacing w:before="3"/>
        <w:rPr>
          <w:sz w:val="16"/>
        </w:rPr>
      </w:pPr>
    </w:p>
    <w:p w:rsidR="00217F32" w:rsidRDefault="00247F19">
      <w:pPr>
        <w:pStyle w:val="BodyText"/>
        <w:ind w:left="2378" w:right="4330"/>
        <w:jc w:val="center"/>
        <w:rPr>
          <w:rFonts w:ascii="Arial"/>
        </w:rPr>
      </w:pPr>
      <w:r>
        <w:rPr>
          <w:rFonts w:ascii="Arial"/>
          <w:color w:val="54565B"/>
        </w:rPr>
        <w:t>19</w:t>
      </w:r>
    </w:p>
    <w:p w:rsidR="00217F32" w:rsidRDefault="00217F32">
      <w:pPr>
        <w:jc w:val="center"/>
        <w:rPr>
          <w:rFonts w:ascii="Arial"/>
        </w:rPr>
        <w:sectPr w:rsidR="00217F32">
          <w:pgSz w:w="12240" w:h="16860"/>
          <w:pgMar w:top="1260" w:right="20" w:bottom="280" w:left="1720" w:header="794" w:footer="0" w:gutter="0"/>
          <w:cols w:space="720"/>
        </w:sectPr>
      </w:pPr>
    </w:p>
    <w:p w:rsidR="00217F32" w:rsidRDefault="00247F19">
      <w:pPr>
        <w:spacing w:before="12"/>
        <w:ind w:left="563"/>
        <w:rPr>
          <w:i/>
          <w:sz w:val="17"/>
        </w:rPr>
      </w:pPr>
      <w:r>
        <w:rPr>
          <w:i/>
          <w:color w:val="72747B"/>
          <w:w w:val="105"/>
          <w:sz w:val="17"/>
        </w:rPr>
        <w:lastRenderedPageBreak/>
        <w:t>GN. No. 21</w:t>
      </w:r>
      <w:r>
        <w:rPr>
          <w:i/>
          <w:color w:val="8C8C90"/>
          <w:w w:val="105"/>
          <w:sz w:val="17"/>
        </w:rPr>
        <w:t xml:space="preserve">7 </w:t>
      </w:r>
      <w:r>
        <w:rPr>
          <w:i/>
          <w:color w:val="72747B"/>
          <w:w w:val="105"/>
          <w:sz w:val="17"/>
        </w:rPr>
        <w:t>(contd)</w:t>
      </w:r>
    </w:p>
    <w:p w:rsidR="00217F32" w:rsidRDefault="00217F32">
      <w:pPr>
        <w:pStyle w:val="BodyText"/>
        <w:spacing w:before="5"/>
        <w:rPr>
          <w:i/>
          <w:sz w:val="12"/>
        </w:rPr>
      </w:pPr>
    </w:p>
    <w:p w:rsidR="00217F32" w:rsidRDefault="00247F19">
      <w:pPr>
        <w:spacing w:before="94"/>
        <w:ind w:left="6629"/>
        <w:rPr>
          <w:sz w:val="16"/>
        </w:rPr>
      </w:pPr>
      <w:r>
        <w:rPr>
          <w:color w:val="5E6067"/>
          <w:w w:val="110"/>
          <w:sz w:val="16"/>
        </w:rPr>
        <w:t>FORM T RB</w:t>
      </w:r>
      <w:r>
        <w:rPr>
          <w:color w:val="46464F"/>
          <w:w w:val="110"/>
          <w:sz w:val="16"/>
        </w:rPr>
        <w:t xml:space="preserve">. </w:t>
      </w:r>
      <w:r>
        <w:rPr>
          <w:color w:val="5E6067"/>
          <w:w w:val="110"/>
          <w:sz w:val="16"/>
        </w:rPr>
        <w:t>5</w:t>
      </w:r>
    </w:p>
    <w:p w:rsidR="00217F32" w:rsidRDefault="00217F32">
      <w:pPr>
        <w:pStyle w:val="BodyText"/>
        <w:spacing w:before="4"/>
        <w:rPr>
          <w:sz w:val="11"/>
        </w:rPr>
      </w:pPr>
    </w:p>
    <w:p w:rsidR="00217F32" w:rsidRDefault="00247F19">
      <w:pPr>
        <w:spacing w:before="94" w:line="268" w:lineRule="auto"/>
        <w:ind w:left="2490" w:right="4608" w:firstLine="71"/>
        <w:rPr>
          <w:sz w:val="16"/>
        </w:rPr>
      </w:pPr>
      <w:r>
        <w:rPr>
          <w:color w:val="5E6067"/>
          <w:w w:val="110"/>
          <w:sz w:val="16"/>
        </w:rPr>
        <w:t>THE UNITED REPUBLIC OF TANZANIA IN THE TAX REVENUE APPEALS BOARD</w:t>
      </w:r>
    </w:p>
    <w:p w:rsidR="00217F32" w:rsidRDefault="00247F19">
      <w:pPr>
        <w:spacing w:line="187" w:lineRule="exact"/>
        <w:ind w:left="3077"/>
        <w:rPr>
          <w:rFonts w:ascii="Arial"/>
          <w:sz w:val="17"/>
        </w:rPr>
      </w:pPr>
      <w:r>
        <w:rPr>
          <w:rFonts w:ascii="Arial"/>
          <w:color w:val="5E6067"/>
          <w:w w:val="105"/>
          <w:sz w:val="17"/>
        </w:rPr>
        <w:t>AT..</w:t>
      </w:r>
      <w:r>
        <w:rPr>
          <w:rFonts w:ascii="Arial"/>
          <w:color w:val="46464F"/>
          <w:w w:val="105"/>
          <w:sz w:val="17"/>
        </w:rPr>
        <w:t>.</w:t>
      </w:r>
      <w:r>
        <w:rPr>
          <w:rFonts w:ascii="Arial"/>
          <w:color w:val="5E6067"/>
          <w:w w:val="105"/>
          <w:sz w:val="17"/>
        </w:rPr>
        <w:t>.........................................</w:t>
      </w:r>
    </w:p>
    <w:p w:rsidR="00217F32" w:rsidRDefault="00217F32">
      <w:pPr>
        <w:pStyle w:val="BodyText"/>
        <w:spacing w:before="1"/>
        <w:rPr>
          <w:rFonts w:ascii="Arial"/>
          <w:sz w:val="12"/>
        </w:rPr>
      </w:pPr>
    </w:p>
    <w:p w:rsidR="00217F32" w:rsidRDefault="00247F19">
      <w:pPr>
        <w:spacing w:before="94"/>
        <w:ind w:left="559"/>
        <w:rPr>
          <w:sz w:val="16"/>
        </w:rPr>
      </w:pPr>
      <w:r>
        <w:rPr>
          <w:color w:val="5E6067"/>
          <w:w w:val="110"/>
          <w:sz w:val="16"/>
        </w:rPr>
        <w:t xml:space="preserve">APPLICAT </w:t>
      </w:r>
      <w:r>
        <w:rPr>
          <w:color w:val="46464F"/>
          <w:w w:val="110"/>
          <w:sz w:val="16"/>
        </w:rPr>
        <w:t>I</w:t>
      </w:r>
      <w:r>
        <w:rPr>
          <w:color w:val="5E6067"/>
          <w:w w:val="110"/>
          <w:sz w:val="16"/>
        </w:rPr>
        <w:t>ON</w:t>
      </w:r>
      <w:r>
        <w:rPr>
          <w:color w:val="8C8C90"/>
          <w:w w:val="110"/>
          <w:sz w:val="16"/>
        </w:rPr>
        <w:t>/</w:t>
      </w:r>
      <w:r>
        <w:rPr>
          <w:color w:val="5E6067"/>
          <w:w w:val="110"/>
          <w:sz w:val="16"/>
        </w:rPr>
        <w:t xml:space="preserve">APPEAL </w:t>
      </w:r>
      <w:r>
        <w:rPr>
          <w:color w:val="72747B"/>
          <w:w w:val="110"/>
          <w:sz w:val="16"/>
        </w:rPr>
        <w:t>No</w:t>
      </w:r>
      <w:r>
        <w:rPr>
          <w:color w:val="5E6067"/>
          <w:w w:val="110"/>
          <w:sz w:val="16"/>
        </w:rPr>
        <w:t>..................OF........</w:t>
      </w:r>
      <w:r>
        <w:rPr>
          <w:color w:val="46464F"/>
          <w:w w:val="110"/>
          <w:sz w:val="16"/>
        </w:rPr>
        <w:t>.</w:t>
      </w:r>
      <w:r>
        <w:rPr>
          <w:color w:val="5E6067"/>
          <w:w w:val="110"/>
          <w:sz w:val="16"/>
        </w:rPr>
        <w:t xml:space="preserve">...... ...YEAR </w:t>
      </w:r>
      <w:r>
        <w:rPr>
          <w:color w:val="72747B"/>
          <w:w w:val="110"/>
          <w:sz w:val="16"/>
        </w:rPr>
        <w:t>.....</w:t>
      </w:r>
      <w:r>
        <w:rPr>
          <w:color w:val="46464F"/>
          <w:w w:val="110"/>
          <w:sz w:val="16"/>
        </w:rPr>
        <w:t>.</w:t>
      </w:r>
      <w:r>
        <w:rPr>
          <w:color w:val="72747B"/>
          <w:w w:val="110"/>
          <w:sz w:val="16"/>
        </w:rPr>
        <w:t>..........</w:t>
      </w:r>
      <w:r>
        <w:rPr>
          <w:color w:val="46464F"/>
          <w:w w:val="110"/>
          <w:sz w:val="16"/>
        </w:rPr>
        <w:t>.</w:t>
      </w:r>
      <w:r>
        <w:rPr>
          <w:color w:val="5E6067"/>
          <w:w w:val="110"/>
          <w:sz w:val="16"/>
        </w:rPr>
        <w:t>.... .</w:t>
      </w:r>
      <w:r>
        <w:rPr>
          <w:color w:val="72747B"/>
          <w:w w:val="110"/>
          <w:sz w:val="16"/>
        </w:rPr>
        <w:t>.</w:t>
      </w:r>
    </w:p>
    <w:p w:rsidR="00217F32" w:rsidRDefault="00217F32">
      <w:pPr>
        <w:pStyle w:val="BodyText"/>
        <w:spacing w:before="9"/>
        <w:rPr>
          <w:sz w:val="11"/>
        </w:rPr>
      </w:pPr>
    </w:p>
    <w:p w:rsidR="00217F32" w:rsidRDefault="00217F32">
      <w:pPr>
        <w:rPr>
          <w:sz w:val="11"/>
        </w:rPr>
        <w:sectPr w:rsidR="00217F32">
          <w:headerReference w:type="even" r:id="rId17"/>
          <w:headerReference w:type="default" r:id="rId18"/>
          <w:pgSz w:w="12240" w:h="16860"/>
          <w:pgMar w:top="2000" w:right="20" w:bottom="0" w:left="1720" w:header="1731" w:footer="0" w:gutter="0"/>
          <w:cols w:space="720"/>
        </w:sectPr>
      </w:pPr>
    </w:p>
    <w:p w:rsidR="00217F32" w:rsidRDefault="00247F19">
      <w:pPr>
        <w:spacing w:before="94"/>
        <w:ind w:left="561"/>
        <w:rPr>
          <w:sz w:val="16"/>
        </w:rPr>
      </w:pPr>
      <w:r>
        <w:rPr>
          <w:color w:val="46464F"/>
          <w:sz w:val="16"/>
        </w:rPr>
        <w:lastRenderedPageBreak/>
        <w:t xml:space="preserve">I </w:t>
      </w:r>
      <w:r>
        <w:rPr>
          <w:color w:val="72747B"/>
          <w:sz w:val="16"/>
        </w:rPr>
        <w:t xml:space="preserve">N </w:t>
      </w:r>
      <w:r>
        <w:rPr>
          <w:color w:val="5E6067"/>
          <w:sz w:val="16"/>
        </w:rPr>
        <w:t>THE MATTER OF</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spacing w:before="7"/>
        <w:rPr>
          <w:sz w:val="18"/>
        </w:rPr>
      </w:pPr>
    </w:p>
    <w:p w:rsidR="00217F32" w:rsidRDefault="00247F19">
      <w:pPr>
        <w:ind w:left="541"/>
        <w:rPr>
          <w:sz w:val="16"/>
        </w:rPr>
      </w:pPr>
      <w:r>
        <w:rPr>
          <w:color w:val="5E6067"/>
          <w:w w:val="105"/>
          <w:sz w:val="16"/>
        </w:rPr>
        <w:t>TO</w:t>
      </w:r>
    </w:p>
    <w:p w:rsidR="00217F32" w:rsidRDefault="00247F19">
      <w:pPr>
        <w:pStyle w:val="BodyText"/>
        <w:spacing w:before="2"/>
        <w:rPr>
          <w:sz w:val="26"/>
        </w:rPr>
      </w:pPr>
      <w:r>
        <w:br w:type="column"/>
      </w:r>
    </w:p>
    <w:p w:rsidR="00217F32" w:rsidRDefault="00247F19">
      <w:pPr>
        <w:ind w:left="859"/>
        <w:rPr>
          <w:sz w:val="16"/>
        </w:rPr>
      </w:pPr>
      <w:r>
        <w:rPr>
          <w:color w:val="5E6067"/>
          <w:w w:val="110"/>
          <w:sz w:val="16"/>
        </w:rPr>
        <w:t>..</w:t>
      </w:r>
      <w:r>
        <w:rPr>
          <w:color w:val="8C8C90"/>
          <w:w w:val="110"/>
          <w:sz w:val="16"/>
        </w:rPr>
        <w:t>.</w:t>
      </w:r>
      <w:r>
        <w:rPr>
          <w:color w:val="5E6067"/>
          <w:w w:val="110"/>
          <w:sz w:val="16"/>
        </w:rPr>
        <w:t>.</w:t>
      </w:r>
      <w:r>
        <w:rPr>
          <w:color w:val="46464F"/>
          <w:w w:val="110"/>
          <w:sz w:val="16"/>
        </w:rPr>
        <w:t>.</w:t>
      </w:r>
      <w:r>
        <w:rPr>
          <w:color w:val="72747B"/>
          <w:w w:val="110"/>
          <w:sz w:val="16"/>
        </w:rPr>
        <w:t>...</w:t>
      </w:r>
      <w:r>
        <w:rPr>
          <w:color w:val="8C8C90"/>
          <w:w w:val="110"/>
          <w:sz w:val="16"/>
        </w:rPr>
        <w:t>.</w:t>
      </w:r>
      <w:r>
        <w:rPr>
          <w:color w:val="72747B"/>
          <w:w w:val="110"/>
          <w:sz w:val="16"/>
        </w:rPr>
        <w:t>...</w:t>
      </w:r>
      <w:r>
        <w:rPr>
          <w:color w:val="2D2F36"/>
          <w:w w:val="110"/>
          <w:sz w:val="16"/>
        </w:rPr>
        <w:t>.</w:t>
      </w:r>
      <w:r>
        <w:rPr>
          <w:color w:val="5E6067"/>
          <w:w w:val="110"/>
          <w:sz w:val="16"/>
        </w:rPr>
        <w:t>.. APPLICANT/APPELLANT</w:t>
      </w:r>
    </w:p>
    <w:p w:rsidR="00217F32" w:rsidRDefault="00247F19">
      <w:pPr>
        <w:spacing w:before="23"/>
        <w:ind w:left="1043" w:right="5403"/>
        <w:jc w:val="center"/>
        <w:rPr>
          <w:sz w:val="16"/>
        </w:rPr>
      </w:pPr>
      <w:r>
        <w:rPr>
          <w:color w:val="5E6067"/>
          <w:w w:val="115"/>
          <w:sz w:val="16"/>
        </w:rPr>
        <w:t>AND</w:t>
      </w:r>
    </w:p>
    <w:p w:rsidR="00217F32" w:rsidRDefault="00247F19">
      <w:pPr>
        <w:spacing w:before="18" w:line="268" w:lineRule="auto"/>
        <w:ind w:left="425" w:right="3607" w:firstLine="977"/>
        <w:rPr>
          <w:sz w:val="16"/>
        </w:rPr>
      </w:pPr>
      <w:r>
        <w:rPr>
          <w:color w:val="5E6067"/>
          <w:w w:val="110"/>
          <w:sz w:val="16"/>
        </w:rPr>
        <w:t>......</w:t>
      </w:r>
      <w:r>
        <w:rPr>
          <w:color w:val="2D2F36"/>
          <w:w w:val="110"/>
          <w:sz w:val="16"/>
        </w:rPr>
        <w:t>.</w:t>
      </w:r>
      <w:r>
        <w:rPr>
          <w:color w:val="5E6067"/>
          <w:w w:val="110"/>
          <w:sz w:val="16"/>
        </w:rPr>
        <w:t>..</w:t>
      </w:r>
      <w:r>
        <w:rPr>
          <w:color w:val="2D2F36"/>
          <w:w w:val="110"/>
          <w:sz w:val="16"/>
        </w:rPr>
        <w:t>.</w:t>
      </w:r>
      <w:r>
        <w:rPr>
          <w:color w:val="5E6067"/>
          <w:w w:val="110"/>
          <w:sz w:val="16"/>
        </w:rPr>
        <w:t>...</w:t>
      </w:r>
      <w:r>
        <w:rPr>
          <w:color w:val="46464F"/>
          <w:w w:val="110"/>
          <w:sz w:val="16"/>
        </w:rPr>
        <w:t>.</w:t>
      </w:r>
      <w:r>
        <w:rPr>
          <w:color w:val="5E6067"/>
          <w:w w:val="110"/>
          <w:sz w:val="16"/>
        </w:rPr>
        <w:t>.</w:t>
      </w:r>
      <w:r>
        <w:rPr>
          <w:color w:val="2D2F36"/>
          <w:w w:val="110"/>
          <w:sz w:val="16"/>
        </w:rPr>
        <w:t>..</w:t>
      </w:r>
      <w:r>
        <w:rPr>
          <w:color w:val="5E6067"/>
          <w:w w:val="110"/>
          <w:sz w:val="16"/>
        </w:rPr>
        <w:t>..</w:t>
      </w:r>
      <w:r>
        <w:rPr>
          <w:color w:val="2D2F36"/>
          <w:w w:val="110"/>
          <w:sz w:val="16"/>
        </w:rPr>
        <w:t>..</w:t>
      </w:r>
      <w:r>
        <w:rPr>
          <w:color w:val="5E6067"/>
          <w:w w:val="110"/>
          <w:sz w:val="16"/>
        </w:rPr>
        <w:t>.</w:t>
      </w:r>
      <w:r>
        <w:rPr>
          <w:color w:val="2D2F36"/>
          <w:w w:val="110"/>
          <w:sz w:val="16"/>
        </w:rPr>
        <w:t>.</w:t>
      </w:r>
      <w:r>
        <w:rPr>
          <w:color w:val="5E6067"/>
          <w:w w:val="110"/>
          <w:sz w:val="16"/>
        </w:rPr>
        <w:t>...</w:t>
      </w:r>
      <w:r>
        <w:rPr>
          <w:color w:val="2D2F36"/>
          <w:w w:val="110"/>
          <w:sz w:val="16"/>
        </w:rPr>
        <w:t xml:space="preserve">. </w:t>
      </w:r>
      <w:r>
        <w:rPr>
          <w:color w:val="5E6067"/>
          <w:w w:val="110"/>
          <w:sz w:val="16"/>
        </w:rPr>
        <w:t>RESPONDENT WARRANT OF ARREST OF W</w:t>
      </w:r>
      <w:r>
        <w:rPr>
          <w:color w:val="46464F"/>
          <w:w w:val="110"/>
          <w:sz w:val="16"/>
        </w:rPr>
        <w:t>I</w:t>
      </w:r>
      <w:r>
        <w:rPr>
          <w:color w:val="5E6067"/>
          <w:w w:val="110"/>
          <w:sz w:val="16"/>
        </w:rPr>
        <w:t>TNESS</w:t>
      </w:r>
    </w:p>
    <w:p w:rsidR="00217F32" w:rsidRDefault="00247F19">
      <w:pPr>
        <w:spacing w:line="183" w:lineRule="exact"/>
        <w:ind w:left="1043" w:right="5421"/>
        <w:jc w:val="center"/>
        <w:rPr>
          <w:i/>
          <w:sz w:val="17"/>
        </w:rPr>
      </w:pPr>
      <w:r>
        <w:rPr>
          <w:i/>
          <w:color w:val="72747B"/>
          <w:w w:val="105"/>
          <w:sz w:val="17"/>
        </w:rPr>
        <w:t xml:space="preserve">(Made </w:t>
      </w:r>
      <w:r>
        <w:rPr>
          <w:i/>
          <w:color w:val="5E6067"/>
          <w:w w:val="105"/>
          <w:sz w:val="17"/>
        </w:rPr>
        <w:t>under rule 19(4))</w:t>
      </w:r>
    </w:p>
    <w:p w:rsidR="00217F32" w:rsidRDefault="00217F32">
      <w:pPr>
        <w:spacing w:line="183" w:lineRule="exact"/>
        <w:jc w:val="center"/>
        <w:rPr>
          <w:sz w:val="17"/>
        </w:rPr>
        <w:sectPr w:rsidR="00217F32">
          <w:type w:val="continuous"/>
          <w:pgSz w:w="12240" w:h="16860"/>
          <w:pgMar w:top="1320" w:right="20" w:bottom="0" w:left="1720" w:header="720" w:footer="720" w:gutter="0"/>
          <w:cols w:num="2" w:space="720" w:equalWidth="0">
            <w:col w:w="2205" w:space="40"/>
            <w:col w:w="8255"/>
          </w:cols>
        </w:sectPr>
      </w:pPr>
    </w:p>
    <w:p w:rsidR="00217F32" w:rsidRDefault="00217F32">
      <w:pPr>
        <w:pStyle w:val="BodyText"/>
        <w:rPr>
          <w:i/>
        </w:rPr>
      </w:pPr>
    </w:p>
    <w:p w:rsidR="00217F32" w:rsidRDefault="00217F32">
      <w:pPr>
        <w:pStyle w:val="BodyText"/>
        <w:rPr>
          <w:i/>
        </w:rPr>
      </w:pPr>
    </w:p>
    <w:p w:rsidR="00217F32" w:rsidRDefault="00217F32">
      <w:pPr>
        <w:pStyle w:val="BodyText"/>
        <w:spacing w:before="9"/>
        <w:rPr>
          <w:i/>
          <w:sz w:val="25"/>
        </w:rPr>
      </w:pPr>
    </w:p>
    <w:p w:rsidR="00217F32" w:rsidRDefault="00247F19">
      <w:pPr>
        <w:tabs>
          <w:tab w:val="left" w:pos="2935"/>
        </w:tabs>
        <w:spacing w:before="94" w:line="268" w:lineRule="auto"/>
        <w:ind w:left="540" w:right="2808" w:firstLine="8"/>
        <w:rPr>
          <w:sz w:val="16"/>
        </w:rPr>
      </w:pPr>
      <w:r>
        <w:rPr>
          <w:color w:val="5E6067"/>
          <w:w w:val="110"/>
          <w:sz w:val="16"/>
        </w:rPr>
        <w:t xml:space="preserve">WHEREAS </w:t>
      </w:r>
      <w:r>
        <w:rPr>
          <w:color w:val="5E6067"/>
          <w:spacing w:val="33"/>
          <w:w w:val="110"/>
          <w:sz w:val="16"/>
        </w:rPr>
        <w:t xml:space="preserve"> </w:t>
      </w:r>
      <w:r>
        <w:rPr>
          <w:color w:val="72747B"/>
          <w:w w:val="110"/>
          <w:sz w:val="16"/>
        </w:rPr>
        <w:t>......</w:t>
      </w:r>
      <w:r>
        <w:rPr>
          <w:color w:val="2D2F36"/>
          <w:w w:val="110"/>
          <w:sz w:val="16"/>
        </w:rPr>
        <w:t>.</w:t>
      </w:r>
      <w:r>
        <w:rPr>
          <w:color w:val="72747B"/>
          <w:w w:val="110"/>
          <w:sz w:val="16"/>
        </w:rPr>
        <w:t>.........</w:t>
      </w:r>
      <w:r>
        <w:rPr>
          <w:color w:val="72747B"/>
          <w:spacing w:val="-24"/>
          <w:w w:val="110"/>
          <w:sz w:val="16"/>
        </w:rPr>
        <w:t xml:space="preserve"> </w:t>
      </w:r>
      <w:r>
        <w:rPr>
          <w:color w:val="46464F"/>
          <w:w w:val="110"/>
          <w:sz w:val="16"/>
        </w:rPr>
        <w:t>.</w:t>
      </w:r>
      <w:r>
        <w:rPr>
          <w:color w:val="46464F"/>
          <w:w w:val="110"/>
          <w:sz w:val="16"/>
        </w:rPr>
        <w:tab/>
      </w:r>
      <w:r>
        <w:rPr>
          <w:color w:val="5E6067"/>
          <w:w w:val="110"/>
          <w:sz w:val="16"/>
        </w:rPr>
        <w:t xml:space="preserve">.......... </w:t>
      </w:r>
      <w:r>
        <w:rPr>
          <w:color w:val="46464F"/>
          <w:w w:val="110"/>
          <w:sz w:val="16"/>
        </w:rPr>
        <w:t>.</w:t>
      </w:r>
      <w:r>
        <w:rPr>
          <w:color w:val="5E6067"/>
          <w:w w:val="110"/>
          <w:sz w:val="16"/>
        </w:rPr>
        <w:t xml:space="preserve">... </w:t>
      </w:r>
      <w:r>
        <w:rPr>
          <w:color w:val="46464F"/>
          <w:spacing w:val="2"/>
          <w:w w:val="110"/>
          <w:sz w:val="16"/>
        </w:rPr>
        <w:t>h</w:t>
      </w:r>
      <w:r>
        <w:rPr>
          <w:color w:val="5E6067"/>
          <w:spacing w:val="2"/>
          <w:w w:val="110"/>
          <w:sz w:val="16"/>
        </w:rPr>
        <w:t xml:space="preserve">as </w:t>
      </w:r>
      <w:r>
        <w:rPr>
          <w:color w:val="5E6067"/>
          <w:w w:val="110"/>
          <w:sz w:val="16"/>
        </w:rPr>
        <w:t xml:space="preserve">been </w:t>
      </w:r>
      <w:r>
        <w:rPr>
          <w:color w:val="5E6067"/>
          <w:spacing w:val="5"/>
          <w:w w:val="110"/>
          <w:sz w:val="16"/>
        </w:rPr>
        <w:t>du</w:t>
      </w:r>
      <w:r>
        <w:rPr>
          <w:color w:val="46464F"/>
          <w:spacing w:val="5"/>
          <w:w w:val="110"/>
          <w:sz w:val="16"/>
        </w:rPr>
        <w:t>l</w:t>
      </w:r>
      <w:r>
        <w:rPr>
          <w:color w:val="5E6067"/>
          <w:spacing w:val="5"/>
          <w:w w:val="110"/>
          <w:sz w:val="16"/>
        </w:rPr>
        <w:t xml:space="preserve">y </w:t>
      </w:r>
      <w:r>
        <w:rPr>
          <w:color w:val="5E6067"/>
          <w:w w:val="110"/>
          <w:sz w:val="16"/>
        </w:rPr>
        <w:t xml:space="preserve">served </w:t>
      </w:r>
      <w:r>
        <w:rPr>
          <w:color w:val="5E6067"/>
          <w:spacing w:val="5"/>
          <w:w w:val="110"/>
          <w:sz w:val="16"/>
        </w:rPr>
        <w:t>w</w:t>
      </w:r>
      <w:r>
        <w:rPr>
          <w:color w:val="46464F"/>
          <w:spacing w:val="5"/>
          <w:w w:val="110"/>
          <w:sz w:val="16"/>
        </w:rPr>
        <w:t>i</w:t>
      </w:r>
      <w:r>
        <w:rPr>
          <w:color w:val="5E6067"/>
          <w:spacing w:val="5"/>
          <w:w w:val="110"/>
          <w:sz w:val="16"/>
        </w:rPr>
        <w:t xml:space="preserve">th </w:t>
      </w:r>
      <w:r>
        <w:rPr>
          <w:color w:val="5E6067"/>
          <w:w w:val="110"/>
          <w:sz w:val="16"/>
        </w:rPr>
        <w:t xml:space="preserve">summons (certified copy </w:t>
      </w:r>
      <w:r>
        <w:rPr>
          <w:color w:val="72747B"/>
          <w:w w:val="110"/>
          <w:sz w:val="16"/>
        </w:rPr>
        <w:t xml:space="preserve">attached) </w:t>
      </w:r>
      <w:r>
        <w:rPr>
          <w:color w:val="5E6067"/>
          <w:spacing w:val="4"/>
          <w:w w:val="110"/>
          <w:sz w:val="16"/>
        </w:rPr>
        <w:t>bu</w:t>
      </w:r>
      <w:r>
        <w:rPr>
          <w:color w:val="46464F"/>
          <w:spacing w:val="4"/>
          <w:w w:val="110"/>
          <w:sz w:val="16"/>
        </w:rPr>
        <w:t>t h</w:t>
      </w:r>
      <w:r>
        <w:rPr>
          <w:color w:val="5E6067"/>
          <w:spacing w:val="4"/>
          <w:w w:val="110"/>
          <w:sz w:val="16"/>
        </w:rPr>
        <w:t xml:space="preserve">as </w:t>
      </w:r>
      <w:r>
        <w:rPr>
          <w:color w:val="5E6067"/>
          <w:spacing w:val="2"/>
          <w:w w:val="110"/>
          <w:sz w:val="16"/>
        </w:rPr>
        <w:t>fa</w:t>
      </w:r>
      <w:r>
        <w:rPr>
          <w:color w:val="46464F"/>
          <w:spacing w:val="2"/>
          <w:w w:val="110"/>
          <w:sz w:val="16"/>
        </w:rPr>
        <w:t>i</w:t>
      </w:r>
      <w:r>
        <w:rPr>
          <w:color w:val="5E6067"/>
          <w:spacing w:val="2"/>
          <w:w w:val="110"/>
          <w:sz w:val="16"/>
        </w:rPr>
        <w:t xml:space="preserve">le </w:t>
      </w:r>
      <w:r>
        <w:rPr>
          <w:color w:val="5E6067"/>
          <w:w w:val="110"/>
          <w:sz w:val="16"/>
        </w:rPr>
        <w:t xml:space="preserve">d </w:t>
      </w:r>
      <w:r>
        <w:rPr>
          <w:color w:val="46464F"/>
          <w:w w:val="110"/>
          <w:sz w:val="16"/>
        </w:rPr>
        <w:t>t</w:t>
      </w:r>
      <w:r>
        <w:rPr>
          <w:color w:val="5E6067"/>
          <w:w w:val="110"/>
          <w:sz w:val="16"/>
        </w:rPr>
        <w:t xml:space="preserve">o attend, </w:t>
      </w:r>
      <w:r>
        <w:rPr>
          <w:color w:val="5E6067"/>
          <w:spacing w:val="6"/>
          <w:w w:val="110"/>
          <w:sz w:val="16"/>
        </w:rPr>
        <w:t>yo</w:t>
      </w:r>
      <w:r>
        <w:rPr>
          <w:color w:val="46464F"/>
          <w:spacing w:val="6"/>
          <w:w w:val="110"/>
          <w:sz w:val="16"/>
        </w:rPr>
        <w:t xml:space="preserve">u </w:t>
      </w:r>
      <w:r>
        <w:rPr>
          <w:color w:val="5E6067"/>
          <w:w w:val="110"/>
          <w:sz w:val="16"/>
        </w:rPr>
        <w:t>are by this warrant o</w:t>
      </w:r>
      <w:r>
        <w:rPr>
          <w:color w:val="46464F"/>
          <w:w w:val="110"/>
          <w:sz w:val="16"/>
        </w:rPr>
        <w:t>r</w:t>
      </w:r>
      <w:r>
        <w:rPr>
          <w:color w:val="5E6067"/>
          <w:w w:val="110"/>
          <w:sz w:val="16"/>
        </w:rPr>
        <w:t xml:space="preserve">dered to arrest </w:t>
      </w:r>
      <w:r>
        <w:rPr>
          <w:color w:val="72747B"/>
          <w:w w:val="110"/>
          <w:sz w:val="16"/>
        </w:rPr>
        <w:t xml:space="preserve">and </w:t>
      </w:r>
      <w:r>
        <w:rPr>
          <w:color w:val="5E6067"/>
          <w:w w:val="110"/>
          <w:sz w:val="16"/>
        </w:rPr>
        <w:t>bring the</w:t>
      </w:r>
      <w:r>
        <w:rPr>
          <w:color w:val="5E6067"/>
          <w:spacing w:val="39"/>
          <w:w w:val="110"/>
          <w:sz w:val="16"/>
        </w:rPr>
        <w:t xml:space="preserve"> </w:t>
      </w:r>
      <w:r>
        <w:rPr>
          <w:color w:val="72747B"/>
          <w:w w:val="110"/>
          <w:sz w:val="16"/>
        </w:rPr>
        <w:t>said</w:t>
      </w:r>
    </w:p>
    <w:p w:rsidR="00217F32" w:rsidRDefault="00247F19">
      <w:pPr>
        <w:spacing w:before="1"/>
        <w:ind w:left="813"/>
        <w:rPr>
          <w:sz w:val="16"/>
        </w:rPr>
      </w:pPr>
      <w:r>
        <w:rPr>
          <w:color w:val="72747B"/>
          <w:w w:val="110"/>
          <w:sz w:val="16"/>
        </w:rPr>
        <w:t>.....</w:t>
      </w:r>
      <w:r>
        <w:rPr>
          <w:color w:val="2D2F36"/>
          <w:w w:val="110"/>
          <w:sz w:val="16"/>
        </w:rPr>
        <w:t>.</w:t>
      </w:r>
      <w:r>
        <w:rPr>
          <w:color w:val="72747B"/>
          <w:w w:val="110"/>
          <w:sz w:val="16"/>
        </w:rPr>
        <w:t>.</w:t>
      </w:r>
      <w:r>
        <w:rPr>
          <w:color w:val="46464F"/>
          <w:w w:val="110"/>
          <w:sz w:val="16"/>
        </w:rPr>
        <w:t>..</w:t>
      </w:r>
      <w:r>
        <w:rPr>
          <w:color w:val="5E6067"/>
          <w:w w:val="110"/>
          <w:sz w:val="16"/>
        </w:rPr>
        <w:t>...</w:t>
      </w:r>
      <w:r>
        <w:rPr>
          <w:color w:val="2D2F36"/>
          <w:w w:val="110"/>
          <w:sz w:val="16"/>
        </w:rPr>
        <w:t>.</w:t>
      </w:r>
      <w:r>
        <w:rPr>
          <w:color w:val="5E6067"/>
          <w:w w:val="110"/>
          <w:sz w:val="16"/>
        </w:rPr>
        <w:t>.</w:t>
      </w:r>
      <w:r>
        <w:rPr>
          <w:color w:val="46464F"/>
          <w:w w:val="110"/>
          <w:sz w:val="16"/>
        </w:rPr>
        <w:t>.</w:t>
      </w:r>
      <w:r>
        <w:rPr>
          <w:color w:val="72747B"/>
          <w:w w:val="110"/>
          <w:sz w:val="16"/>
        </w:rPr>
        <w:t>...</w:t>
      </w:r>
      <w:r>
        <w:rPr>
          <w:color w:val="46464F"/>
          <w:w w:val="110"/>
          <w:sz w:val="16"/>
        </w:rPr>
        <w:t>.</w:t>
      </w:r>
      <w:r>
        <w:rPr>
          <w:color w:val="72747B"/>
          <w:w w:val="110"/>
          <w:sz w:val="16"/>
        </w:rPr>
        <w:t>..</w:t>
      </w:r>
      <w:r>
        <w:rPr>
          <w:color w:val="2D2F36"/>
          <w:w w:val="110"/>
          <w:sz w:val="16"/>
        </w:rPr>
        <w:t>.</w:t>
      </w:r>
      <w:r>
        <w:rPr>
          <w:color w:val="5E6067"/>
          <w:w w:val="110"/>
          <w:sz w:val="16"/>
        </w:rPr>
        <w:t xml:space="preserve">... ......... </w:t>
      </w:r>
      <w:r>
        <w:rPr>
          <w:color w:val="2D2F36"/>
          <w:w w:val="110"/>
          <w:sz w:val="16"/>
        </w:rPr>
        <w:t>..</w:t>
      </w:r>
      <w:r>
        <w:rPr>
          <w:color w:val="5E6067"/>
          <w:w w:val="110"/>
          <w:sz w:val="16"/>
        </w:rPr>
        <w:t>...</w:t>
      </w:r>
      <w:r>
        <w:rPr>
          <w:color w:val="2D2F36"/>
          <w:w w:val="110"/>
          <w:sz w:val="16"/>
        </w:rPr>
        <w:t>.</w:t>
      </w:r>
      <w:r>
        <w:rPr>
          <w:color w:val="5E6067"/>
          <w:w w:val="110"/>
          <w:sz w:val="16"/>
        </w:rPr>
        <w:t>...</w:t>
      </w:r>
      <w:r>
        <w:rPr>
          <w:color w:val="2D2F36"/>
          <w:w w:val="110"/>
          <w:sz w:val="16"/>
        </w:rPr>
        <w:t>.</w:t>
      </w:r>
      <w:r>
        <w:rPr>
          <w:color w:val="5E6067"/>
          <w:w w:val="110"/>
          <w:sz w:val="16"/>
        </w:rPr>
        <w:t>...</w:t>
      </w:r>
      <w:r>
        <w:rPr>
          <w:color w:val="46464F"/>
          <w:w w:val="110"/>
          <w:sz w:val="16"/>
        </w:rPr>
        <w:t>.</w:t>
      </w:r>
      <w:r>
        <w:rPr>
          <w:color w:val="5E6067"/>
          <w:w w:val="110"/>
          <w:sz w:val="16"/>
        </w:rPr>
        <w:t>.</w:t>
      </w:r>
      <w:r>
        <w:rPr>
          <w:color w:val="2D2F36"/>
          <w:w w:val="110"/>
          <w:sz w:val="16"/>
        </w:rPr>
        <w:t>.</w:t>
      </w:r>
      <w:r>
        <w:rPr>
          <w:color w:val="72747B"/>
          <w:w w:val="110"/>
          <w:sz w:val="16"/>
        </w:rPr>
        <w:t>..</w:t>
      </w:r>
      <w:r>
        <w:rPr>
          <w:color w:val="46464F"/>
          <w:w w:val="110"/>
          <w:sz w:val="16"/>
        </w:rPr>
        <w:t>..</w:t>
      </w:r>
      <w:r>
        <w:rPr>
          <w:color w:val="5E6067"/>
          <w:w w:val="110"/>
          <w:sz w:val="16"/>
        </w:rPr>
        <w:t>.before the Board.</w:t>
      </w:r>
    </w:p>
    <w:p w:rsidR="00217F32" w:rsidRDefault="00247F19">
      <w:pPr>
        <w:spacing w:before="18"/>
        <w:ind w:left="539"/>
        <w:rPr>
          <w:sz w:val="16"/>
        </w:rPr>
      </w:pPr>
      <w:r>
        <w:rPr>
          <w:color w:val="5E6067"/>
          <w:w w:val="105"/>
          <w:sz w:val="16"/>
        </w:rPr>
        <w:t xml:space="preserve">Yo </w:t>
      </w:r>
      <w:r>
        <w:rPr>
          <w:color w:val="46464F"/>
          <w:w w:val="105"/>
          <w:sz w:val="16"/>
        </w:rPr>
        <w:t xml:space="preserve">u   </w:t>
      </w:r>
      <w:r>
        <w:rPr>
          <w:color w:val="72747B"/>
          <w:w w:val="105"/>
          <w:sz w:val="16"/>
        </w:rPr>
        <w:t xml:space="preserve">are   </w:t>
      </w:r>
      <w:r>
        <w:rPr>
          <w:color w:val="5E6067"/>
          <w:w w:val="105"/>
          <w:sz w:val="16"/>
        </w:rPr>
        <w:t xml:space="preserve">further   </w:t>
      </w:r>
      <w:r>
        <w:rPr>
          <w:color w:val="5E6067"/>
          <w:spacing w:val="3"/>
          <w:w w:val="105"/>
          <w:sz w:val="16"/>
        </w:rPr>
        <w:t>or</w:t>
      </w:r>
      <w:r>
        <w:rPr>
          <w:color w:val="46464F"/>
          <w:spacing w:val="3"/>
          <w:w w:val="105"/>
          <w:sz w:val="16"/>
        </w:rPr>
        <w:t>d</w:t>
      </w:r>
      <w:r>
        <w:rPr>
          <w:color w:val="5E6067"/>
          <w:spacing w:val="3"/>
          <w:w w:val="105"/>
          <w:sz w:val="16"/>
        </w:rPr>
        <w:t xml:space="preserve">ered   </w:t>
      </w:r>
      <w:r>
        <w:rPr>
          <w:color w:val="5E6067"/>
          <w:w w:val="105"/>
          <w:sz w:val="16"/>
        </w:rPr>
        <w:t xml:space="preserve">to   return   this   warrant   on   or   before   </w:t>
      </w:r>
      <w:r>
        <w:rPr>
          <w:color w:val="5E6067"/>
          <w:spacing w:val="2"/>
          <w:w w:val="105"/>
          <w:sz w:val="16"/>
        </w:rPr>
        <w:t>t</w:t>
      </w:r>
      <w:r>
        <w:rPr>
          <w:color w:val="46464F"/>
          <w:spacing w:val="2"/>
          <w:w w:val="105"/>
          <w:sz w:val="16"/>
        </w:rPr>
        <w:t>h</w:t>
      </w:r>
      <w:r>
        <w:rPr>
          <w:color w:val="5E6067"/>
          <w:spacing w:val="2"/>
          <w:w w:val="105"/>
          <w:sz w:val="16"/>
        </w:rPr>
        <w:t xml:space="preserve">e  </w:t>
      </w:r>
      <w:r>
        <w:rPr>
          <w:color w:val="5E6067"/>
          <w:w w:val="105"/>
          <w:sz w:val="16"/>
        </w:rPr>
        <w:t>..</w:t>
      </w:r>
      <w:r>
        <w:rPr>
          <w:color w:val="46464F"/>
          <w:w w:val="105"/>
          <w:sz w:val="16"/>
        </w:rPr>
        <w:t>.</w:t>
      </w:r>
      <w:r>
        <w:rPr>
          <w:color w:val="5E6067"/>
          <w:w w:val="105"/>
          <w:sz w:val="16"/>
        </w:rPr>
        <w:t>......... .....................   day</w:t>
      </w:r>
      <w:r>
        <w:rPr>
          <w:color w:val="5E6067"/>
          <w:spacing w:val="25"/>
          <w:w w:val="105"/>
          <w:sz w:val="16"/>
        </w:rPr>
        <w:t xml:space="preserve"> </w:t>
      </w:r>
      <w:r>
        <w:rPr>
          <w:color w:val="72747B"/>
          <w:w w:val="105"/>
          <w:sz w:val="16"/>
        </w:rPr>
        <w:t>of</w:t>
      </w:r>
    </w:p>
    <w:p w:rsidR="00217F32" w:rsidRDefault="00247F19">
      <w:pPr>
        <w:tabs>
          <w:tab w:val="left" w:leader="dot" w:pos="2864"/>
        </w:tabs>
        <w:spacing w:before="23"/>
        <w:ind w:left="900"/>
        <w:rPr>
          <w:sz w:val="16"/>
        </w:rPr>
      </w:pPr>
      <w:r>
        <w:rPr>
          <w:color w:val="72747B"/>
          <w:w w:val="105"/>
          <w:sz w:val="16"/>
        </w:rPr>
        <w:t>.......</w:t>
      </w:r>
      <w:r>
        <w:rPr>
          <w:color w:val="2D2F36"/>
          <w:w w:val="105"/>
          <w:sz w:val="16"/>
        </w:rPr>
        <w:t>.</w:t>
      </w:r>
      <w:r>
        <w:rPr>
          <w:color w:val="72747B"/>
          <w:w w:val="105"/>
          <w:sz w:val="16"/>
        </w:rPr>
        <w:t>...</w:t>
      </w:r>
      <w:r>
        <w:rPr>
          <w:color w:val="46464F"/>
          <w:w w:val="105"/>
          <w:sz w:val="16"/>
        </w:rPr>
        <w:t>.</w:t>
      </w:r>
      <w:r>
        <w:rPr>
          <w:color w:val="5E6067"/>
          <w:w w:val="105"/>
          <w:sz w:val="16"/>
        </w:rPr>
        <w:t>...</w:t>
      </w:r>
      <w:r>
        <w:rPr>
          <w:color w:val="2D2F36"/>
          <w:w w:val="105"/>
          <w:sz w:val="16"/>
        </w:rPr>
        <w:t>.</w:t>
      </w:r>
      <w:r>
        <w:rPr>
          <w:color w:val="5E6067"/>
          <w:w w:val="105"/>
          <w:sz w:val="16"/>
        </w:rPr>
        <w:t>.</w:t>
      </w:r>
      <w:r>
        <w:rPr>
          <w:color w:val="5E6067"/>
          <w:spacing w:val="28"/>
          <w:w w:val="105"/>
          <w:sz w:val="16"/>
        </w:rPr>
        <w:t xml:space="preserve"> </w:t>
      </w:r>
      <w:r>
        <w:rPr>
          <w:color w:val="72747B"/>
          <w:w w:val="105"/>
          <w:sz w:val="16"/>
        </w:rPr>
        <w:t>year</w:t>
      </w:r>
      <w:r>
        <w:rPr>
          <w:color w:val="72747B"/>
          <w:w w:val="105"/>
          <w:sz w:val="16"/>
        </w:rPr>
        <w:tab/>
      </w:r>
      <w:r>
        <w:rPr>
          <w:color w:val="5E6067"/>
          <w:w w:val="105"/>
          <w:sz w:val="16"/>
        </w:rPr>
        <w:t xml:space="preserve">with an endorsement  </w:t>
      </w:r>
      <w:r>
        <w:rPr>
          <w:color w:val="5E6067"/>
          <w:spacing w:val="3"/>
          <w:w w:val="105"/>
          <w:sz w:val="16"/>
        </w:rPr>
        <w:t>cert</w:t>
      </w:r>
      <w:r>
        <w:rPr>
          <w:color w:val="46464F"/>
          <w:spacing w:val="3"/>
          <w:w w:val="105"/>
          <w:sz w:val="16"/>
        </w:rPr>
        <w:t>i</w:t>
      </w:r>
      <w:r>
        <w:rPr>
          <w:color w:val="5E6067"/>
          <w:spacing w:val="3"/>
          <w:w w:val="105"/>
          <w:sz w:val="16"/>
        </w:rPr>
        <w:t xml:space="preserve">f </w:t>
      </w:r>
      <w:r>
        <w:rPr>
          <w:color w:val="5E6067"/>
          <w:spacing w:val="5"/>
          <w:w w:val="105"/>
          <w:sz w:val="16"/>
        </w:rPr>
        <w:t xml:space="preserve">yi </w:t>
      </w:r>
      <w:r>
        <w:rPr>
          <w:color w:val="5E6067"/>
          <w:w w:val="105"/>
          <w:sz w:val="16"/>
        </w:rPr>
        <w:t>ng the  day  on and  manner</w:t>
      </w:r>
      <w:r>
        <w:rPr>
          <w:color w:val="5E6067"/>
          <w:spacing w:val="-11"/>
          <w:w w:val="105"/>
          <w:sz w:val="16"/>
        </w:rPr>
        <w:t xml:space="preserve"> </w:t>
      </w:r>
      <w:r>
        <w:rPr>
          <w:color w:val="5E6067"/>
          <w:w w:val="105"/>
          <w:sz w:val="16"/>
        </w:rPr>
        <w:t xml:space="preserve">in </w:t>
      </w:r>
      <w:r>
        <w:rPr>
          <w:color w:val="72747B"/>
          <w:w w:val="105"/>
          <w:sz w:val="16"/>
        </w:rPr>
        <w:t xml:space="preserve">which </w:t>
      </w:r>
      <w:r>
        <w:rPr>
          <w:color w:val="5E6067"/>
          <w:w w:val="105"/>
          <w:sz w:val="16"/>
        </w:rPr>
        <w:t xml:space="preserve">th </w:t>
      </w:r>
      <w:r>
        <w:rPr>
          <w:color w:val="5E6067"/>
          <w:spacing w:val="2"/>
          <w:w w:val="105"/>
          <w:sz w:val="16"/>
        </w:rPr>
        <w:t>i</w:t>
      </w:r>
      <w:r>
        <w:rPr>
          <w:color w:val="8C8C90"/>
          <w:spacing w:val="2"/>
          <w:w w:val="105"/>
          <w:sz w:val="16"/>
        </w:rPr>
        <w:t>s</w:t>
      </w:r>
    </w:p>
    <w:p w:rsidR="00217F32" w:rsidRDefault="00247F19">
      <w:pPr>
        <w:spacing w:before="18"/>
        <w:ind w:left="545"/>
        <w:rPr>
          <w:sz w:val="16"/>
        </w:rPr>
      </w:pPr>
      <w:r>
        <w:rPr>
          <w:color w:val="72747B"/>
          <w:w w:val="110"/>
          <w:sz w:val="16"/>
        </w:rPr>
        <w:t xml:space="preserve">warrant </w:t>
      </w:r>
      <w:r>
        <w:rPr>
          <w:color w:val="5E6067"/>
          <w:w w:val="110"/>
          <w:sz w:val="16"/>
        </w:rPr>
        <w:t>has been executed.</w:t>
      </w:r>
    </w:p>
    <w:p w:rsidR="00217F32" w:rsidRDefault="00217F32">
      <w:pPr>
        <w:pStyle w:val="BodyText"/>
        <w:rPr>
          <w:sz w:val="11"/>
        </w:rPr>
      </w:pPr>
    </w:p>
    <w:p w:rsidR="00217F32" w:rsidRDefault="00217F32">
      <w:pPr>
        <w:rPr>
          <w:sz w:val="11"/>
        </w:rPr>
        <w:sectPr w:rsidR="00217F32">
          <w:type w:val="continuous"/>
          <w:pgSz w:w="12240" w:h="16860"/>
          <w:pgMar w:top="1320" w:right="20" w:bottom="0" w:left="1720" w:header="720" w:footer="720" w:gutter="0"/>
          <w:cols w:space="720"/>
        </w:sectPr>
      </w:pPr>
    </w:p>
    <w:p w:rsidR="00217F32" w:rsidRDefault="00247F19">
      <w:pPr>
        <w:tabs>
          <w:tab w:val="left" w:leader="dot" w:pos="5063"/>
        </w:tabs>
        <w:spacing w:before="94"/>
        <w:ind w:left="535"/>
        <w:rPr>
          <w:sz w:val="16"/>
        </w:rPr>
      </w:pPr>
      <w:r>
        <w:rPr>
          <w:color w:val="5E6067"/>
          <w:sz w:val="16"/>
        </w:rPr>
        <w:lastRenderedPageBreak/>
        <w:t xml:space="preserve">Given  under  my  hand  </w:t>
      </w:r>
      <w:r>
        <w:rPr>
          <w:color w:val="72747B"/>
          <w:sz w:val="16"/>
        </w:rPr>
        <w:t xml:space="preserve">and  </w:t>
      </w:r>
      <w:r>
        <w:rPr>
          <w:color w:val="5E6067"/>
          <w:sz w:val="16"/>
        </w:rPr>
        <w:t xml:space="preserve">the </w:t>
      </w:r>
      <w:r>
        <w:rPr>
          <w:color w:val="72747B"/>
          <w:spacing w:val="2"/>
          <w:sz w:val="16"/>
        </w:rPr>
        <w:t>sea</w:t>
      </w:r>
      <w:r>
        <w:rPr>
          <w:color w:val="46464F"/>
          <w:spacing w:val="2"/>
          <w:sz w:val="16"/>
        </w:rPr>
        <w:t xml:space="preserve">l  </w:t>
      </w:r>
      <w:r>
        <w:rPr>
          <w:color w:val="5E6067"/>
          <w:w w:val="95"/>
          <w:sz w:val="16"/>
        </w:rPr>
        <w:t xml:space="preserve">of   the </w:t>
      </w:r>
      <w:r>
        <w:rPr>
          <w:color w:val="5E6067"/>
          <w:spacing w:val="14"/>
          <w:w w:val="95"/>
          <w:sz w:val="16"/>
        </w:rPr>
        <w:t xml:space="preserve"> </w:t>
      </w:r>
      <w:r>
        <w:rPr>
          <w:color w:val="5E6067"/>
          <w:sz w:val="16"/>
        </w:rPr>
        <w:t>Board</w:t>
      </w:r>
      <w:r>
        <w:rPr>
          <w:color w:val="5E6067"/>
          <w:spacing w:val="28"/>
          <w:sz w:val="16"/>
        </w:rPr>
        <w:t xml:space="preserve"> </w:t>
      </w:r>
      <w:r>
        <w:rPr>
          <w:color w:val="5E6067"/>
          <w:spacing w:val="3"/>
          <w:sz w:val="16"/>
        </w:rPr>
        <w:t>th</w:t>
      </w:r>
      <w:r>
        <w:rPr>
          <w:color w:val="46464F"/>
          <w:spacing w:val="3"/>
          <w:sz w:val="16"/>
        </w:rPr>
        <w:t>i</w:t>
      </w:r>
      <w:r>
        <w:rPr>
          <w:color w:val="72747B"/>
          <w:spacing w:val="3"/>
          <w:sz w:val="16"/>
        </w:rPr>
        <w:t>s</w:t>
      </w:r>
      <w:r>
        <w:rPr>
          <w:color w:val="72747B"/>
          <w:spacing w:val="3"/>
          <w:sz w:val="16"/>
        </w:rPr>
        <w:tab/>
      </w:r>
      <w:r>
        <w:rPr>
          <w:color w:val="5E6067"/>
          <w:sz w:val="16"/>
        </w:rPr>
        <w:t>day</w:t>
      </w:r>
      <w:r>
        <w:rPr>
          <w:color w:val="5E6067"/>
          <w:spacing w:val="29"/>
          <w:sz w:val="16"/>
        </w:rPr>
        <w:t xml:space="preserve"> </w:t>
      </w:r>
      <w:r>
        <w:rPr>
          <w:color w:val="5E6067"/>
          <w:sz w:val="16"/>
        </w:rPr>
        <w:t>of</w:t>
      </w:r>
    </w:p>
    <w:p w:rsidR="00217F32" w:rsidRDefault="00217F32">
      <w:pPr>
        <w:pStyle w:val="BodyText"/>
        <w:spacing w:before="4"/>
      </w:pPr>
    </w:p>
    <w:p w:rsidR="00217F32" w:rsidRDefault="00247F19">
      <w:pPr>
        <w:ind w:left="579"/>
        <w:rPr>
          <w:sz w:val="16"/>
        </w:rPr>
      </w:pPr>
      <w:r>
        <w:rPr>
          <w:color w:val="5E6067"/>
          <w:w w:val="110"/>
          <w:sz w:val="16"/>
        </w:rPr>
        <w:t>Secretary . .. .</w:t>
      </w:r>
      <w:r>
        <w:rPr>
          <w:color w:val="8C8C90"/>
          <w:w w:val="110"/>
          <w:sz w:val="16"/>
        </w:rPr>
        <w:t xml:space="preserve">.. </w:t>
      </w:r>
      <w:r>
        <w:rPr>
          <w:color w:val="5E6067"/>
          <w:w w:val="110"/>
          <w:sz w:val="16"/>
        </w:rPr>
        <w:t xml:space="preserve">.. . .. </w:t>
      </w:r>
      <w:r>
        <w:rPr>
          <w:color w:val="8C8C90"/>
          <w:w w:val="110"/>
          <w:sz w:val="16"/>
        </w:rPr>
        <w:t xml:space="preserve">. </w:t>
      </w:r>
      <w:r>
        <w:rPr>
          <w:color w:val="5E6067"/>
          <w:w w:val="110"/>
          <w:sz w:val="16"/>
        </w:rPr>
        <w:t xml:space="preserve">.. . </w:t>
      </w:r>
      <w:r>
        <w:rPr>
          <w:color w:val="8C8C90"/>
          <w:w w:val="110"/>
          <w:sz w:val="16"/>
        </w:rPr>
        <w:t xml:space="preserve">. </w:t>
      </w:r>
      <w:r>
        <w:rPr>
          <w:color w:val="5E6067"/>
          <w:w w:val="110"/>
          <w:sz w:val="16"/>
        </w:rPr>
        <w:t xml:space="preserve">.. .. . </w:t>
      </w:r>
      <w:r>
        <w:rPr>
          <w:color w:val="8C8C90"/>
          <w:w w:val="110"/>
          <w:sz w:val="16"/>
        </w:rPr>
        <w:t xml:space="preserve">.. </w:t>
      </w:r>
      <w:r>
        <w:rPr>
          <w:color w:val="5E6067"/>
          <w:w w:val="110"/>
          <w:sz w:val="16"/>
        </w:rPr>
        <w:t xml:space="preserve">. .. . ... .. . </w:t>
      </w:r>
      <w:r>
        <w:rPr>
          <w:color w:val="8C8C90"/>
          <w:w w:val="110"/>
          <w:sz w:val="16"/>
        </w:rPr>
        <w:t xml:space="preserve">.. . </w:t>
      </w:r>
      <w:r>
        <w:rPr>
          <w:color w:val="5E6067"/>
          <w:w w:val="110"/>
          <w:sz w:val="16"/>
        </w:rPr>
        <w:t xml:space="preserve">.. . </w:t>
      </w:r>
      <w:r>
        <w:rPr>
          <w:color w:val="8C8C90"/>
          <w:w w:val="110"/>
          <w:sz w:val="16"/>
        </w:rPr>
        <w:t>.. ..</w:t>
      </w:r>
    </w:p>
    <w:p w:rsidR="00217F32" w:rsidRDefault="00247F19">
      <w:pPr>
        <w:spacing w:before="94"/>
        <w:ind w:left="535"/>
        <w:rPr>
          <w:sz w:val="16"/>
        </w:rPr>
      </w:pPr>
      <w:r>
        <w:br w:type="column"/>
      </w:r>
      <w:r>
        <w:rPr>
          <w:color w:val="72747B"/>
          <w:w w:val="110"/>
          <w:sz w:val="16"/>
        </w:rPr>
        <w:lastRenderedPageBreak/>
        <w:t xml:space="preserve">..... </w:t>
      </w:r>
      <w:r>
        <w:rPr>
          <w:color w:val="8C8C90"/>
          <w:w w:val="110"/>
          <w:sz w:val="16"/>
        </w:rPr>
        <w:t>y</w:t>
      </w:r>
      <w:r>
        <w:rPr>
          <w:color w:val="72747B"/>
          <w:w w:val="110"/>
          <w:sz w:val="16"/>
        </w:rPr>
        <w:t>ear</w:t>
      </w:r>
    </w:p>
    <w:p w:rsidR="00217F32" w:rsidRDefault="00217F32">
      <w:pPr>
        <w:rPr>
          <w:sz w:val="16"/>
        </w:rPr>
        <w:sectPr w:rsidR="00217F32">
          <w:type w:val="continuous"/>
          <w:pgSz w:w="12240" w:h="16860"/>
          <w:pgMar w:top="1320" w:right="20" w:bottom="0" w:left="1720" w:header="720" w:footer="720" w:gutter="0"/>
          <w:cols w:num="2" w:space="720" w:equalWidth="0">
            <w:col w:w="5552" w:space="71"/>
            <w:col w:w="4877"/>
          </w:cols>
        </w:sectPr>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spacing w:before="9"/>
      </w:pPr>
    </w:p>
    <w:p w:rsidR="00217F32" w:rsidRDefault="00247F19">
      <w:pPr>
        <w:spacing w:before="100"/>
        <w:ind w:left="2157" w:right="4330"/>
        <w:jc w:val="center"/>
        <w:rPr>
          <w:rFonts w:ascii="Courier New"/>
          <w:sz w:val="23"/>
        </w:rPr>
      </w:pPr>
      <w:r>
        <w:rPr>
          <w:rFonts w:ascii="Courier New"/>
          <w:color w:val="5E6067"/>
          <w:sz w:val="23"/>
        </w:rPr>
        <w:t>20</w:t>
      </w:r>
    </w:p>
    <w:p w:rsidR="00217F32" w:rsidRDefault="00217F32">
      <w:pPr>
        <w:pStyle w:val="BodyText"/>
        <w:rPr>
          <w:rFonts w:ascii="Courier New"/>
        </w:rPr>
      </w:pPr>
    </w:p>
    <w:p w:rsidR="00217F32" w:rsidRDefault="00217F32">
      <w:pPr>
        <w:pStyle w:val="BodyText"/>
        <w:rPr>
          <w:rFonts w:ascii="Courier New"/>
        </w:rPr>
      </w:pPr>
    </w:p>
    <w:p w:rsidR="00217F32" w:rsidRDefault="00217F32">
      <w:pPr>
        <w:pStyle w:val="BodyText"/>
        <w:rPr>
          <w:rFonts w:ascii="Courier New"/>
        </w:rPr>
      </w:pPr>
    </w:p>
    <w:p w:rsidR="00217F32" w:rsidRDefault="00217F32">
      <w:pPr>
        <w:pStyle w:val="BodyText"/>
        <w:rPr>
          <w:rFonts w:ascii="Courier New"/>
        </w:rPr>
      </w:pPr>
    </w:p>
    <w:p w:rsidR="00217F32" w:rsidRDefault="00217F32">
      <w:pPr>
        <w:pStyle w:val="BodyText"/>
        <w:rPr>
          <w:rFonts w:ascii="Courier New"/>
        </w:rPr>
      </w:pPr>
    </w:p>
    <w:p w:rsidR="00217F32" w:rsidRDefault="00217F32">
      <w:pPr>
        <w:pStyle w:val="BodyText"/>
        <w:rPr>
          <w:rFonts w:ascii="Courier New"/>
        </w:rPr>
      </w:pPr>
    </w:p>
    <w:p w:rsidR="00217F32" w:rsidRDefault="00217F32">
      <w:pPr>
        <w:pStyle w:val="BodyText"/>
        <w:spacing w:before="8"/>
        <w:rPr>
          <w:rFonts w:ascii="Courier New"/>
          <w:sz w:val="19"/>
        </w:rPr>
      </w:pPr>
    </w:p>
    <w:p w:rsidR="00217F32" w:rsidRDefault="00247F19">
      <w:pPr>
        <w:spacing w:before="88"/>
        <w:ind w:right="122"/>
        <w:jc w:val="right"/>
        <w:rPr>
          <w:rFonts w:ascii="Arial"/>
          <w:sz w:val="37"/>
        </w:rPr>
      </w:pPr>
      <w:r>
        <w:rPr>
          <w:color w:val="8C8C90"/>
          <w:position w:val="-5"/>
          <w:sz w:val="16"/>
        </w:rPr>
        <w:t xml:space="preserve">, </w:t>
      </w:r>
      <w:r>
        <w:rPr>
          <w:rFonts w:ascii="Arial"/>
          <w:color w:val="7B7259"/>
          <w:sz w:val="37"/>
        </w:rPr>
        <w:t>.</w:t>
      </w:r>
    </w:p>
    <w:p w:rsidR="00217F32" w:rsidRDefault="00217F32">
      <w:pPr>
        <w:pStyle w:val="BodyText"/>
        <w:rPr>
          <w:rFonts w:ascii="Arial"/>
        </w:rPr>
      </w:pPr>
    </w:p>
    <w:p w:rsidR="00217F32" w:rsidRDefault="00217F32">
      <w:pPr>
        <w:pStyle w:val="BodyText"/>
        <w:rPr>
          <w:rFonts w:ascii="Arial"/>
        </w:rPr>
      </w:pPr>
    </w:p>
    <w:p w:rsidR="00217F32" w:rsidRDefault="00217F32">
      <w:pPr>
        <w:pStyle w:val="BodyText"/>
        <w:rPr>
          <w:rFonts w:ascii="Arial"/>
        </w:rPr>
      </w:pPr>
    </w:p>
    <w:p w:rsidR="00217F32" w:rsidRDefault="00217F32">
      <w:pPr>
        <w:pStyle w:val="BodyText"/>
        <w:rPr>
          <w:rFonts w:ascii="Arial"/>
        </w:rPr>
      </w:pPr>
    </w:p>
    <w:p w:rsidR="00217F32" w:rsidRDefault="00435F32">
      <w:pPr>
        <w:pStyle w:val="BodyText"/>
        <w:spacing w:before="5"/>
        <w:rPr>
          <w:rFonts w:ascii="Arial"/>
          <w:sz w:val="10"/>
        </w:rPr>
      </w:pPr>
      <w:r>
        <w:rPr>
          <w:noProof/>
        </w:rPr>
        <mc:AlternateContent>
          <mc:Choice Requires="wps">
            <w:drawing>
              <wp:anchor distT="0" distB="0" distL="0" distR="0" simplePos="0" relativeHeight="251677696" behindDoc="1" locked="0" layoutInCell="1" allowOverlap="1">
                <wp:simplePos x="0" y="0"/>
                <wp:positionH relativeFrom="page">
                  <wp:posOffset>1576705</wp:posOffset>
                </wp:positionH>
                <wp:positionV relativeFrom="paragraph">
                  <wp:posOffset>107315</wp:posOffset>
                </wp:positionV>
                <wp:extent cx="501650" cy="1270"/>
                <wp:effectExtent l="0" t="0" r="0" b="0"/>
                <wp:wrapTopAndBottom/>
                <wp:docPr id="3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1270"/>
                        </a:xfrm>
                        <a:custGeom>
                          <a:avLst/>
                          <a:gdLst>
                            <a:gd name="T0" fmla="+- 0 2483 2483"/>
                            <a:gd name="T1" fmla="*/ T0 w 790"/>
                            <a:gd name="T2" fmla="+- 0 3272 2483"/>
                            <a:gd name="T3" fmla="*/ T2 w 790"/>
                          </a:gdLst>
                          <a:ahLst/>
                          <a:cxnLst>
                            <a:cxn ang="0">
                              <a:pos x="T1" y="0"/>
                            </a:cxn>
                            <a:cxn ang="0">
                              <a:pos x="T3" y="0"/>
                            </a:cxn>
                          </a:cxnLst>
                          <a:rect l="0" t="0" r="r" b="b"/>
                          <a:pathLst>
                            <a:path w="790">
                              <a:moveTo>
                                <a:pt x="0" y="0"/>
                              </a:moveTo>
                              <a:lnTo>
                                <a:pt x="789" y="0"/>
                              </a:lnTo>
                            </a:path>
                          </a:pathLst>
                        </a:custGeom>
                        <a:noFill/>
                        <a:ln w="30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5D63F" id="Freeform 14" o:spid="_x0000_s1026" style="position:absolute;margin-left:124.15pt;margin-top:8.45pt;width:39.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" path="m,l789,e" filled="f" strokeweight=".08483mm">
                <v:path arrowok="t" o:connecttype="custom" o:connectlocs="0,0;501015,0" o:connectangles="0,0"/>
                <w10:wrap type="topAndBottom" anchorx="page"/>
              </v:shape>
            </w:pict>
          </mc:Fallback>
        </mc:AlternateContent>
      </w:r>
      <w:r>
        <w:rPr>
          <w:noProof/>
        </w:rPr>
        <mc:AlternateContent>
          <mc:Choice Requires="wpg">
            <w:drawing>
              <wp:anchor distT="0" distB="0" distL="0" distR="0" simplePos="0" relativeHeight="251678720" behindDoc="1" locked="0" layoutInCell="1" allowOverlap="1">
                <wp:simplePos x="0" y="0"/>
                <wp:positionH relativeFrom="page">
                  <wp:posOffset>2138680</wp:posOffset>
                </wp:positionH>
                <wp:positionV relativeFrom="paragraph">
                  <wp:posOffset>101600</wp:posOffset>
                </wp:positionV>
                <wp:extent cx="3263265" cy="9525"/>
                <wp:effectExtent l="0" t="0" r="0" b="0"/>
                <wp:wrapTopAndBottom/>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3265" cy="9525"/>
                          <a:chOff x="3368" y="160"/>
                          <a:chExt cx="5139" cy="15"/>
                        </a:xfrm>
                      </wpg:grpSpPr>
                      <wps:wsp>
                        <wps:cNvPr id="35" name="Line 13"/>
                        <wps:cNvCnPr>
                          <a:cxnSpLocks noChangeShapeType="1"/>
                        </wps:cNvCnPr>
                        <wps:spPr bwMode="auto">
                          <a:xfrm>
                            <a:off x="6928" y="164"/>
                            <a:ext cx="1578" cy="0"/>
                          </a:xfrm>
                          <a:prstGeom prst="line">
                            <a:avLst/>
                          </a:prstGeom>
                          <a:noFill/>
                          <a:ln w="61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12"/>
                        <wps:cNvCnPr>
                          <a:cxnSpLocks noChangeShapeType="1"/>
                        </wps:cNvCnPr>
                        <wps:spPr bwMode="auto">
                          <a:xfrm>
                            <a:off x="3368" y="169"/>
                            <a:ext cx="2848" cy="0"/>
                          </a:xfrm>
                          <a:prstGeom prst="line">
                            <a:avLst/>
                          </a:prstGeom>
                          <a:noFill/>
                          <a:ln w="61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11"/>
                        <wps:cNvCnPr>
                          <a:cxnSpLocks noChangeShapeType="1"/>
                        </wps:cNvCnPr>
                        <wps:spPr bwMode="auto">
                          <a:xfrm>
                            <a:off x="6235" y="169"/>
                            <a:ext cx="674" cy="0"/>
                          </a:xfrm>
                          <a:prstGeom prst="line">
                            <a:avLst/>
                          </a:prstGeom>
                          <a:noFill/>
                          <a:ln w="30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1C263B" id="Group 10" o:spid="_x0000_s1026" style="position:absolute;margin-left:168.4pt;margin-top:8pt;width:256.95pt;height:.75pt;z-index:-251637760;mso-wrap-distance-left:0;mso-wrap-distance-right:0;mso-position-horizontal-relative:page" coordorigin="3368,160" coordsize="51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">
                <v:line id="Line 13" o:spid="_x0000_s1027" style="position:absolute;visibility:visible;mso-wrap-style:square" from="6928,164" to="850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" strokeweight=".16964mm"/>
                <v:line id="Line 12" o:spid="_x0000_s1028" style="position:absolute;visibility:visible;mso-wrap-style:square" from="3368,169" to="6216,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" strokeweight=".16964mm"/>
                <v:line id="Line 11" o:spid="_x0000_s1029" style="position:absolute;visibility:visible;mso-wrap-style:square" from="6235,169" to="6909,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" strokeweight=".08483mm"/>
                <w10:wrap type="topAndBottom" anchorx="page"/>
              </v:group>
            </w:pict>
          </mc:Fallback>
        </mc:AlternateContent>
      </w:r>
    </w:p>
    <w:p w:rsidR="00217F32" w:rsidRDefault="00217F32">
      <w:pPr>
        <w:rPr>
          <w:rFonts w:ascii="Arial"/>
          <w:sz w:val="10"/>
        </w:rPr>
        <w:sectPr w:rsidR="00217F32">
          <w:type w:val="continuous"/>
          <w:pgSz w:w="12240" w:h="16860"/>
          <w:pgMar w:top="1320" w:right="20" w:bottom="0" w:left="1720" w:header="720" w:footer="720" w:gutter="0"/>
          <w:cols w:space="720"/>
        </w:sectPr>
      </w:pPr>
    </w:p>
    <w:p w:rsidR="00217F32" w:rsidRDefault="00435F32">
      <w:pPr>
        <w:spacing w:before="10"/>
        <w:ind w:left="498"/>
        <w:rPr>
          <w:i/>
          <w:sz w:val="18"/>
        </w:rPr>
      </w:pPr>
      <w:r>
        <w:rPr>
          <w:noProof/>
        </w:rPr>
        <w:lastRenderedPageBreak/>
        <mc:AlternateContent>
          <mc:Choice Requires="wps">
            <w:drawing>
              <wp:anchor distT="0" distB="0" distL="114300" distR="114300" simplePos="0" relativeHeight="251679744" behindDoc="0" locked="0" layoutInCell="1" allowOverlap="1">
                <wp:simplePos x="0" y="0"/>
                <wp:positionH relativeFrom="page">
                  <wp:posOffset>0</wp:posOffset>
                </wp:positionH>
                <wp:positionV relativeFrom="page">
                  <wp:posOffset>10694035</wp:posOffset>
                </wp:positionV>
                <wp:extent cx="7595235" cy="0"/>
                <wp:effectExtent l="0" t="0" r="0" b="0"/>
                <wp:wrapNone/>
                <wp:docPr id="3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5235" cy="0"/>
                        </a:xfrm>
                        <a:prstGeom prst="line">
                          <a:avLst/>
                        </a:prstGeom>
                        <a:noFill/>
                        <a:ln w="61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6882D" id="Line 9"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42.05pt" to="598.05pt,8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" strokeweight=".16964mm">
                <w10:wrap anchorx="page" anchory="page"/>
              </v:line>
            </w:pict>
          </mc:Fallback>
        </mc:AlternateContent>
      </w:r>
      <w:r w:rsidR="00247F19">
        <w:rPr>
          <w:i/>
          <w:color w:val="696B6E"/>
          <w:sz w:val="18"/>
        </w:rPr>
        <w:t xml:space="preserve">GN. No. </w:t>
      </w:r>
      <w:r w:rsidR="00247F19">
        <w:rPr>
          <w:i/>
          <w:color w:val="56565B"/>
          <w:sz w:val="18"/>
        </w:rPr>
        <w:t>217 (contd.)</w:t>
      </w:r>
    </w:p>
    <w:p w:rsidR="00217F32" w:rsidRDefault="00217F32">
      <w:pPr>
        <w:pStyle w:val="BodyText"/>
        <w:spacing w:before="5"/>
        <w:rPr>
          <w:i/>
          <w:sz w:val="11"/>
        </w:rPr>
      </w:pPr>
    </w:p>
    <w:p w:rsidR="00217F32" w:rsidRDefault="00247F19">
      <w:pPr>
        <w:spacing w:before="94"/>
        <w:ind w:left="6584"/>
        <w:rPr>
          <w:sz w:val="17"/>
        </w:rPr>
      </w:pPr>
      <w:r>
        <w:rPr>
          <w:color w:val="696B6E"/>
          <w:w w:val="105"/>
          <w:sz w:val="17"/>
        </w:rPr>
        <w:t>FORM</w:t>
      </w:r>
      <w:r>
        <w:rPr>
          <w:color w:val="C6BDB6"/>
          <w:w w:val="105"/>
          <w:sz w:val="17"/>
        </w:rPr>
        <w:t>.</w:t>
      </w:r>
      <w:r>
        <w:rPr>
          <w:color w:val="7B7B7E"/>
          <w:w w:val="105"/>
          <w:sz w:val="17"/>
        </w:rPr>
        <w:t>T</w:t>
      </w:r>
      <w:r>
        <w:rPr>
          <w:color w:val="56565B"/>
          <w:w w:val="105"/>
          <w:sz w:val="17"/>
        </w:rPr>
        <w:t>RT.6</w:t>
      </w:r>
    </w:p>
    <w:p w:rsidR="00217F32" w:rsidRDefault="00217F32">
      <w:pPr>
        <w:pStyle w:val="BodyText"/>
        <w:spacing w:before="7"/>
        <w:rPr>
          <w:sz w:val="25"/>
        </w:rPr>
      </w:pPr>
    </w:p>
    <w:p w:rsidR="00217F32" w:rsidRDefault="00247F19">
      <w:pPr>
        <w:ind w:left="504"/>
        <w:rPr>
          <w:sz w:val="17"/>
        </w:rPr>
      </w:pPr>
      <w:r>
        <w:rPr>
          <w:color w:val="56565B"/>
          <w:w w:val="105"/>
          <w:sz w:val="17"/>
        </w:rPr>
        <w:t>Application for execution of decree</w:t>
      </w:r>
      <w:r>
        <w:rPr>
          <w:color w:val="7B7B7E"/>
          <w:w w:val="105"/>
          <w:sz w:val="17"/>
        </w:rPr>
        <w:t xml:space="preserve">.. </w:t>
      </w:r>
      <w:r>
        <w:rPr>
          <w:color w:val="56565B"/>
          <w:w w:val="105"/>
          <w:sz w:val="17"/>
        </w:rPr>
        <w:t xml:space="preserve">. </w:t>
      </w:r>
      <w:r>
        <w:rPr>
          <w:color w:val="7B7B7E"/>
          <w:w w:val="105"/>
          <w:sz w:val="17"/>
        </w:rPr>
        <w:t>.</w:t>
      </w:r>
      <w:r>
        <w:rPr>
          <w:color w:val="56565B"/>
          <w:w w:val="105"/>
          <w:sz w:val="17"/>
        </w:rPr>
        <w:t xml:space="preserve">.. ... ... ... ... ... .. </w:t>
      </w:r>
      <w:r>
        <w:rPr>
          <w:color w:val="6959BA"/>
          <w:w w:val="105"/>
          <w:sz w:val="17"/>
        </w:rPr>
        <w:t xml:space="preserve">. </w:t>
      </w:r>
      <w:r>
        <w:rPr>
          <w:color w:val="696B6E"/>
          <w:w w:val="105"/>
          <w:sz w:val="17"/>
        </w:rPr>
        <w:t>... ... .</w:t>
      </w:r>
      <w:r>
        <w:rPr>
          <w:color w:val="444449"/>
          <w:w w:val="105"/>
          <w:sz w:val="17"/>
        </w:rPr>
        <w:t xml:space="preserve">. </w:t>
      </w:r>
      <w:r>
        <w:rPr>
          <w:color w:val="7B7B7E"/>
          <w:w w:val="105"/>
          <w:sz w:val="17"/>
        </w:rPr>
        <w:t>. ... .</w:t>
      </w:r>
      <w:r>
        <w:rPr>
          <w:color w:val="56565B"/>
          <w:w w:val="105"/>
          <w:sz w:val="17"/>
        </w:rPr>
        <w:t>.</w:t>
      </w:r>
      <w:r>
        <w:rPr>
          <w:color w:val="7B7B7E"/>
          <w:w w:val="105"/>
          <w:sz w:val="17"/>
        </w:rPr>
        <w:t xml:space="preserve">. </w:t>
      </w:r>
      <w:r>
        <w:rPr>
          <w:color w:val="56565B"/>
          <w:w w:val="105"/>
          <w:sz w:val="17"/>
        </w:rPr>
        <w:t xml:space="preserve">... ... ... ....... </w:t>
      </w:r>
      <w:r>
        <w:rPr>
          <w:color w:val="7B7B7E"/>
          <w:w w:val="105"/>
          <w:sz w:val="17"/>
        </w:rPr>
        <w:t xml:space="preserve">. </w:t>
      </w:r>
      <w:r>
        <w:rPr>
          <w:color w:val="56565B"/>
          <w:w w:val="105"/>
          <w:sz w:val="17"/>
        </w:rPr>
        <w:t>... .</w:t>
      </w:r>
    </w:p>
    <w:p w:rsidR="00217F32" w:rsidRDefault="00217F32">
      <w:pPr>
        <w:pStyle w:val="BodyText"/>
        <w:spacing w:before="7"/>
        <w:rPr>
          <w:sz w:val="23"/>
        </w:rPr>
      </w:pPr>
    </w:p>
    <w:p w:rsidR="00217F32" w:rsidRDefault="00247F19">
      <w:pPr>
        <w:spacing w:line="273" w:lineRule="auto"/>
        <w:ind w:left="2357" w:right="4567" w:hanging="23"/>
        <w:jc w:val="center"/>
        <w:rPr>
          <w:b/>
          <w:sz w:val="18"/>
        </w:rPr>
      </w:pPr>
      <w:r>
        <w:rPr>
          <w:b/>
          <w:color w:val="56565B"/>
          <w:sz w:val="18"/>
        </w:rPr>
        <w:t xml:space="preserve">THE UNITED </w:t>
      </w:r>
      <w:r>
        <w:rPr>
          <w:b/>
          <w:color w:val="444449"/>
          <w:sz w:val="18"/>
        </w:rPr>
        <w:t xml:space="preserve">REPUBLIC OF TANZANIA </w:t>
      </w:r>
      <w:r>
        <w:rPr>
          <w:b/>
          <w:color w:val="444449"/>
          <w:sz w:val="18"/>
          <w:u w:val="thick" w:color="444449"/>
        </w:rPr>
        <w:t xml:space="preserve">IN THE TAX REVENUE </w:t>
      </w:r>
      <w:r>
        <w:rPr>
          <w:b/>
          <w:color w:val="56565B"/>
          <w:sz w:val="18"/>
          <w:u w:val="thick" w:color="444449"/>
        </w:rPr>
        <w:t xml:space="preserve">APPEALS </w:t>
      </w:r>
      <w:r>
        <w:rPr>
          <w:b/>
          <w:color w:val="444449"/>
          <w:sz w:val="18"/>
          <w:u w:val="thick" w:color="444449"/>
        </w:rPr>
        <w:t>BOARD</w:t>
      </w:r>
      <w:r>
        <w:rPr>
          <w:b/>
          <w:color w:val="444449"/>
          <w:sz w:val="18"/>
        </w:rPr>
        <w:t xml:space="preserve"> </w:t>
      </w:r>
      <w:r>
        <w:rPr>
          <w:b/>
          <w:color w:val="56565B"/>
          <w:sz w:val="18"/>
          <w:u w:val="thick" w:color="444449"/>
        </w:rPr>
        <w:t>AT ................</w:t>
      </w:r>
      <w:r>
        <w:rPr>
          <w:b/>
          <w:color w:val="444449"/>
          <w:sz w:val="18"/>
        </w:rPr>
        <w:t>.</w:t>
      </w:r>
    </w:p>
    <w:p w:rsidR="00217F32" w:rsidRDefault="00217F32">
      <w:pPr>
        <w:pStyle w:val="BodyText"/>
        <w:spacing w:before="9"/>
        <w:rPr>
          <w:b/>
        </w:rPr>
      </w:pPr>
    </w:p>
    <w:p w:rsidR="00217F32" w:rsidRDefault="00247F19">
      <w:pPr>
        <w:ind w:left="2127" w:right="4330"/>
        <w:jc w:val="center"/>
        <w:rPr>
          <w:sz w:val="17"/>
        </w:rPr>
      </w:pPr>
      <w:r>
        <w:rPr>
          <w:color w:val="56565B"/>
          <w:w w:val="105"/>
          <w:sz w:val="17"/>
        </w:rPr>
        <w:t>IN THE MATTER OF</w:t>
      </w:r>
    </w:p>
    <w:p w:rsidR="00217F32" w:rsidRDefault="00247F19">
      <w:pPr>
        <w:tabs>
          <w:tab w:val="left" w:pos="5421"/>
        </w:tabs>
        <w:spacing w:before="50" w:line="290" w:lineRule="auto"/>
        <w:ind w:left="1253" w:right="3474"/>
        <w:jc w:val="center"/>
        <w:rPr>
          <w:sz w:val="17"/>
        </w:rPr>
      </w:pPr>
      <w:r>
        <w:rPr>
          <w:color w:val="7B7B7E"/>
          <w:w w:val="105"/>
          <w:sz w:val="17"/>
        </w:rPr>
        <w:t xml:space="preserve">.... </w:t>
      </w:r>
      <w:r>
        <w:rPr>
          <w:color w:val="8C9399"/>
          <w:w w:val="105"/>
          <w:sz w:val="17"/>
        </w:rPr>
        <w:t>.</w:t>
      </w:r>
      <w:r>
        <w:rPr>
          <w:color w:val="7B7B7E"/>
          <w:w w:val="105"/>
          <w:sz w:val="17"/>
        </w:rPr>
        <w:t xml:space="preserve">..........   </w:t>
      </w:r>
      <w:r>
        <w:rPr>
          <w:color w:val="56565B"/>
          <w:w w:val="105"/>
          <w:sz w:val="17"/>
        </w:rPr>
        <w:t xml:space="preserve">.. </w:t>
      </w:r>
      <w:r>
        <w:rPr>
          <w:color w:val="7B7B7E"/>
          <w:w w:val="105"/>
          <w:sz w:val="17"/>
        </w:rPr>
        <w:t xml:space="preserve">. </w:t>
      </w:r>
      <w:r>
        <w:rPr>
          <w:color w:val="7B7B7E"/>
          <w:spacing w:val="8"/>
          <w:w w:val="105"/>
          <w:sz w:val="17"/>
        </w:rPr>
        <w:t>.</w:t>
      </w:r>
      <w:r>
        <w:rPr>
          <w:color w:val="56565B"/>
          <w:spacing w:val="8"/>
          <w:w w:val="105"/>
          <w:sz w:val="17"/>
        </w:rPr>
        <w:t>.</w:t>
      </w:r>
      <w:r>
        <w:rPr>
          <w:color w:val="7B7B7E"/>
          <w:spacing w:val="8"/>
          <w:w w:val="105"/>
          <w:sz w:val="17"/>
        </w:rPr>
        <w:t xml:space="preserve">. </w:t>
      </w:r>
      <w:r>
        <w:rPr>
          <w:color w:val="7B7B7E"/>
          <w:spacing w:val="4"/>
          <w:w w:val="105"/>
          <w:sz w:val="17"/>
        </w:rPr>
        <w:t>.</w:t>
      </w:r>
      <w:r>
        <w:rPr>
          <w:color w:val="56565B"/>
          <w:spacing w:val="4"/>
          <w:w w:val="105"/>
          <w:sz w:val="17"/>
        </w:rPr>
        <w:t xml:space="preserve">.. </w:t>
      </w:r>
      <w:r>
        <w:rPr>
          <w:color w:val="56565B"/>
          <w:w w:val="105"/>
          <w:sz w:val="17"/>
        </w:rPr>
        <w:t xml:space="preserve">... </w:t>
      </w:r>
      <w:r>
        <w:rPr>
          <w:color w:val="56565B"/>
          <w:spacing w:val="3"/>
          <w:w w:val="105"/>
          <w:sz w:val="17"/>
        </w:rPr>
        <w:t>.</w:t>
      </w:r>
      <w:r>
        <w:rPr>
          <w:color w:val="7B7B7E"/>
          <w:spacing w:val="3"/>
          <w:w w:val="105"/>
          <w:sz w:val="17"/>
        </w:rPr>
        <w:t xml:space="preserve">... </w:t>
      </w:r>
      <w:r>
        <w:rPr>
          <w:color w:val="56565B"/>
          <w:w w:val="105"/>
          <w:sz w:val="17"/>
        </w:rPr>
        <w:t xml:space="preserve">.....  </w:t>
      </w:r>
      <w:r>
        <w:rPr>
          <w:color w:val="7B7B7E"/>
          <w:w w:val="105"/>
          <w:sz w:val="17"/>
        </w:rPr>
        <w:t xml:space="preserve">.... </w:t>
      </w:r>
      <w:r>
        <w:rPr>
          <w:color w:val="56565B"/>
          <w:w w:val="105"/>
          <w:sz w:val="17"/>
        </w:rPr>
        <w:t>. .........</w:t>
      </w:r>
      <w:r>
        <w:rPr>
          <w:color w:val="56565B"/>
          <w:spacing w:val="25"/>
          <w:w w:val="105"/>
          <w:sz w:val="17"/>
        </w:rPr>
        <w:t xml:space="preserve"> </w:t>
      </w:r>
      <w:r>
        <w:rPr>
          <w:color w:val="7B7B7E"/>
          <w:w w:val="105"/>
          <w:sz w:val="17"/>
        </w:rPr>
        <w:t>.</w:t>
      </w:r>
      <w:r>
        <w:rPr>
          <w:color w:val="7B7B7E"/>
          <w:spacing w:val="-27"/>
          <w:w w:val="105"/>
          <w:sz w:val="17"/>
        </w:rPr>
        <w:t xml:space="preserve"> </w:t>
      </w:r>
      <w:r>
        <w:rPr>
          <w:color w:val="56565B"/>
          <w:w w:val="105"/>
          <w:sz w:val="17"/>
        </w:rPr>
        <w:t>..................</w:t>
      </w:r>
      <w:r>
        <w:rPr>
          <w:color w:val="56565B"/>
          <w:w w:val="105"/>
          <w:sz w:val="17"/>
        </w:rPr>
        <w:tab/>
      </w:r>
      <w:r>
        <w:rPr>
          <w:color w:val="7B7B7E"/>
          <w:w w:val="105"/>
          <w:sz w:val="17"/>
        </w:rPr>
        <w:t xml:space="preserve">.. </w:t>
      </w:r>
      <w:r>
        <w:rPr>
          <w:color w:val="56565B"/>
          <w:w w:val="105"/>
          <w:sz w:val="17"/>
        </w:rPr>
        <w:t>DECREE</w:t>
      </w:r>
      <w:r>
        <w:rPr>
          <w:color w:val="56565B"/>
          <w:spacing w:val="-4"/>
          <w:w w:val="105"/>
          <w:sz w:val="17"/>
        </w:rPr>
        <w:t xml:space="preserve"> </w:t>
      </w:r>
      <w:r>
        <w:rPr>
          <w:color w:val="56565B"/>
          <w:w w:val="105"/>
          <w:sz w:val="17"/>
        </w:rPr>
        <w:t>HOLDER AND</w:t>
      </w:r>
    </w:p>
    <w:p w:rsidR="00217F32" w:rsidRDefault="00247F19">
      <w:pPr>
        <w:spacing w:before="3"/>
        <w:ind w:left="758"/>
        <w:rPr>
          <w:sz w:val="17"/>
        </w:rPr>
      </w:pPr>
      <w:r>
        <w:rPr>
          <w:color w:val="56565B"/>
          <w:w w:val="105"/>
          <w:sz w:val="17"/>
        </w:rPr>
        <w:t xml:space="preserve">... ... ... </w:t>
      </w:r>
      <w:r>
        <w:rPr>
          <w:color w:val="A3A3A3"/>
          <w:w w:val="105"/>
          <w:sz w:val="17"/>
        </w:rPr>
        <w:t>.</w:t>
      </w:r>
      <w:r>
        <w:rPr>
          <w:color w:val="7B7B7E"/>
          <w:w w:val="105"/>
          <w:sz w:val="17"/>
        </w:rPr>
        <w:t xml:space="preserve">.. </w:t>
      </w:r>
      <w:r>
        <w:rPr>
          <w:color w:val="56565B"/>
          <w:w w:val="105"/>
          <w:sz w:val="17"/>
        </w:rPr>
        <w:t>.</w:t>
      </w:r>
      <w:r>
        <w:rPr>
          <w:color w:val="7B7B7E"/>
          <w:w w:val="105"/>
          <w:sz w:val="17"/>
        </w:rPr>
        <w:t xml:space="preserve">.. ... ... .. </w:t>
      </w:r>
      <w:r>
        <w:rPr>
          <w:color w:val="56565B"/>
          <w:w w:val="105"/>
          <w:sz w:val="17"/>
        </w:rPr>
        <w:t xml:space="preserve">. </w:t>
      </w:r>
      <w:r>
        <w:rPr>
          <w:color w:val="7B7B7E"/>
          <w:w w:val="105"/>
          <w:sz w:val="17"/>
        </w:rPr>
        <w:t xml:space="preserve">.. </w:t>
      </w:r>
      <w:r>
        <w:rPr>
          <w:color w:val="56565B"/>
          <w:w w:val="105"/>
          <w:sz w:val="17"/>
        </w:rPr>
        <w:t xml:space="preserve">. </w:t>
      </w:r>
      <w:r>
        <w:rPr>
          <w:color w:val="7B7B7E"/>
          <w:w w:val="105"/>
          <w:sz w:val="17"/>
        </w:rPr>
        <w:t>.</w:t>
      </w:r>
      <w:r>
        <w:rPr>
          <w:color w:val="444449"/>
          <w:w w:val="105"/>
          <w:sz w:val="17"/>
        </w:rPr>
        <w:t xml:space="preserve">.. </w:t>
      </w:r>
      <w:r>
        <w:rPr>
          <w:color w:val="696B6E"/>
          <w:w w:val="105"/>
          <w:sz w:val="17"/>
        </w:rPr>
        <w:t xml:space="preserve">...... </w:t>
      </w:r>
      <w:r>
        <w:rPr>
          <w:color w:val="444449"/>
          <w:w w:val="105"/>
          <w:sz w:val="17"/>
        </w:rPr>
        <w:t>.</w:t>
      </w:r>
      <w:r>
        <w:rPr>
          <w:color w:val="7B7B7E"/>
          <w:w w:val="105"/>
          <w:sz w:val="17"/>
        </w:rPr>
        <w:t>.</w:t>
      </w:r>
      <w:r>
        <w:rPr>
          <w:color w:val="56565B"/>
          <w:w w:val="105"/>
          <w:sz w:val="17"/>
        </w:rPr>
        <w:t xml:space="preserve">. </w:t>
      </w:r>
      <w:r>
        <w:rPr>
          <w:color w:val="7B7B7E"/>
          <w:w w:val="105"/>
          <w:sz w:val="17"/>
        </w:rPr>
        <w:t>.</w:t>
      </w:r>
      <w:r>
        <w:rPr>
          <w:color w:val="444449"/>
          <w:w w:val="105"/>
          <w:sz w:val="17"/>
        </w:rPr>
        <w:t>.</w:t>
      </w:r>
      <w:r>
        <w:rPr>
          <w:color w:val="696B6E"/>
          <w:w w:val="105"/>
          <w:sz w:val="17"/>
        </w:rPr>
        <w:t xml:space="preserve">. ... ... ... ... ....... </w:t>
      </w:r>
      <w:r>
        <w:rPr>
          <w:color w:val="444449"/>
          <w:w w:val="105"/>
          <w:sz w:val="17"/>
        </w:rPr>
        <w:t xml:space="preserve">.. ... </w:t>
      </w:r>
      <w:r>
        <w:rPr>
          <w:color w:val="696B6E"/>
          <w:w w:val="105"/>
          <w:sz w:val="17"/>
        </w:rPr>
        <w:t xml:space="preserve">..... ...... ... ... </w:t>
      </w:r>
      <w:r>
        <w:rPr>
          <w:color w:val="56565B"/>
          <w:w w:val="105"/>
          <w:sz w:val="17"/>
        </w:rPr>
        <w:t>JUDGMENT DEBTOR</w:t>
      </w:r>
    </w:p>
    <w:p w:rsidR="00217F32" w:rsidRDefault="00217F32">
      <w:pPr>
        <w:pStyle w:val="BodyText"/>
        <w:spacing w:before="1"/>
        <w:rPr>
          <w:sz w:val="15"/>
        </w:rPr>
      </w:pPr>
    </w:p>
    <w:p w:rsidR="00217F32" w:rsidRDefault="00247F19">
      <w:pPr>
        <w:spacing w:before="93"/>
        <w:ind w:left="1456" w:right="3685"/>
        <w:jc w:val="center"/>
        <w:rPr>
          <w:b/>
          <w:sz w:val="18"/>
        </w:rPr>
      </w:pPr>
      <w:r>
        <w:rPr>
          <w:b/>
          <w:color w:val="56565B"/>
          <w:sz w:val="18"/>
          <w:u w:val="thick" w:color="444449"/>
        </w:rPr>
        <w:t xml:space="preserve">APPLICATION FOR EXECUTION </w:t>
      </w:r>
      <w:r>
        <w:rPr>
          <w:b/>
          <w:color w:val="444449"/>
          <w:sz w:val="18"/>
          <w:u w:val="thick" w:color="444449"/>
        </w:rPr>
        <w:t>OF DECREE</w:t>
      </w:r>
    </w:p>
    <w:p w:rsidR="00217F32" w:rsidRDefault="00247F19">
      <w:pPr>
        <w:spacing w:before="38"/>
        <w:ind w:left="2102" w:right="4330"/>
        <w:jc w:val="center"/>
        <w:rPr>
          <w:i/>
          <w:sz w:val="17"/>
        </w:rPr>
      </w:pPr>
      <w:r>
        <w:rPr>
          <w:i/>
          <w:color w:val="56565B"/>
          <w:w w:val="105"/>
          <w:sz w:val="17"/>
        </w:rPr>
        <w:t>(Made  under rul</w:t>
      </w:r>
      <w:r>
        <w:rPr>
          <w:i/>
          <w:color w:val="545D79"/>
          <w:w w:val="105"/>
          <w:sz w:val="17"/>
        </w:rPr>
        <w:t xml:space="preserve">e </w:t>
      </w:r>
      <w:r>
        <w:rPr>
          <w:i/>
          <w:color w:val="56565B"/>
          <w:w w:val="105"/>
          <w:sz w:val="17"/>
        </w:rPr>
        <w:t>25(1))</w:t>
      </w:r>
    </w:p>
    <w:p w:rsidR="00217F32" w:rsidRDefault="00217F32">
      <w:pPr>
        <w:pStyle w:val="BodyText"/>
        <w:spacing w:before="6"/>
        <w:rPr>
          <w:i/>
          <w:sz w:val="23"/>
        </w:rPr>
      </w:pPr>
    </w:p>
    <w:p w:rsidR="00217F32" w:rsidRDefault="00247F19">
      <w:pPr>
        <w:tabs>
          <w:tab w:val="left" w:leader="dot" w:pos="5567"/>
        </w:tabs>
        <w:ind w:left="487"/>
        <w:rPr>
          <w:sz w:val="17"/>
        </w:rPr>
      </w:pPr>
      <w:r>
        <w:rPr>
          <w:color w:val="56565B"/>
          <w:w w:val="105"/>
          <w:sz w:val="17"/>
        </w:rPr>
        <w:t>I,</w:t>
      </w:r>
      <w:r>
        <w:rPr>
          <w:color w:val="56565B"/>
          <w:w w:val="105"/>
          <w:sz w:val="17"/>
        </w:rPr>
        <w:tab/>
        <w:t xml:space="preserve">decree holder, </w:t>
      </w:r>
      <w:r>
        <w:rPr>
          <w:color w:val="414D6B"/>
          <w:w w:val="105"/>
          <w:sz w:val="17"/>
        </w:rPr>
        <w:t>her</w:t>
      </w:r>
      <w:r>
        <w:rPr>
          <w:color w:val="696B6E"/>
          <w:w w:val="105"/>
          <w:sz w:val="17"/>
        </w:rPr>
        <w:t>eby</w:t>
      </w:r>
      <w:r>
        <w:rPr>
          <w:color w:val="696B6E"/>
          <w:spacing w:val="-5"/>
          <w:w w:val="105"/>
          <w:sz w:val="17"/>
        </w:rPr>
        <w:t xml:space="preserve"> </w:t>
      </w:r>
      <w:r>
        <w:rPr>
          <w:color w:val="56565B"/>
          <w:w w:val="105"/>
          <w:sz w:val="17"/>
        </w:rPr>
        <w:t>apply</w:t>
      </w:r>
    </w:p>
    <w:p w:rsidR="00217F32" w:rsidRDefault="00247F19">
      <w:pPr>
        <w:spacing w:before="41" w:line="295" w:lineRule="auto"/>
        <w:ind w:left="488" w:right="5986" w:hanging="4"/>
        <w:rPr>
          <w:sz w:val="17"/>
        </w:rPr>
      </w:pPr>
      <w:r>
        <w:rPr>
          <w:color w:val="56565B"/>
          <w:w w:val="105"/>
          <w:sz w:val="17"/>
        </w:rPr>
        <w:t xml:space="preserve">for </w:t>
      </w:r>
      <w:r>
        <w:rPr>
          <w:color w:val="696B6E"/>
          <w:w w:val="105"/>
          <w:sz w:val="17"/>
        </w:rPr>
        <w:t xml:space="preserve">execution </w:t>
      </w:r>
      <w:r>
        <w:rPr>
          <w:color w:val="56565B"/>
          <w:w w:val="105"/>
          <w:sz w:val="17"/>
        </w:rPr>
        <w:t>of the decree herein as set forth below Date of decree:</w:t>
      </w:r>
    </w:p>
    <w:p w:rsidR="00217F32" w:rsidRDefault="00217F32">
      <w:pPr>
        <w:pStyle w:val="BodyText"/>
        <w:spacing w:before="3"/>
        <w:rPr>
          <w:sz w:val="21"/>
        </w:rPr>
      </w:pPr>
    </w:p>
    <w:p w:rsidR="00217F32" w:rsidRDefault="00247F19">
      <w:pPr>
        <w:ind w:left="489"/>
        <w:rPr>
          <w:sz w:val="17"/>
        </w:rPr>
      </w:pPr>
      <w:r>
        <w:rPr>
          <w:color w:val="56565B"/>
          <w:w w:val="105"/>
          <w:sz w:val="17"/>
        </w:rPr>
        <w:t>Whether any appeal preferred from decree:</w:t>
      </w:r>
    </w:p>
    <w:p w:rsidR="00217F32" w:rsidRDefault="00217F32">
      <w:pPr>
        <w:pStyle w:val="BodyText"/>
        <w:spacing w:before="5"/>
        <w:rPr>
          <w:sz w:val="24"/>
        </w:rPr>
      </w:pPr>
    </w:p>
    <w:p w:rsidR="00217F32" w:rsidRDefault="00247F19">
      <w:pPr>
        <w:ind w:left="493"/>
        <w:rPr>
          <w:sz w:val="17"/>
        </w:rPr>
      </w:pPr>
      <w:r>
        <w:rPr>
          <w:color w:val="56565B"/>
          <w:w w:val="105"/>
          <w:sz w:val="17"/>
        </w:rPr>
        <w:t xml:space="preserve">Payment </w:t>
      </w:r>
      <w:r>
        <w:rPr>
          <w:color w:val="696B6E"/>
          <w:w w:val="105"/>
          <w:sz w:val="17"/>
        </w:rPr>
        <w:t xml:space="preserve">or </w:t>
      </w:r>
      <w:r>
        <w:rPr>
          <w:color w:val="56565B"/>
          <w:w w:val="105"/>
          <w:sz w:val="17"/>
        </w:rPr>
        <w:t>adjustment, if any:</w:t>
      </w:r>
    </w:p>
    <w:p w:rsidR="00217F32" w:rsidRDefault="00217F32">
      <w:pPr>
        <w:pStyle w:val="BodyText"/>
        <w:spacing w:before="6"/>
        <w:rPr>
          <w:sz w:val="23"/>
        </w:rPr>
      </w:pPr>
    </w:p>
    <w:p w:rsidR="00217F32" w:rsidRDefault="00247F19">
      <w:pPr>
        <w:ind w:left="488"/>
        <w:rPr>
          <w:sz w:val="17"/>
        </w:rPr>
      </w:pPr>
      <w:r>
        <w:rPr>
          <w:color w:val="56565B"/>
          <w:w w:val="105"/>
          <w:sz w:val="17"/>
        </w:rPr>
        <w:t xml:space="preserve">Previous </w:t>
      </w:r>
      <w:r>
        <w:rPr>
          <w:color w:val="696B6E"/>
          <w:w w:val="105"/>
          <w:sz w:val="17"/>
        </w:rPr>
        <w:t xml:space="preserve">application, </w:t>
      </w:r>
      <w:r>
        <w:rPr>
          <w:color w:val="56565B"/>
          <w:w w:val="105"/>
          <w:sz w:val="17"/>
        </w:rPr>
        <w:t>if any, with date and result:</w:t>
      </w:r>
    </w:p>
    <w:p w:rsidR="00217F32" w:rsidRDefault="00217F32">
      <w:pPr>
        <w:pStyle w:val="BodyText"/>
        <w:rPr>
          <w:sz w:val="24"/>
        </w:rPr>
      </w:pPr>
    </w:p>
    <w:p w:rsidR="00217F32" w:rsidRDefault="00435F32">
      <w:pPr>
        <w:spacing w:line="290" w:lineRule="auto"/>
        <w:ind w:left="476" w:right="7541" w:firstLine="8"/>
        <w:rPr>
          <w:sz w:val="17"/>
        </w:rPr>
      </w:pPr>
      <w:r>
        <w:rPr>
          <w:noProof/>
        </w:rPr>
        <mc:AlternateContent>
          <mc:Choice Requires="wps">
            <w:drawing>
              <wp:anchor distT="0" distB="0" distL="114300" distR="114300" simplePos="0" relativeHeight="251680768" behindDoc="0" locked="0" layoutInCell="1" allowOverlap="1">
                <wp:simplePos x="0" y="0"/>
                <wp:positionH relativeFrom="page">
                  <wp:posOffset>3562350</wp:posOffset>
                </wp:positionH>
                <wp:positionV relativeFrom="paragraph">
                  <wp:posOffset>76200</wp:posOffset>
                </wp:positionV>
                <wp:extent cx="2488565" cy="2607945"/>
                <wp:effectExtent l="0" t="0" r="0" b="0"/>
                <wp:wrapNone/>
                <wp:docPr id="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2607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10"/>
                              <w:gridCol w:w="509"/>
                              <w:gridCol w:w="586"/>
                              <w:gridCol w:w="504"/>
                            </w:tblGrid>
                            <w:tr w:rsidR="00217F32">
                              <w:trPr>
                                <w:trHeight w:val="355"/>
                              </w:trPr>
                              <w:tc>
                                <w:tcPr>
                                  <w:tcW w:w="1692" w:type="dxa"/>
                                </w:tcPr>
                                <w:p w:rsidR="00217F32" w:rsidRDefault="00217F32">
                                  <w:pPr>
                                    <w:pStyle w:val="TableParagraph"/>
                                    <w:rPr>
                                      <w:sz w:val="16"/>
                                    </w:rPr>
                                  </w:pPr>
                                </w:p>
                              </w:tc>
                              <w:tc>
                                <w:tcPr>
                                  <w:tcW w:w="610" w:type="dxa"/>
                                </w:tcPr>
                                <w:p w:rsidR="00217F32" w:rsidRDefault="00247F19">
                                  <w:pPr>
                                    <w:pStyle w:val="TableParagraph"/>
                                    <w:spacing w:before="14"/>
                                    <w:ind w:left="124"/>
                                    <w:rPr>
                                      <w:sz w:val="17"/>
                                    </w:rPr>
                                  </w:pPr>
                                  <w:r>
                                    <w:rPr>
                                      <w:color w:val="56565B"/>
                                      <w:w w:val="105"/>
                                      <w:sz w:val="17"/>
                                    </w:rPr>
                                    <w:t>Shs.</w:t>
                                  </w:r>
                                </w:p>
                              </w:tc>
                              <w:tc>
                                <w:tcPr>
                                  <w:tcW w:w="509" w:type="dxa"/>
                                </w:tcPr>
                                <w:p w:rsidR="00217F32" w:rsidRDefault="00247F19">
                                  <w:pPr>
                                    <w:pStyle w:val="TableParagraph"/>
                                    <w:spacing w:before="14"/>
                                    <w:ind w:left="124"/>
                                    <w:rPr>
                                      <w:sz w:val="17"/>
                                    </w:rPr>
                                  </w:pPr>
                                  <w:r>
                                    <w:rPr>
                                      <w:color w:val="696B6E"/>
                                      <w:w w:val="105"/>
                                      <w:sz w:val="17"/>
                                    </w:rPr>
                                    <w:t>Cts.</w:t>
                                  </w:r>
                                </w:p>
                              </w:tc>
                              <w:tc>
                                <w:tcPr>
                                  <w:tcW w:w="586" w:type="dxa"/>
                                </w:tcPr>
                                <w:p w:rsidR="00217F32" w:rsidRDefault="00247F19">
                                  <w:pPr>
                                    <w:pStyle w:val="TableParagraph"/>
                                    <w:spacing w:before="14"/>
                                    <w:ind w:left="125"/>
                                    <w:rPr>
                                      <w:sz w:val="17"/>
                                    </w:rPr>
                                  </w:pPr>
                                  <w:r>
                                    <w:rPr>
                                      <w:color w:val="56565B"/>
                                      <w:w w:val="105"/>
                                      <w:sz w:val="17"/>
                                    </w:rPr>
                                    <w:t>Shs.</w:t>
                                  </w:r>
                                </w:p>
                              </w:tc>
                              <w:tc>
                                <w:tcPr>
                                  <w:tcW w:w="504" w:type="dxa"/>
                                </w:tcPr>
                                <w:p w:rsidR="00217F32" w:rsidRDefault="00247F19">
                                  <w:pPr>
                                    <w:pStyle w:val="TableParagraph"/>
                                    <w:spacing w:before="14"/>
                                    <w:ind w:left="130"/>
                                    <w:rPr>
                                      <w:sz w:val="17"/>
                                    </w:rPr>
                                  </w:pPr>
                                  <w:r>
                                    <w:rPr>
                                      <w:color w:val="696B6E"/>
                                      <w:w w:val="105"/>
                                      <w:sz w:val="17"/>
                                    </w:rPr>
                                    <w:t>Cts.</w:t>
                                  </w:r>
                                </w:p>
                              </w:tc>
                            </w:tr>
                            <w:tr w:rsidR="00217F32">
                              <w:trPr>
                                <w:trHeight w:val="3476"/>
                              </w:trPr>
                              <w:tc>
                                <w:tcPr>
                                  <w:tcW w:w="1692" w:type="dxa"/>
                                  <w:vMerge w:val="restart"/>
                                </w:tcPr>
                                <w:p w:rsidR="00217F32" w:rsidRDefault="00217F32">
                                  <w:pPr>
                                    <w:pStyle w:val="TableParagraph"/>
                                    <w:spacing w:before="1"/>
                                  </w:pPr>
                                </w:p>
                                <w:p w:rsidR="00217F32" w:rsidRDefault="00247F19">
                                  <w:pPr>
                                    <w:pStyle w:val="TableParagraph"/>
                                    <w:spacing w:line="290" w:lineRule="auto"/>
                                    <w:ind w:left="125" w:right="376" w:firstLine="1"/>
                                    <w:rPr>
                                      <w:sz w:val="17"/>
                                    </w:rPr>
                                  </w:pPr>
                                  <w:r>
                                    <w:rPr>
                                      <w:color w:val="56565B"/>
                                      <w:w w:val="105"/>
                                      <w:sz w:val="17"/>
                                    </w:rPr>
                                    <w:t>Principal Interest at % Less subsequent Payment</w:t>
                                  </w:r>
                                </w:p>
                                <w:p w:rsidR="00217F32" w:rsidRDefault="00247F19">
                                  <w:pPr>
                                    <w:pStyle w:val="TableParagraph"/>
                                    <w:spacing w:before="2" w:line="290" w:lineRule="auto"/>
                                    <w:ind w:left="119" w:right="120" w:firstLine="6"/>
                                    <w:rPr>
                                      <w:sz w:val="17"/>
                                    </w:rPr>
                                  </w:pPr>
                                  <w:r>
                                    <w:rPr>
                                      <w:color w:val="56565B"/>
                                      <w:w w:val="105"/>
                                      <w:sz w:val="17"/>
                                    </w:rPr>
                                    <w:t xml:space="preserve">Less amount of cross </w:t>
                                  </w:r>
                                  <w:r>
                                    <w:rPr>
                                      <w:color w:val="545D79"/>
                                      <w:w w:val="105"/>
                                      <w:sz w:val="17"/>
                                    </w:rPr>
                                    <w:t>d</w:t>
                                  </w:r>
                                  <w:r>
                                    <w:rPr>
                                      <w:color w:val="56565B"/>
                                      <w:w w:val="105"/>
                                      <w:sz w:val="17"/>
                                    </w:rPr>
                                    <w:t xml:space="preserve">ecree if any Total </w:t>
                                  </w:r>
                                  <w:r>
                                    <w:rPr>
                                      <w:color w:val="545D79"/>
                                      <w:w w:val="105"/>
                                      <w:sz w:val="17"/>
                                    </w:rPr>
                                    <w:t>o</w:t>
                                  </w:r>
                                  <w:r>
                                    <w:rPr>
                                      <w:color w:val="444449"/>
                                      <w:w w:val="105"/>
                                      <w:sz w:val="17"/>
                                    </w:rPr>
                                    <w:t xml:space="preserve">r </w:t>
                                  </w:r>
                                  <w:r>
                                    <w:rPr>
                                      <w:color w:val="56565B"/>
                                      <w:w w:val="105"/>
                                      <w:sz w:val="17"/>
                                    </w:rPr>
                                    <w:t>balance costs as in the decree</w:t>
                                  </w:r>
                                </w:p>
                                <w:p w:rsidR="00217F32" w:rsidRDefault="00247F19">
                                  <w:pPr>
                                    <w:pStyle w:val="TableParagraph"/>
                                    <w:spacing w:line="300" w:lineRule="auto"/>
                                    <w:ind w:left="129" w:right="120" w:hanging="6"/>
                                    <w:rPr>
                                      <w:sz w:val="17"/>
                                    </w:rPr>
                                  </w:pPr>
                                  <w:r>
                                    <w:rPr>
                                      <w:color w:val="56565B"/>
                                      <w:sz w:val="17"/>
                                    </w:rPr>
                                    <w:t xml:space="preserve">Costs </w:t>
                                  </w:r>
                                  <w:r>
                                    <w:rPr>
                                      <w:color w:val="545D79"/>
                                      <w:sz w:val="17"/>
                                    </w:rPr>
                                    <w:t>s</w:t>
                                  </w:r>
                                  <w:r>
                                    <w:rPr>
                                      <w:color w:val="56565B"/>
                                      <w:sz w:val="17"/>
                                    </w:rPr>
                                    <w:t>ubsequ ently incu rr</w:t>
                                  </w:r>
                                  <w:r>
                                    <w:rPr>
                                      <w:color w:val="545D79"/>
                                      <w:sz w:val="17"/>
                                    </w:rPr>
                                    <w:t>e</w:t>
                                  </w:r>
                                  <w:r>
                                    <w:rPr>
                                      <w:color w:val="56565B"/>
                                      <w:sz w:val="17"/>
                                    </w:rPr>
                                    <w:t>d</w:t>
                                  </w:r>
                                </w:p>
                                <w:p w:rsidR="00217F32" w:rsidRDefault="00217F32">
                                  <w:pPr>
                                    <w:pStyle w:val="TableParagraph"/>
                                    <w:rPr>
                                      <w:sz w:val="18"/>
                                    </w:rPr>
                                  </w:pPr>
                                </w:p>
                                <w:p w:rsidR="00217F32" w:rsidRDefault="00217F32">
                                  <w:pPr>
                                    <w:pStyle w:val="TableParagraph"/>
                                    <w:spacing w:before="3"/>
                                  </w:pPr>
                                </w:p>
                                <w:p w:rsidR="00217F32" w:rsidRDefault="00247F19">
                                  <w:pPr>
                                    <w:pStyle w:val="TableParagraph"/>
                                    <w:ind w:left="637" w:right="627"/>
                                    <w:jc w:val="center"/>
                                    <w:rPr>
                                      <w:sz w:val="17"/>
                                    </w:rPr>
                                  </w:pPr>
                                  <w:r>
                                    <w:rPr>
                                      <w:color w:val="56565B"/>
                                      <w:w w:val="105"/>
                                      <w:sz w:val="17"/>
                                    </w:rPr>
                                    <w:t>Total</w:t>
                                  </w:r>
                                </w:p>
                              </w:tc>
                              <w:tc>
                                <w:tcPr>
                                  <w:tcW w:w="610" w:type="dxa"/>
                                </w:tcPr>
                                <w:p w:rsidR="00217F32" w:rsidRDefault="00217F32">
                                  <w:pPr>
                                    <w:pStyle w:val="TableParagraph"/>
                                    <w:rPr>
                                      <w:sz w:val="16"/>
                                    </w:rPr>
                                  </w:pPr>
                                </w:p>
                              </w:tc>
                              <w:tc>
                                <w:tcPr>
                                  <w:tcW w:w="509" w:type="dxa"/>
                                </w:tcPr>
                                <w:p w:rsidR="00217F32" w:rsidRDefault="00217F32">
                                  <w:pPr>
                                    <w:pStyle w:val="TableParagraph"/>
                                    <w:rPr>
                                      <w:sz w:val="16"/>
                                    </w:rPr>
                                  </w:pPr>
                                </w:p>
                              </w:tc>
                              <w:tc>
                                <w:tcPr>
                                  <w:tcW w:w="586" w:type="dxa"/>
                                </w:tcPr>
                                <w:p w:rsidR="00217F32" w:rsidRDefault="00217F32">
                                  <w:pPr>
                                    <w:pStyle w:val="TableParagraph"/>
                                    <w:rPr>
                                      <w:sz w:val="16"/>
                                    </w:rPr>
                                  </w:pPr>
                                </w:p>
                              </w:tc>
                              <w:tc>
                                <w:tcPr>
                                  <w:tcW w:w="504" w:type="dxa"/>
                                </w:tcPr>
                                <w:p w:rsidR="00217F32" w:rsidRDefault="00217F32">
                                  <w:pPr>
                                    <w:pStyle w:val="TableParagraph"/>
                                    <w:rPr>
                                      <w:sz w:val="16"/>
                                    </w:rPr>
                                  </w:pPr>
                                </w:p>
                              </w:tc>
                            </w:tr>
                            <w:tr w:rsidR="00217F32">
                              <w:trPr>
                                <w:trHeight w:val="235"/>
                              </w:trPr>
                              <w:tc>
                                <w:tcPr>
                                  <w:tcW w:w="1692" w:type="dxa"/>
                                  <w:vMerge/>
                                  <w:tcBorders>
                                    <w:top w:val="nil"/>
                                  </w:tcBorders>
                                </w:tcPr>
                                <w:p w:rsidR="00217F32" w:rsidRDefault="00217F32">
                                  <w:pPr>
                                    <w:rPr>
                                      <w:sz w:val="2"/>
                                      <w:szCs w:val="2"/>
                                    </w:rPr>
                                  </w:pPr>
                                </w:p>
                              </w:tc>
                              <w:tc>
                                <w:tcPr>
                                  <w:tcW w:w="610" w:type="dxa"/>
                                </w:tcPr>
                                <w:p w:rsidR="00217F32" w:rsidRDefault="00217F32">
                                  <w:pPr>
                                    <w:pStyle w:val="TableParagraph"/>
                                    <w:rPr>
                                      <w:sz w:val="16"/>
                                    </w:rPr>
                                  </w:pPr>
                                </w:p>
                              </w:tc>
                              <w:tc>
                                <w:tcPr>
                                  <w:tcW w:w="509" w:type="dxa"/>
                                </w:tcPr>
                                <w:p w:rsidR="00217F32" w:rsidRDefault="00217F32">
                                  <w:pPr>
                                    <w:pStyle w:val="TableParagraph"/>
                                    <w:rPr>
                                      <w:sz w:val="16"/>
                                    </w:rPr>
                                  </w:pPr>
                                </w:p>
                              </w:tc>
                              <w:tc>
                                <w:tcPr>
                                  <w:tcW w:w="586" w:type="dxa"/>
                                </w:tcPr>
                                <w:p w:rsidR="00217F32" w:rsidRDefault="00217F32">
                                  <w:pPr>
                                    <w:pStyle w:val="TableParagraph"/>
                                    <w:rPr>
                                      <w:sz w:val="16"/>
                                    </w:rPr>
                                  </w:pPr>
                                </w:p>
                              </w:tc>
                              <w:tc>
                                <w:tcPr>
                                  <w:tcW w:w="504" w:type="dxa"/>
                                </w:tcPr>
                                <w:p w:rsidR="00217F32" w:rsidRDefault="00217F32">
                                  <w:pPr>
                                    <w:pStyle w:val="TableParagraph"/>
                                    <w:rPr>
                                      <w:sz w:val="16"/>
                                    </w:rPr>
                                  </w:pPr>
                                </w:p>
                              </w:tc>
                            </w:tr>
                          </w:tbl>
                          <w:p w:rsidR="00217F32" w:rsidRDefault="00217F3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80.5pt;margin-top:6pt;width:195.95pt;height:205.3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Au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10"/>
                        <w:gridCol w:w="509"/>
                        <w:gridCol w:w="586"/>
                        <w:gridCol w:w="504"/>
                      </w:tblGrid>
                      <w:tr w:rsidR="00217F32">
                        <w:trPr>
                          <w:trHeight w:val="355"/>
                        </w:trPr>
                        <w:tc>
                          <w:tcPr>
                            <w:tcW w:w="1692" w:type="dxa"/>
                          </w:tcPr>
                          <w:p w:rsidR="00217F32" w:rsidRDefault="00217F32">
                            <w:pPr>
                              <w:pStyle w:val="TableParagraph"/>
                              <w:rPr>
                                <w:sz w:val="16"/>
                              </w:rPr>
                            </w:pPr>
                          </w:p>
                        </w:tc>
                        <w:tc>
                          <w:tcPr>
                            <w:tcW w:w="610" w:type="dxa"/>
                          </w:tcPr>
                          <w:p w:rsidR="00217F32" w:rsidRDefault="00247F19">
                            <w:pPr>
                              <w:pStyle w:val="TableParagraph"/>
                              <w:spacing w:before="14"/>
                              <w:ind w:left="124"/>
                              <w:rPr>
                                <w:sz w:val="17"/>
                              </w:rPr>
                            </w:pPr>
                            <w:r>
                              <w:rPr>
                                <w:color w:val="56565B"/>
                                <w:w w:val="105"/>
                                <w:sz w:val="17"/>
                              </w:rPr>
                              <w:t>Shs.</w:t>
                            </w:r>
                          </w:p>
                        </w:tc>
                        <w:tc>
                          <w:tcPr>
                            <w:tcW w:w="509" w:type="dxa"/>
                          </w:tcPr>
                          <w:p w:rsidR="00217F32" w:rsidRDefault="00247F19">
                            <w:pPr>
                              <w:pStyle w:val="TableParagraph"/>
                              <w:spacing w:before="14"/>
                              <w:ind w:left="124"/>
                              <w:rPr>
                                <w:sz w:val="17"/>
                              </w:rPr>
                            </w:pPr>
                            <w:r>
                              <w:rPr>
                                <w:color w:val="696B6E"/>
                                <w:w w:val="105"/>
                                <w:sz w:val="17"/>
                              </w:rPr>
                              <w:t>Cts.</w:t>
                            </w:r>
                          </w:p>
                        </w:tc>
                        <w:tc>
                          <w:tcPr>
                            <w:tcW w:w="586" w:type="dxa"/>
                          </w:tcPr>
                          <w:p w:rsidR="00217F32" w:rsidRDefault="00247F19">
                            <w:pPr>
                              <w:pStyle w:val="TableParagraph"/>
                              <w:spacing w:before="14"/>
                              <w:ind w:left="125"/>
                              <w:rPr>
                                <w:sz w:val="17"/>
                              </w:rPr>
                            </w:pPr>
                            <w:r>
                              <w:rPr>
                                <w:color w:val="56565B"/>
                                <w:w w:val="105"/>
                                <w:sz w:val="17"/>
                              </w:rPr>
                              <w:t>Shs.</w:t>
                            </w:r>
                          </w:p>
                        </w:tc>
                        <w:tc>
                          <w:tcPr>
                            <w:tcW w:w="504" w:type="dxa"/>
                          </w:tcPr>
                          <w:p w:rsidR="00217F32" w:rsidRDefault="00247F19">
                            <w:pPr>
                              <w:pStyle w:val="TableParagraph"/>
                              <w:spacing w:before="14"/>
                              <w:ind w:left="130"/>
                              <w:rPr>
                                <w:sz w:val="17"/>
                              </w:rPr>
                            </w:pPr>
                            <w:r>
                              <w:rPr>
                                <w:color w:val="696B6E"/>
                                <w:w w:val="105"/>
                                <w:sz w:val="17"/>
                              </w:rPr>
                              <w:t>Cts.</w:t>
                            </w:r>
                          </w:p>
                        </w:tc>
                      </w:tr>
                      <w:tr w:rsidR="00217F32">
                        <w:trPr>
                          <w:trHeight w:val="3476"/>
                        </w:trPr>
                        <w:tc>
                          <w:tcPr>
                            <w:tcW w:w="1692" w:type="dxa"/>
                            <w:vMerge w:val="restart"/>
                          </w:tcPr>
                          <w:p w:rsidR="00217F32" w:rsidRDefault="00217F32">
                            <w:pPr>
                              <w:pStyle w:val="TableParagraph"/>
                              <w:spacing w:before="1"/>
                            </w:pPr>
                          </w:p>
                          <w:p w:rsidR="00217F32" w:rsidRDefault="00247F19">
                            <w:pPr>
                              <w:pStyle w:val="TableParagraph"/>
                              <w:spacing w:line="290" w:lineRule="auto"/>
                              <w:ind w:left="125" w:right="376" w:firstLine="1"/>
                              <w:rPr>
                                <w:sz w:val="17"/>
                              </w:rPr>
                            </w:pPr>
                            <w:r>
                              <w:rPr>
                                <w:color w:val="56565B"/>
                                <w:w w:val="105"/>
                                <w:sz w:val="17"/>
                              </w:rPr>
                              <w:t>Principal Interest at % Less subsequent Payment</w:t>
                            </w:r>
                          </w:p>
                          <w:p w:rsidR="00217F32" w:rsidRDefault="00247F19">
                            <w:pPr>
                              <w:pStyle w:val="TableParagraph"/>
                              <w:spacing w:before="2" w:line="290" w:lineRule="auto"/>
                              <w:ind w:left="119" w:right="120" w:firstLine="6"/>
                              <w:rPr>
                                <w:sz w:val="17"/>
                              </w:rPr>
                            </w:pPr>
                            <w:r>
                              <w:rPr>
                                <w:color w:val="56565B"/>
                                <w:w w:val="105"/>
                                <w:sz w:val="17"/>
                              </w:rPr>
                              <w:t xml:space="preserve">Less amount of cross </w:t>
                            </w:r>
                            <w:r>
                              <w:rPr>
                                <w:color w:val="545D79"/>
                                <w:w w:val="105"/>
                                <w:sz w:val="17"/>
                              </w:rPr>
                              <w:t>d</w:t>
                            </w:r>
                            <w:r>
                              <w:rPr>
                                <w:color w:val="56565B"/>
                                <w:w w:val="105"/>
                                <w:sz w:val="17"/>
                              </w:rPr>
                              <w:t xml:space="preserve">ecree if any Total </w:t>
                            </w:r>
                            <w:r>
                              <w:rPr>
                                <w:color w:val="545D79"/>
                                <w:w w:val="105"/>
                                <w:sz w:val="17"/>
                              </w:rPr>
                              <w:t>o</w:t>
                            </w:r>
                            <w:r>
                              <w:rPr>
                                <w:color w:val="444449"/>
                                <w:w w:val="105"/>
                                <w:sz w:val="17"/>
                              </w:rPr>
                              <w:t xml:space="preserve">r </w:t>
                            </w:r>
                            <w:r>
                              <w:rPr>
                                <w:color w:val="56565B"/>
                                <w:w w:val="105"/>
                                <w:sz w:val="17"/>
                              </w:rPr>
                              <w:t>balance costs as in the decree</w:t>
                            </w:r>
                          </w:p>
                          <w:p w:rsidR="00217F32" w:rsidRDefault="00247F19">
                            <w:pPr>
                              <w:pStyle w:val="TableParagraph"/>
                              <w:spacing w:line="300" w:lineRule="auto"/>
                              <w:ind w:left="129" w:right="120" w:hanging="6"/>
                              <w:rPr>
                                <w:sz w:val="17"/>
                              </w:rPr>
                            </w:pPr>
                            <w:r>
                              <w:rPr>
                                <w:color w:val="56565B"/>
                                <w:sz w:val="17"/>
                              </w:rPr>
                              <w:t xml:space="preserve">Costs </w:t>
                            </w:r>
                            <w:r>
                              <w:rPr>
                                <w:color w:val="545D79"/>
                                <w:sz w:val="17"/>
                              </w:rPr>
                              <w:t>s</w:t>
                            </w:r>
                            <w:r>
                              <w:rPr>
                                <w:color w:val="56565B"/>
                                <w:sz w:val="17"/>
                              </w:rPr>
                              <w:t>ubsequ ently incu rr</w:t>
                            </w:r>
                            <w:r>
                              <w:rPr>
                                <w:color w:val="545D79"/>
                                <w:sz w:val="17"/>
                              </w:rPr>
                              <w:t>e</w:t>
                            </w:r>
                            <w:r>
                              <w:rPr>
                                <w:color w:val="56565B"/>
                                <w:sz w:val="17"/>
                              </w:rPr>
                              <w:t>d</w:t>
                            </w:r>
                          </w:p>
                          <w:p w:rsidR="00217F32" w:rsidRDefault="00217F32">
                            <w:pPr>
                              <w:pStyle w:val="TableParagraph"/>
                              <w:rPr>
                                <w:sz w:val="18"/>
                              </w:rPr>
                            </w:pPr>
                          </w:p>
                          <w:p w:rsidR="00217F32" w:rsidRDefault="00217F32">
                            <w:pPr>
                              <w:pStyle w:val="TableParagraph"/>
                              <w:spacing w:before="3"/>
                            </w:pPr>
                          </w:p>
                          <w:p w:rsidR="00217F32" w:rsidRDefault="00247F19">
                            <w:pPr>
                              <w:pStyle w:val="TableParagraph"/>
                              <w:ind w:left="637" w:right="627"/>
                              <w:jc w:val="center"/>
                              <w:rPr>
                                <w:sz w:val="17"/>
                              </w:rPr>
                            </w:pPr>
                            <w:r>
                              <w:rPr>
                                <w:color w:val="56565B"/>
                                <w:w w:val="105"/>
                                <w:sz w:val="17"/>
                              </w:rPr>
                              <w:t>Total</w:t>
                            </w:r>
                          </w:p>
                        </w:tc>
                        <w:tc>
                          <w:tcPr>
                            <w:tcW w:w="610" w:type="dxa"/>
                          </w:tcPr>
                          <w:p w:rsidR="00217F32" w:rsidRDefault="00217F32">
                            <w:pPr>
                              <w:pStyle w:val="TableParagraph"/>
                              <w:rPr>
                                <w:sz w:val="16"/>
                              </w:rPr>
                            </w:pPr>
                          </w:p>
                        </w:tc>
                        <w:tc>
                          <w:tcPr>
                            <w:tcW w:w="509" w:type="dxa"/>
                          </w:tcPr>
                          <w:p w:rsidR="00217F32" w:rsidRDefault="00217F32">
                            <w:pPr>
                              <w:pStyle w:val="TableParagraph"/>
                              <w:rPr>
                                <w:sz w:val="16"/>
                              </w:rPr>
                            </w:pPr>
                          </w:p>
                        </w:tc>
                        <w:tc>
                          <w:tcPr>
                            <w:tcW w:w="586" w:type="dxa"/>
                          </w:tcPr>
                          <w:p w:rsidR="00217F32" w:rsidRDefault="00217F32">
                            <w:pPr>
                              <w:pStyle w:val="TableParagraph"/>
                              <w:rPr>
                                <w:sz w:val="16"/>
                              </w:rPr>
                            </w:pPr>
                          </w:p>
                        </w:tc>
                        <w:tc>
                          <w:tcPr>
                            <w:tcW w:w="504" w:type="dxa"/>
                          </w:tcPr>
                          <w:p w:rsidR="00217F32" w:rsidRDefault="00217F32">
                            <w:pPr>
                              <w:pStyle w:val="TableParagraph"/>
                              <w:rPr>
                                <w:sz w:val="16"/>
                              </w:rPr>
                            </w:pPr>
                          </w:p>
                        </w:tc>
                      </w:tr>
                      <w:tr w:rsidR="00217F32">
                        <w:trPr>
                          <w:trHeight w:val="235"/>
                        </w:trPr>
                        <w:tc>
                          <w:tcPr>
                            <w:tcW w:w="1692" w:type="dxa"/>
                            <w:vMerge/>
                            <w:tcBorders>
                              <w:top w:val="nil"/>
                            </w:tcBorders>
                          </w:tcPr>
                          <w:p w:rsidR="00217F32" w:rsidRDefault="00217F32">
                            <w:pPr>
                              <w:rPr>
                                <w:sz w:val="2"/>
                                <w:szCs w:val="2"/>
                              </w:rPr>
                            </w:pPr>
                          </w:p>
                        </w:tc>
                        <w:tc>
                          <w:tcPr>
                            <w:tcW w:w="610" w:type="dxa"/>
                          </w:tcPr>
                          <w:p w:rsidR="00217F32" w:rsidRDefault="00217F32">
                            <w:pPr>
                              <w:pStyle w:val="TableParagraph"/>
                              <w:rPr>
                                <w:sz w:val="16"/>
                              </w:rPr>
                            </w:pPr>
                          </w:p>
                        </w:tc>
                        <w:tc>
                          <w:tcPr>
                            <w:tcW w:w="509" w:type="dxa"/>
                          </w:tcPr>
                          <w:p w:rsidR="00217F32" w:rsidRDefault="00217F32">
                            <w:pPr>
                              <w:pStyle w:val="TableParagraph"/>
                              <w:rPr>
                                <w:sz w:val="16"/>
                              </w:rPr>
                            </w:pPr>
                          </w:p>
                        </w:tc>
                        <w:tc>
                          <w:tcPr>
                            <w:tcW w:w="586" w:type="dxa"/>
                          </w:tcPr>
                          <w:p w:rsidR="00217F32" w:rsidRDefault="00217F32">
                            <w:pPr>
                              <w:pStyle w:val="TableParagraph"/>
                              <w:rPr>
                                <w:sz w:val="16"/>
                              </w:rPr>
                            </w:pPr>
                          </w:p>
                        </w:tc>
                        <w:tc>
                          <w:tcPr>
                            <w:tcW w:w="504" w:type="dxa"/>
                          </w:tcPr>
                          <w:p w:rsidR="00217F32" w:rsidRDefault="00217F32">
                            <w:pPr>
                              <w:pStyle w:val="TableParagraph"/>
                              <w:rPr>
                                <w:sz w:val="16"/>
                              </w:rPr>
                            </w:pPr>
                          </w:p>
                        </w:tc>
                      </w:tr>
                    </w:tbl>
                    <w:p w:rsidR="00217F32" w:rsidRDefault="00217F32">
                      <w:pPr>
                        <w:pStyle w:val="BodyText"/>
                      </w:pPr>
                    </w:p>
                  </w:txbxContent>
                </v:textbox>
                <w10:wrap anchorx="page"/>
              </v:shape>
            </w:pict>
          </mc:Fallback>
        </mc:AlternateContent>
      </w:r>
      <w:r w:rsidR="00247F19">
        <w:rPr>
          <w:color w:val="56565B"/>
          <w:w w:val="105"/>
          <w:sz w:val="17"/>
        </w:rPr>
        <w:t xml:space="preserve">Amount with interest due upon The decree or other relief granted Thereby together with particulars If </w:t>
      </w:r>
      <w:r w:rsidR="00247F19">
        <w:rPr>
          <w:color w:val="696B6E"/>
          <w:w w:val="105"/>
          <w:sz w:val="17"/>
        </w:rPr>
        <w:t xml:space="preserve">any </w:t>
      </w:r>
      <w:r w:rsidR="00247F19">
        <w:rPr>
          <w:color w:val="56565B"/>
          <w:w w:val="105"/>
          <w:sz w:val="17"/>
        </w:rPr>
        <w:t>cross decree</w:t>
      </w:r>
    </w:p>
    <w:p w:rsidR="00217F32" w:rsidRDefault="00217F32">
      <w:pPr>
        <w:pStyle w:val="BodyText"/>
        <w:rPr>
          <w:sz w:val="21"/>
        </w:rPr>
      </w:pPr>
    </w:p>
    <w:p w:rsidR="00217F32" w:rsidRDefault="00247F19">
      <w:pPr>
        <w:spacing w:line="290" w:lineRule="auto"/>
        <w:ind w:left="480" w:right="7541" w:hanging="1"/>
        <w:rPr>
          <w:sz w:val="17"/>
        </w:rPr>
      </w:pPr>
      <w:r>
        <w:rPr>
          <w:color w:val="56565B"/>
          <w:w w:val="115"/>
          <w:sz w:val="17"/>
        </w:rPr>
        <w:t xml:space="preserve">Amount </w:t>
      </w:r>
      <w:r>
        <w:rPr>
          <w:color w:val="56565B"/>
          <w:w w:val="125"/>
          <w:sz w:val="17"/>
        </w:rPr>
        <w:t xml:space="preserve">of </w:t>
      </w:r>
      <w:r>
        <w:rPr>
          <w:color w:val="56565B"/>
          <w:w w:val="115"/>
          <w:sz w:val="17"/>
        </w:rPr>
        <w:t xml:space="preserve">costs. </w:t>
      </w:r>
      <w:r>
        <w:rPr>
          <w:color w:val="56565B"/>
          <w:w w:val="125"/>
          <w:sz w:val="17"/>
        </w:rPr>
        <w:t xml:space="preserve">If </w:t>
      </w:r>
      <w:r>
        <w:rPr>
          <w:color w:val="56565B"/>
          <w:w w:val="115"/>
          <w:sz w:val="17"/>
        </w:rPr>
        <w:t xml:space="preserve">any, awarded: </w:t>
      </w:r>
      <w:r>
        <w:rPr>
          <w:color w:val="696B6E"/>
          <w:w w:val="125"/>
          <w:sz w:val="17"/>
        </w:rPr>
        <w:t>..........................</w:t>
      </w:r>
      <w:r>
        <w:rPr>
          <w:color w:val="56565B"/>
          <w:w w:val="125"/>
          <w:sz w:val="17"/>
        </w:rPr>
        <w:t>..</w:t>
      </w:r>
    </w:p>
    <w:p w:rsidR="00217F32" w:rsidRDefault="00247F19">
      <w:pPr>
        <w:spacing w:line="189" w:lineRule="exact"/>
        <w:ind w:left="485"/>
        <w:rPr>
          <w:sz w:val="17"/>
        </w:rPr>
      </w:pPr>
      <w:r>
        <w:rPr>
          <w:color w:val="56565B"/>
          <w:w w:val="105"/>
          <w:sz w:val="17"/>
        </w:rPr>
        <w:t>Against whom to be executed:</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47F19">
      <w:pPr>
        <w:spacing w:before="131" w:line="295" w:lineRule="auto"/>
        <w:ind w:left="484" w:right="7541" w:hanging="1"/>
        <w:rPr>
          <w:sz w:val="17"/>
        </w:rPr>
      </w:pPr>
      <w:r>
        <w:rPr>
          <w:color w:val="56565B"/>
          <w:w w:val="105"/>
          <w:sz w:val="17"/>
        </w:rPr>
        <w:t xml:space="preserve">Mode in which the assistance of the Board is required </w:t>
      </w:r>
      <w:r>
        <w:rPr>
          <w:color w:val="7B7B7E"/>
          <w:w w:val="105"/>
          <w:sz w:val="17"/>
        </w:rPr>
        <w:t>:</w:t>
      </w: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17F32">
      <w:pPr>
        <w:pStyle w:val="BodyText"/>
        <w:rPr>
          <w:sz w:val="18"/>
        </w:rPr>
      </w:pPr>
    </w:p>
    <w:p w:rsidR="00217F32" w:rsidRDefault="00247F19">
      <w:pPr>
        <w:tabs>
          <w:tab w:val="left" w:leader="dot" w:pos="5831"/>
        </w:tabs>
        <w:spacing w:before="153"/>
        <w:ind w:left="492"/>
        <w:rPr>
          <w:sz w:val="17"/>
        </w:rPr>
      </w:pPr>
      <w:r>
        <w:rPr>
          <w:color w:val="56565B"/>
          <w:sz w:val="17"/>
        </w:rPr>
        <w:t>I</w:t>
      </w:r>
      <w:r>
        <w:rPr>
          <w:color w:val="7B7B7E"/>
          <w:sz w:val="17"/>
        </w:rPr>
        <w:t>,</w:t>
      </w:r>
      <w:r>
        <w:rPr>
          <w:color w:val="7B7B7E"/>
          <w:sz w:val="17"/>
        </w:rPr>
        <w:tab/>
      </w:r>
      <w:r>
        <w:rPr>
          <w:color w:val="56565B"/>
          <w:sz w:val="17"/>
        </w:rPr>
        <w:t xml:space="preserve">decree that what is </w:t>
      </w:r>
      <w:r>
        <w:rPr>
          <w:color w:val="696B6E"/>
          <w:sz w:val="17"/>
        </w:rPr>
        <w:t>stated</w:t>
      </w:r>
    </w:p>
    <w:p w:rsidR="00217F32" w:rsidRDefault="00247F19">
      <w:pPr>
        <w:spacing w:before="45"/>
        <w:ind w:left="490"/>
        <w:rPr>
          <w:sz w:val="17"/>
        </w:rPr>
      </w:pPr>
      <w:r>
        <w:rPr>
          <w:color w:val="56565B"/>
          <w:w w:val="105"/>
          <w:sz w:val="17"/>
        </w:rPr>
        <w:t xml:space="preserve">herei </w:t>
      </w:r>
      <w:r>
        <w:rPr>
          <w:color w:val="545D79"/>
          <w:w w:val="105"/>
          <w:sz w:val="17"/>
        </w:rPr>
        <w:t xml:space="preserve">n </w:t>
      </w:r>
      <w:r>
        <w:rPr>
          <w:color w:val="696B6E"/>
          <w:w w:val="105"/>
          <w:sz w:val="17"/>
        </w:rPr>
        <w:t xml:space="preserve">is </w:t>
      </w:r>
      <w:r>
        <w:rPr>
          <w:color w:val="56565B"/>
          <w:w w:val="105"/>
          <w:sz w:val="17"/>
        </w:rPr>
        <w:t>true to the best of my knowledge and belief.</w:t>
      </w:r>
    </w:p>
    <w:p w:rsidR="00217F32" w:rsidRDefault="00247F19">
      <w:pPr>
        <w:pStyle w:val="BodyText"/>
        <w:spacing w:before="41"/>
        <w:ind w:left="4015"/>
      </w:pPr>
      <w:r>
        <w:rPr>
          <w:color w:val="56565B"/>
          <w:w w:val="105"/>
        </w:rPr>
        <w:t>21</w:t>
      </w:r>
    </w:p>
    <w:p w:rsidR="00217F32" w:rsidRDefault="00217F32">
      <w:pPr>
        <w:sectPr w:rsidR="00217F32">
          <w:pgSz w:w="12240" w:h="16860"/>
          <w:pgMar w:top="1020" w:right="20" w:bottom="0" w:left="1720" w:header="741" w:footer="0" w:gutter="0"/>
          <w:cols w:space="720"/>
        </w:sectPr>
      </w:pPr>
    </w:p>
    <w:p w:rsidR="00217F32" w:rsidRDefault="00247F19">
      <w:pPr>
        <w:spacing w:before="7"/>
        <w:ind w:left="729"/>
        <w:rPr>
          <w:i/>
          <w:sz w:val="17"/>
        </w:rPr>
      </w:pPr>
      <w:r>
        <w:rPr>
          <w:i/>
          <w:color w:val="6E6E72"/>
          <w:w w:val="105"/>
          <w:sz w:val="17"/>
        </w:rPr>
        <w:lastRenderedPageBreak/>
        <w:t xml:space="preserve">GN. No. </w:t>
      </w:r>
      <w:r>
        <w:rPr>
          <w:i/>
          <w:color w:val="59595D"/>
          <w:w w:val="105"/>
          <w:sz w:val="17"/>
        </w:rPr>
        <w:t>217 (contd.)</w:t>
      </w:r>
    </w:p>
    <w:p w:rsidR="00217F32" w:rsidRDefault="00217F32">
      <w:pPr>
        <w:pStyle w:val="BodyText"/>
        <w:spacing w:before="2"/>
        <w:rPr>
          <w:i/>
        </w:rPr>
      </w:pPr>
    </w:p>
    <w:p w:rsidR="00217F32" w:rsidRDefault="00247F19">
      <w:pPr>
        <w:ind w:left="733"/>
        <w:rPr>
          <w:sz w:val="17"/>
        </w:rPr>
      </w:pPr>
      <w:r>
        <w:rPr>
          <w:color w:val="59595D"/>
          <w:w w:val="105"/>
          <w:sz w:val="17"/>
        </w:rPr>
        <w:t xml:space="preserve">Dated this </w:t>
      </w:r>
      <w:r>
        <w:rPr>
          <w:color w:val="6E6E72"/>
          <w:w w:val="120"/>
          <w:sz w:val="17"/>
        </w:rPr>
        <w:t xml:space="preserve">............................. </w:t>
      </w:r>
      <w:r>
        <w:rPr>
          <w:color w:val="59595D"/>
          <w:w w:val="105"/>
          <w:sz w:val="17"/>
        </w:rPr>
        <w:t xml:space="preserve">day of ...... ... </w:t>
      </w:r>
      <w:r>
        <w:rPr>
          <w:color w:val="9A9A9A"/>
          <w:w w:val="105"/>
          <w:sz w:val="17"/>
        </w:rPr>
        <w:t>.</w:t>
      </w:r>
      <w:r>
        <w:rPr>
          <w:color w:val="6E6E72"/>
          <w:w w:val="105"/>
          <w:sz w:val="17"/>
        </w:rPr>
        <w:t>.. ... .</w:t>
      </w:r>
      <w:r>
        <w:rPr>
          <w:color w:val="48494D"/>
          <w:w w:val="105"/>
          <w:sz w:val="17"/>
        </w:rPr>
        <w:t xml:space="preserve">.. </w:t>
      </w:r>
      <w:r>
        <w:rPr>
          <w:color w:val="6E6E72"/>
          <w:w w:val="105"/>
          <w:sz w:val="17"/>
        </w:rPr>
        <w:t xml:space="preserve">... ... ..... </w:t>
      </w:r>
      <w:r>
        <w:rPr>
          <w:color w:val="48494D"/>
          <w:w w:val="105"/>
          <w:sz w:val="17"/>
        </w:rPr>
        <w:t xml:space="preserve">. ... ... </w:t>
      </w:r>
      <w:r>
        <w:rPr>
          <w:color w:val="858789"/>
          <w:w w:val="105"/>
          <w:sz w:val="17"/>
        </w:rPr>
        <w:t>.</w:t>
      </w:r>
      <w:r>
        <w:rPr>
          <w:color w:val="59595D"/>
          <w:w w:val="105"/>
          <w:sz w:val="17"/>
        </w:rPr>
        <w:t xml:space="preserve">.. </w:t>
      </w:r>
      <w:r>
        <w:rPr>
          <w:color w:val="858789"/>
          <w:w w:val="105"/>
          <w:sz w:val="17"/>
        </w:rPr>
        <w:t>..</w:t>
      </w:r>
      <w:r>
        <w:rPr>
          <w:color w:val="59595D"/>
          <w:w w:val="105"/>
          <w:sz w:val="17"/>
        </w:rPr>
        <w:t>......</w:t>
      </w:r>
      <w:r>
        <w:rPr>
          <w:color w:val="858789"/>
          <w:w w:val="105"/>
          <w:sz w:val="17"/>
        </w:rPr>
        <w:t>..</w:t>
      </w:r>
      <w:r>
        <w:rPr>
          <w:color w:val="59595D"/>
          <w:w w:val="105"/>
          <w:sz w:val="17"/>
        </w:rPr>
        <w:t xml:space="preserve">20..... .. </w:t>
      </w:r>
      <w:r>
        <w:rPr>
          <w:color w:val="B5B6BC"/>
          <w:w w:val="105"/>
          <w:sz w:val="17"/>
        </w:rPr>
        <w:t xml:space="preserve">. </w:t>
      </w:r>
      <w:r>
        <w:rPr>
          <w:color w:val="48494D"/>
          <w:w w:val="105"/>
          <w:sz w:val="17"/>
        </w:rPr>
        <w:t>.</w:t>
      </w:r>
      <w:r>
        <w:rPr>
          <w:color w:val="6E6E72"/>
          <w:w w:val="105"/>
          <w:sz w:val="17"/>
        </w:rPr>
        <w:t>.</w:t>
      </w:r>
      <w:r>
        <w:rPr>
          <w:color w:val="9A9A9A"/>
          <w:w w:val="105"/>
          <w:sz w:val="17"/>
        </w:rPr>
        <w:t xml:space="preserve">. </w:t>
      </w:r>
      <w:r>
        <w:rPr>
          <w:color w:val="6E6E72"/>
          <w:w w:val="105"/>
          <w:sz w:val="17"/>
        </w:rPr>
        <w:t>.</w:t>
      </w:r>
      <w:r>
        <w:rPr>
          <w:color w:val="9A9A9A"/>
          <w:w w:val="105"/>
          <w:sz w:val="17"/>
        </w:rPr>
        <w:t xml:space="preserve">.. </w:t>
      </w:r>
      <w:r>
        <w:rPr>
          <w:color w:val="6E6E72"/>
          <w:w w:val="105"/>
          <w:sz w:val="17"/>
        </w:rPr>
        <w:t xml:space="preserve">.. . </w:t>
      </w:r>
      <w:r>
        <w:rPr>
          <w:color w:val="9A9A9A"/>
          <w:w w:val="105"/>
          <w:sz w:val="17"/>
        </w:rPr>
        <w:t xml:space="preserve">.. </w:t>
      </w:r>
      <w:r>
        <w:rPr>
          <w:color w:val="858789"/>
          <w:w w:val="105"/>
          <w:sz w:val="17"/>
        </w:rPr>
        <w:t>.</w:t>
      </w:r>
    </w:p>
    <w:p w:rsidR="00217F32" w:rsidRDefault="00217F32">
      <w:pPr>
        <w:pStyle w:val="BodyText"/>
        <w:rPr>
          <w:sz w:val="24"/>
        </w:rPr>
      </w:pPr>
    </w:p>
    <w:p w:rsidR="00217F32" w:rsidRDefault="00247F19">
      <w:pPr>
        <w:ind w:left="6546"/>
        <w:rPr>
          <w:sz w:val="17"/>
        </w:rPr>
      </w:pPr>
      <w:r>
        <w:rPr>
          <w:color w:val="59595D"/>
          <w:w w:val="105"/>
          <w:sz w:val="17"/>
        </w:rPr>
        <w:t>Decree holder</w:t>
      </w:r>
    </w:p>
    <w:p w:rsidR="00217F32" w:rsidRDefault="00435F32">
      <w:pPr>
        <w:pStyle w:val="BodyText"/>
        <w:rPr>
          <w:sz w:val="16"/>
        </w:rPr>
      </w:pPr>
      <w:r>
        <w:rPr>
          <w:noProof/>
        </w:rPr>
        <mc:AlternateContent>
          <mc:Choice Requires="wps">
            <w:drawing>
              <wp:anchor distT="0" distB="0" distL="0" distR="0" simplePos="0" relativeHeight="251681792" behindDoc="1" locked="0" layoutInCell="1" allowOverlap="1">
                <wp:simplePos x="0" y="0"/>
                <wp:positionH relativeFrom="page">
                  <wp:posOffset>3651250</wp:posOffset>
                </wp:positionH>
                <wp:positionV relativeFrom="paragraph">
                  <wp:posOffset>144780</wp:posOffset>
                </wp:positionV>
                <wp:extent cx="415290" cy="1270"/>
                <wp:effectExtent l="0" t="0" r="0" b="0"/>
                <wp:wrapTopAndBottom/>
                <wp:docPr id="3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 cy="1270"/>
                        </a:xfrm>
                        <a:custGeom>
                          <a:avLst/>
                          <a:gdLst>
                            <a:gd name="T0" fmla="+- 0 5750 5750"/>
                            <a:gd name="T1" fmla="*/ T0 w 654"/>
                            <a:gd name="T2" fmla="+- 0 6404 5750"/>
                            <a:gd name="T3" fmla="*/ T2 w 654"/>
                          </a:gdLst>
                          <a:ahLst/>
                          <a:cxnLst>
                            <a:cxn ang="0">
                              <a:pos x="T1" y="0"/>
                            </a:cxn>
                            <a:cxn ang="0">
                              <a:pos x="T3" y="0"/>
                            </a:cxn>
                          </a:cxnLst>
                          <a:rect l="0" t="0" r="r" b="b"/>
                          <a:pathLst>
                            <a:path w="654">
                              <a:moveTo>
                                <a:pt x="0" y="0"/>
                              </a:moveTo>
                              <a:lnTo>
                                <a:pt x="654" y="0"/>
                              </a:lnTo>
                            </a:path>
                          </a:pathLst>
                        </a:custGeom>
                        <a:noFill/>
                        <a:ln w="6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915A0" id="Freeform 7" o:spid="_x0000_s1026" style="position:absolute;margin-left:287.5pt;margin-top:11.4pt;width:32.7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" path="m,l654,e" filled="f" strokeweight=".16964mm">
                <v:path arrowok="t" o:connecttype="custom" o:connectlocs="0,0;415290,0" o:connectangles="0,0"/>
                <w10:wrap type="topAndBottom" anchorx="page"/>
              </v:shape>
            </w:pict>
          </mc:Fallback>
        </mc:AlternateContent>
      </w:r>
    </w:p>
    <w:p w:rsidR="00217F32" w:rsidRDefault="00217F32">
      <w:pPr>
        <w:pStyle w:val="BodyText"/>
        <w:spacing w:before="7"/>
        <w:rPr>
          <w:sz w:val="19"/>
        </w:rPr>
      </w:pPr>
    </w:p>
    <w:p w:rsidR="00217F32" w:rsidRDefault="00247F19">
      <w:pPr>
        <w:ind w:left="2400" w:right="4204"/>
        <w:jc w:val="center"/>
        <w:rPr>
          <w:b/>
          <w:sz w:val="17"/>
        </w:rPr>
      </w:pPr>
      <w:r>
        <w:rPr>
          <w:b/>
          <w:color w:val="59595D"/>
          <w:w w:val="105"/>
          <w:sz w:val="17"/>
        </w:rPr>
        <w:t>SECOND SCHEDULE</w:t>
      </w:r>
    </w:p>
    <w:p w:rsidR="00217F32" w:rsidRDefault="00435F32">
      <w:pPr>
        <w:pStyle w:val="BodyText"/>
        <w:spacing w:before="2"/>
        <w:rPr>
          <w:b/>
          <w:sz w:val="13"/>
        </w:rPr>
      </w:pPr>
      <w:r>
        <w:rPr>
          <w:noProof/>
        </w:rPr>
        <mc:AlternateContent>
          <mc:Choice Requires="wps">
            <w:drawing>
              <wp:anchor distT="0" distB="0" distL="0" distR="0" simplePos="0" relativeHeight="251682816" behindDoc="1" locked="0" layoutInCell="1" allowOverlap="1">
                <wp:simplePos x="0" y="0"/>
                <wp:positionH relativeFrom="page">
                  <wp:posOffset>3651250</wp:posOffset>
                </wp:positionH>
                <wp:positionV relativeFrom="paragraph">
                  <wp:posOffset>123190</wp:posOffset>
                </wp:positionV>
                <wp:extent cx="415290" cy="1270"/>
                <wp:effectExtent l="0" t="0" r="0" b="0"/>
                <wp:wrapTopAndBottom/>
                <wp:docPr id="3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 cy="1270"/>
                        </a:xfrm>
                        <a:custGeom>
                          <a:avLst/>
                          <a:gdLst>
                            <a:gd name="T0" fmla="+- 0 5750 5750"/>
                            <a:gd name="T1" fmla="*/ T0 w 654"/>
                            <a:gd name="T2" fmla="+- 0 6404 5750"/>
                            <a:gd name="T3" fmla="*/ T2 w 654"/>
                          </a:gdLst>
                          <a:ahLst/>
                          <a:cxnLst>
                            <a:cxn ang="0">
                              <a:pos x="T1" y="0"/>
                            </a:cxn>
                            <a:cxn ang="0">
                              <a:pos x="T3" y="0"/>
                            </a:cxn>
                          </a:cxnLst>
                          <a:rect l="0" t="0" r="r" b="b"/>
                          <a:pathLst>
                            <a:path w="654">
                              <a:moveTo>
                                <a:pt x="0" y="0"/>
                              </a:moveTo>
                              <a:lnTo>
                                <a:pt x="654" y="0"/>
                              </a:lnTo>
                            </a:path>
                          </a:pathLst>
                        </a:custGeom>
                        <a:noFill/>
                        <a:ln w="30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6A013" id="Freeform 6" o:spid="_x0000_s1026" style="position:absolute;margin-left:287.5pt;margin-top:9.7pt;width:32.7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" path="m,l654,e" filled="f" strokeweight=".08483mm">
                <v:path arrowok="t" o:connecttype="custom" o:connectlocs="0,0;415290,0" o:connectangles="0,0"/>
                <w10:wrap type="topAndBottom" anchorx="page"/>
              </v:shape>
            </w:pict>
          </mc:Fallback>
        </mc:AlternateContent>
      </w:r>
    </w:p>
    <w:p w:rsidR="00217F32" w:rsidRDefault="00217F32">
      <w:pPr>
        <w:pStyle w:val="BodyText"/>
        <w:spacing w:before="3"/>
        <w:rPr>
          <w:b/>
          <w:sz w:val="17"/>
        </w:rPr>
      </w:pPr>
    </w:p>
    <w:p w:rsidR="00217F32" w:rsidRDefault="00247F19">
      <w:pPr>
        <w:ind w:left="2400" w:right="4202"/>
        <w:jc w:val="center"/>
        <w:rPr>
          <w:b/>
          <w:sz w:val="17"/>
        </w:rPr>
      </w:pPr>
      <w:r>
        <w:rPr>
          <w:b/>
          <w:color w:val="59595D"/>
          <w:w w:val="105"/>
          <w:sz w:val="17"/>
        </w:rPr>
        <w:t>FEES FOR LODG</w:t>
      </w:r>
      <w:r>
        <w:rPr>
          <w:b/>
          <w:color w:val="4D4293"/>
          <w:w w:val="105"/>
          <w:sz w:val="17"/>
        </w:rPr>
        <w:t>I</w:t>
      </w:r>
      <w:r>
        <w:rPr>
          <w:b/>
          <w:color w:val="59595D"/>
          <w:w w:val="105"/>
          <w:sz w:val="17"/>
        </w:rPr>
        <w:t>NG APPEALS</w:t>
      </w:r>
    </w:p>
    <w:p w:rsidR="00217F32" w:rsidRDefault="00217F32">
      <w:pPr>
        <w:pStyle w:val="BodyText"/>
        <w:spacing w:before="1"/>
        <w:rPr>
          <w:b/>
          <w:sz w:val="18"/>
        </w:rPr>
      </w:pPr>
    </w:p>
    <w:p w:rsidR="00217F32" w:rsidRDefault="00247F19">
      <w:pPr>
        <w:spacing w:before="1"/>
        <w:ind w:left="2400" w:right="4202"/>
        <w:jc w:val="center"/>
        <w:rPr>
          <w:i/>
          <w:sz w:val="17"/>
        </w:rPr>
      </w:pPr>
      <w:r>
        <w:rPr>
          <w:i/>
          <w:color w:val="59595D"/>
          <w:w w:val="105"/>
          <w:sz w:val="17"/>
        </w:rPr>
        <w:t>(Made  under rule 7)</w:t>
      </w:r>
    </w:p>
    <w:p w:rsidR="00217F32" w:rsidRDefault="00217F32">
      <w:pPr>
        <w:pStyle w:val="BodyText"/>
        <w:spacing w:before="2"/>
        <w:rPr>
          <w:i/>
          <w:sz w:val="10"/>
        </w:rPr>
      </w:pPr>
    </w:p>
    <w:p w:rsidR="00217F32" w:rsidRDefault="00217F32">
      <w:pPr>
        <w:rPr>
          <w:sz w:val="10"/>
        </w:rPr>
        <w:sectPr w:rsidR="00217F32">
          <w:pgSz w:w="12240" w:h="16860"/>
          <w:pgMar w:top="2060" w:right="20" w:bottom="0" w:left="1720" w:header="1731" w:footer="0" w:gutter="0"/>
          <w:cols w:space="720"/>
        </w:sectPr>
      </w:pPr>
    </w:p>
    <w:p w:rsidR="00217F32" w:rsidRDefault="00247F19">
      <w:pPr>
        <w:spacing w:before="95"/>
        <w:ind w:left="732"/>
        <w:rPr>
          <w:sz w:val="17"/>
        </w:rPr>
      </w:pPr>
      <w:r>
        <w:rPr>
          <w:rFonts w:ascii="Arial"/>
          <w:b/>
          <w:color w:val="59595D"/>
          <w:w w:val="105"/>
          <w:sz w:val="17"/>
        </w:rPr>
        <w:lastRenderedPageBreak/>
        <w:t xml:space="preserve">1. </w:t>
      </w:r>
      <w:r>
        <w:rPr>
          <w:color w:val="6E6E72"/>
          <w:w w:val="105"/>
          <w:sz w:val="17"/>
        </w:rPr>
        <w:t xml:space="preserve">Upon </w:t>
      </w:r>
      <w:r>
        <w:rPr>
          <w:color w:val="59595D"/>
          <w:w w:val="105"/>
          <w:sz w:val="17"/>
        </w:rPr>
        <w:t xml:space="preserve">lodging notice of appeal. </w:t>
      </w:r>
      <w:r>
        <w:rPr>
          <w:color w:val="6E6E72"/>
          <w:w w:val="105"/>
          <w:sz w:val="17"/>
        </w:rPr>
        <w:t xml:space="preserve">.. .... </w:t>
      </w:r>
      <w:r>
        <w:rPr>
          <w:color w:val="48494D"/>
          <w:w w:val="105"/>
          <w:sz w:val="17"/>
        </w:rPr>
        <w:t>.</w:t>
      </w:r>
      <w:r>
        <w:rPr>
          <w:color w:val="6E6E72"/>
          <w:w w:val="105"/>
          <w:sz w:val="17"/>
        </w:rPr>
        <w:t xml:space="preserve">....... </w:t>
      </w:r>
      <w:r>
        <w:rPr>
          <w:color w:val="48494D"/>
          <w:w w:val="105"/>
          <w:sz w:val="17"/>
        </w:rPr>
        <w:t>.</w:t>
      </w:r>
      <w:r>
        <w:rPr>
          <w:color w:val="6E6E72"/>
          <w:w w:val="105"/>
          <w:sz w:val="17"/>
        </w:rPr>
        <w:t>.....</w:t>
      </w:r>
      <w:r>
        <w:rPr>
          <w:color w:val="48494D"/>
          <w:w w:val="105"/>
          <w:sz w:val="17"/>
        </w:rPr>
        <w:t>..</w:t>
      </w:r>
      <w:r>
        <w:rPr>
          <w:color w:val="6E6E72"/>
          <w:w w:val="105"/>
          <w:sz w:val="17"/>
        </w:rPr>
        <w:t xml:space="preserve">.............. </w:t>
      </w:r>
      <w:r>
        <w:rPr>
          <w:color w:val="59595D"/>
          <w:w w:val="105"/>
          <w:sz w:val="17"/>
        </w:rPr>
        <w:t>.</w:t>
      </w:r>
    </w:p>
    <w:p w:rsidR="00217F32" w:rsidRDefault="00217F32">
      <w:pPr>
        <w:pStyle w:val="BodyText"/>
        <w:spacing w:before="6"/>
        <w:rPr>
          <w:sz w:val="18"/>
        </w:rPr>
      </w:pPr>
    </w:p>
    <w:p w:rsidR="00217F32" w:rsidRDefault="00247F19">
      <w:pPr>
        <w:ind w:left="713"/>
        <w:rPr>
          <w:sz w:val="17"/>
        </w:rPr>
      </w:pPr>
      <w:r>
        <w:rPr>
          <w:color w:val="59595D"/>
          <w:w w:val="105"/>
          <w:sz w:val="17"/>
        </w:rPr>
        <w:t xml:space="preserve">2. </w:t>
      </w:r>
      <w:r>
        <w:rPr>
          <w:color w:val="6E6E72"/>
          <w:w w:val="105"/>
          <w:sz w:val="17"/>
        </w:rPr>
        <w:t xml:space="preserve">Upon </w:t>
      </w:r>
      <w:r>
        <w:rPr>
          <w:color w:val="48494D"/>
          <w:w w:val="105"/>
          <w:sz w:val="17"/>
        </w:rPr>
        <w:t xml:space="preserve">lodging </w:t>
      </w:r>
      <w:r>
        <w:rPr>
          <w:color w:val="59595D"/>
          <w:w w:val="105"/>
          <w:sz w:val="17"/>
        </w:rPr>
        <w:t xml:space="preserve">statement of appeal ......... ........ </w:t>
      </w:r>
      <w:r>
        <w:rPr>
          <w:color w:val="858789"/>
          <w:w w:val="105"/>
          <w:sz w:val="17"/>
        </w:rPr>
        <w:t>.</w:t>
      </w:r>
      <w:r>
        <w:rPr>
          <w:color w:val="48494D"/>
          <w:w w:val="105"/>
          <w:sz w:val="17"/>
        </w:rPr>
        <w:t>..</w:t>
      </w:r>
      <w:r>
        <w:rPr>
          <w:color w:val="6E62BD"/>
          <w:w w:val="105"/>
          <w:sz w:val="17"/>
        </w:rPr>
        <w:t>.</w:t>
      </w:r>
      <w:r>
        <w:rPr>
          <w:color w:val="6E6E72"/>
          <w:w w:val="105"/>
          <w:sz w:val="17"/>
        </w:rPr>
        <w:t>.......</w:t>
      </w:r>
      <w:r>
        <w:rPr>
          <w:color w:val="59595D"/>
          <w:w w:val="105"/>
          <w:sz w:val="17"/>
        </w:rPr>
        <w:t>..</w:t>
      </w:r>
    </w:p>
    <w:p w:rsidR="00217F32" w:rsidRDefault="00217F32">
      <w:pPr>
        <w:pStyle w:val="BodyText"/>
        <w:spacing w:before="5"/>
        <w:rPr>
          <w:sz w:val="19"/>
        </w:rPr>
      </w:pPr>
    </w:p>
    <w:p w:rsidR="00217F32" w:rsidRDefault="00247F19">
      <w:pPr>
        <w:ind w:left="710"/>
        <w:rPr>
          <w:sz w:val="17"/>
        </w:rPr>
      </w:pPr>
      <w:r>
        <w:rPr>
          <w:color w:val="59595D"/>
          <w:w w:val="105"/>
          <w:sz w:val="17"/>
        </w:rPr>
        <w:t xml:space="preserve">3.  </w:t>
      </w:r>
      <w:r>
        <w:rPr>
          <w:color w:val="6E6E72"/>
          <w:w w:val="105"/>
          <w:sz w:val="17"/>
        </w:rPr>
        <w:t xml:space="preserve">For  </w:t>
      </w:r>
      <w:r>
        <w:rPr>
          <w:color w:val="59595D"/>
          <w:w w:val="105"/>
          <w:sz w:val="17"/>
        </w:rPr>
        <w:t>preparation  of proceedings &amp; Judgment/Ruling</w:t>
      </w:r>
      <w:r>
        <w:rPr>
          <w:color w:val="59595D"/>
          <w:spacing w:val="2"/>
          <w:w w:val="105"/>
          <w:sz w:val="17"/>
        </w:rPr>
        <w:t xml:space="preserve"> </w:t>
      </w:r>
      <w:r>
        <w:rPr>
          <w:color w:val="6E6E72"/>
          <w:w w:val="105"/>
          <w:sz w:val="17"/>
        </w:rPr>
        <w:t>......</w:t>
      </w:r>
      <w:r>
        <w:rPr>
          <w:color w:val="858789"/>
          <w:w w:val="105"/>
          <w:sz w:val="17"/>
        </w:rPr>
        <w:t>.</w:t>
      </w:r>
    </w:p>
    <w:p w:rsidR="00217F32" w:rsidRDefault="00217F32">
      <w:pPr>
        <w:pStyle w:val="BodyText"/>
        <w:spacing w:before="6"/>
        <w:rPr>
          <w:sz w:val="18"/>
        </w:rPr>
      </w:pPr>
    </w:p>
    <w:p w:rsidR="00217F32" w:rsidRDefault="00247F19">
      <w:pPr>
        <w:ind w:left="709"/>
        <w:rPr>
          <w:sz w:val="17"/>
        </w:rPr>
      </w:pPr>
      <w:r>
        <w:rPr>
          <w:color w:val="59595D"/>
          <w:w w:val="105"/>
          <w:sz w:val="17"/>
        </w:rPr>
        <w:t xml:space="preserve">4. </w:t>
      </w:r>
      <w:r>
        <w:rPr>
          <w:color w:val="6E6E72"/>
          <w:w w:val="105"/>
          <w:sz w:val="17"/>
        </w:rPr>
        <w:t xml:space="preserve">For </w:t>
      </w:r>
      <w:r>
        <w:rPr>
          <w:color w:val="59595D"/>
          <w:w w:val="105"/>
          <w:sz w:val="17"/>
        </w:rPr>
        <w:t>preparation  of</w:t>
      </w:r>
      <w:r>
        <w:rPr>
          <w:color w:val="59595D"/>
          <w:spacing w:val="13"/>
          <w:w w:val="105"/>
          <w:sz w:val="17"/>
        </w:rPr>
        <w:t xml:space="preserve"> </w:t>
      </w:r>
      <w:r>
        <w:rPr>
          <w:color w:val="59595D"/>
          <w:w w:val="105"/>
          <w:sz w:val="17"/>
        </w:rPr>
        <w:t>Decree/Order........</w:t>
      </w:r>
      <w:r>
        <w:rPr>
          <w:color w:val="9A9A9A"/>
          <w:w w:val="105"/>
          <w:sz w:val="17"/>
        </w:rPr>
        <w:t>.</w:t>
      </w:r>
      <w:r>
        <w:rPr>
          <w:color w:val="59595D"/>
          <w:w w:val="105"/>
          <w:sz w:val="17"/>
        </w:rPr>
        <w:t>.....</w:t>
      </w:r>
      <w:r>
        <w:rPr>
          <w:color w:val="858789"/>
          <w:w w:val="105"/>
          <w:sz w:val="17"/>
        </w:rPr>
        <w:t>.</w:t>
      </w:r>
      <w:r>
        <w:rPr>
          <w:color w:val="59595D"/>
          <w:w w:val="105"/>
          <w:sz w:val="17"/>
        </w:rPr>
        <w:t>....</w:t>
      </w:r>
      <w:r>
        <w:rPr>
          <w:color w:val="858789"/>
          <w:w w:val="105"/>
          <w:sz w:val="17"/>
        </w:rPr>
        <w:t>....</w:t>
      </w:r>
      <w:r>
        <w:rPr>
          <w:color w:val="59595D"/>
          <w:w w:val="105"/>
          <w:sz w:val="17"/>
        </w:rPr>
        <w:t>..........</w:t>
      </w:r>
      <w:r>
        <w:rPr>
          <w:color w:val="858789"/>
          <w:w w:val="105"/>
          <w:sz w:val="17"/>
        </w:rPr>
        <w:t>...</w:t>
      </w:r>
      <w:r>
        <w:rPr>
          <w:color w:val="48494D"/>
          <w:w w:val="105"/>
          <w:sz w:val="17"/>
        </w:rPr>
        <w:t>..</w:t>
      </w:r>
      <w:r>
        <w:rPr>
          <w:color w:val="6E6E72"/>
          <w:w w:val="105"/>
          <w:sz w:val="17"/>
        </w:rPr>
        <w:t>.</w:t>
      </w:r>
      <w:r>
        <w:rPr>
          <w:color w:val="59595D"/>
          <w:w w:val="105"/>
          <w:sz w:val="17"/>
        </w:rPr>
        <w:t>.</w:t>
      </w:r>
    </w:p>
    <w:p w:rsidR="00217F32" w:rsidRDefault="00217F32">
      <w:pPr>
        <w:pStyle w:val="BodyText"/>
        <w:spacing w:before="11"/>
        <w:rPr>
          <w:sz w:val="18"/>
        </w:rPr>
      </w:pPr>
    </w:p>
    <w:p w:rsidR="00217F32" w:rsidRDefault="00247F19">
      <w:pPr>
        <w:ind w:left="704"/>
        <w:rPr>
          <w:sz w:val="17"/>
        </w:rPr>
      </w:pPr>
      <w:r>
        <w:rPr>
          <w:color w:val="59595D"/>
          <w:w w:val="105"/>
          <w:sz w:val="17"/>
        </w:rPr>
        <w:t xml:space="preserve">5.Annexture  to </w:t>
      </w:r>
      <w:r>
        <w:rPr>
          <w:color w:val="48494D"/>
          <w:w w:val="105"/>
          <w:sz w:val="17"/>
        </w:rPr>
        <w:t xml:space="preserve">the </w:t>
      </w:r>
      <w:r>
        <w:rPr>
          <w:color w:val="59595D"/>
          <w:w w:val="105"/>
          <w:sz w:val="17"/>
        </w:rPr>
        <w:t>pleadings</w:t>
      </w:r>
      <w:r>
        <w:rPr>
          <w:color w:val="48494D"/>
          <w:w w:val="105"/>
          <w:sz w:val="17"/>
        </w:rPr>
        <w:t>..</w:t>
      </w:r>
      <w:r>
        <w:rPr>
          <w:color w:val="6E6E72"/>
          <w:w w:val="105"/>
          <w:sz w:val="17"/>
        </w:rPr>
        <w:t>....</w:t>
      </w:r>
      <w:r>
        <w:rPr>
          <w:color w:val="36363D"/>
          <w:w w:val="105"/>
          <w:sz w:val="17"/>
        </w:rPr>
        <w:t>.</w:t>
      </w:r>
      <w:r>
        <w:rPr>
          <w:color w:val="59595D"/>
          <w:w w:val="105"/>
          <w:sz w:val="17"/>
        </w:rPr>
        <w:t>.........</w:t>
      </w:r>
      <w:r>
        <w:rPr>
          <w:color w:val="858789"/>
          <w:w w:val="105"/>
          <w:sz w:val="17"/>
        </w:rPr>
        <w:t>.</w:t>
      </w:r>
      <w:r>
        <w:rPr>
          <w:color w:val="59595D"/>
          <w:w w:val="105"/>
          <w:sz w:val="17"/>
        </w:rPr>
        <w:t>.............</w:t>
      </w:r>
      <w:r>
        <w:rPr>
          <w:color w:val="59595D"/>
          <w:spacing w:val="-23"/>
          <w:w w:val="105"/>
          <w:sz w:val="17"/>
        </w:rPr>
        <w:t xml:space="preserve"> </w:t>
      </w:r>
      <w:r>
        <w:rPr>
          <w:color w:val="858789"/>
          <w:w w:val="105"/>
          <w:sz w:val="17"/>
        </w:rPr>
        <w:t>.</w:t>
      </w:r>
      <w:r>
        <w:rPr>
          <w:color w:val="59595D"/>
          <w:w w:val="105"/>
          <w:sz w:val="17"/>
        </w:rPr>
        <w:t>......</w:t>
      </w:r>
      <w:r>
        <w:rPr>
          <w:color w:val="675D97"/>
          <w:w w:val="105"/>
          <w:sz w:val="17"/>
        </w:rPr>
        <w:t>.</w:t>
      </w:r>
      <w:r>
        <w:rPr>
          <w:color w:val="59595D"/>
          <w:w w:val="105"/>
          <w:sz w:val="17"/>
        </w:rPr>
        <w:t>......</w:t>
      </w:r>
      <w:r>
        <w:rPr>
          <w:color w:val="9A9A9A"/>
          <w:w w:val="105"/>
          <w:sz w:val="17"/>
        </w:rPr>
        <w:t>.</w:t>
      </w:r>
      <w:r>
        <w:rPr>
          <w:color w:val="59595D"/>
          <w:w w:val="105"/>
          <w:sz w:val="17"/>
        </w:rPr>
        <w:t>...</w:t>
      </w:r>
    </w:p>
    <w:p w:rsidR="00217F32" w:rsidRDefault="00217F32">
      <w:pPr>
        <w:pStyle w:val="BodyText"/>
        <w:spacing w:before="1"/>
        <w:rPr>
          <w:sz w:val="18"/>
        </w:rPr>
      </w:pPr>
    </w:p>
    <w:p w:rsidR="00217F32" w:rsidRDefault="00247F19">
      <w:pPr>
        <w:spacing w:before="1"/>
        <w:ind w:left="701"/>
        <w:rPr>
          <w:sz w:val="17"/>
        </w:rPr>
      </w:pPr>
      <w:r>
        <w:rPr>
          <w:rFonts w:ascii="Arial"/>
          <w:color w:val="59595D"/>
          <w:w w:val="105"/>
          <w:sz w:val="16"/>
        </w:rPr>
        <w:t xml:space="preserve">6. </w:t>
      </w:r>
      <w:r>
        <w:rPr>
          <w:color w:val="59595D"/>
          <w:w w:val="105"/>
          <w:sz w:val="17"/>
        </w:rPr>
        <w:t>Application  for issue of witness summons ...........</w:t>
      </w:r>
      <w:r>
        <w:rPr>
          <w:color w:val="7E779A"/>
          <w:w w:val="105"/>
          <w:sz w:val="17"/>
        </w:rPr>
        <w:t>..</w:t>
      </w:r>
      <w:r>
        <w:rPr>
          <w:color w:val="6E6E72"/>
          <w:w w:val="105"/>
          <w:sz w:val="17"/>
        </w:rPr>
        <w:t>........</w:t>
      </w:r>
      <w:r>
        <w:rPr>
          <w:color w:val="6E6E72"/>
          <w:spacing w:val="-17"/>
          <w:w w:val="105"/>
          <w:sz w:val="17"/>
        </w:rPr>
        <w:t xml:space="preserve"> </w:t>
      </w:r>
      <w:r>
        <w:rPr>
          <w:color w:val="59595D"/>
          <w:w w:val="105"/>
          <w:sz w:val="17"/>
        </w:rPr>
        <w:t>.</w:t>
      </w:r>
    </w:p>
    <w:p w:rsidR="00217F32" w:rsidRDefault="00217F32">
      <w:pPr>
        <w:pStyle w:val="BodyText"/>
        <w:spacing w:before="5"/>
        <w:rPr>
          <w:sz w:val="18"/>
        </w:rPr>
      </w:pPr>
    </w:p>
    <w:p w:rsidR="00217F32" w:rsidRDefault="00247F19">
      <w:pPr>
        <w:ind w:left="699"/>
        <w:rPr>
          <w:sz w:val="17"/>
        </w:rPr>
      </w:pPr>
      <w:r>
        <w:rPr>
          <w:rFonts w:ascii="Arial"/>
          <w:color w:val="6E6E72"/>
          <w:sz w:val="17"/>
        </w:rPr>
        <w:t xml:space="preserve">7. </w:t>
      </w:r>
      <w:r>
        <w:rPr>
          <w:color w:val="6E6E72"/>
          <w:sz w:val="17"/>
        </w:rPr>
        <w:t xml:space="preserve">Upon </w:t>
      </w:r>
      <w:r>
        <w:rPr>
          <w:color w:val="59595D"/>
          <w:sz w:val="17"/>
        </w:rPr>
        <w:t xml:space="preserve">lodging Applications........... </w:t>
      </w:r>
      <w:r>
        <w:rPr>
          <w:color w:val="9A9A9A"/>
          <w:sz w:val="17"/>
        </w:rPr>
        <w:t>.</w:t>
      </w:r>
      <w:r>
        <w:rPr>
          <w:color w:val="59595D"/>
          <w:sz w:val="17"/>
        </w:rPr>
        <w:t xml:space="preserve">............. </w:t>
      </w:r>
      <w:r>
        <w:rPr>
          <w:color w:val="858789"/>
          <w:sz w:val="17"/>
        </w:rPr>
        <w:t>.</w:t>
      </w:r>
      <w:r>
        <w:rPr>
          <w:color w:val="59595D"/>
          <w:sz w:val="17"/>
        </w:rPr>
        <w:t xml:space="preserve">.................. </w:t>
      </w:r>
      <w:r>
        <w:rPr>
          <w:color w:val="9A9A9A"/>
          <w:sz w:val="17"/>
        </w:rPr>
        <w:t>.</w:t>
      </w:r>
      <w:r>
        <w:rPr>
          <w:color w:val="6E6E72"/>
          <w:sz w:val="17"/>
        </w:rPr>
        <w:t>.</w:t>
      </w:r>
    </w:p>
    <w:p w:rsidR="00217F32" w:rsidRDefault="00217F32">
      <w:pPr>
        <w:pStyle w:val="BodyText"/>
        <w:spacing w:before="6"/>
        <w:rPr>
          <w:sz w:val="18"/>
        </w:rPr>
      </w:pPr>
    </w:p>
    <w:p w:rsidR="00217F32" w:rsidRDefault="00247F19">
      <w:pPr>
        <w:ind w:left="700"/>
        <w:rPr>
          <w:sz w:val="17"/>
        </w:rPr>
      </w:pPr>
      <w:r>
        <w:rPr>
          <w:color w:val="59595D"/>
          <w:w w:val="105"/>
          <w:sz w:val="17"/>
        </w:rPr>
        <w:t>4. Application for execution of a decree or order .</w:t>
      </w:r>
      <w:r>
        <w:rPr>
          <w:color w:val="858789"/>
          <w:w w:val="105"/>
          <w:sz w:val="17"/>
        </w:rPr>
        <w:t>.</w:t>
      </w:r>
      <w:r>
        <w:rPr>
          <w:color w:val="59595D"/>
          <w:w w:val="105"/>
          <w:sz w:val="17"/>
        </w:rPr>
        <w:t>...</w:t>
      </w:r>
      <w:r>
        <w:rPr>
          <w:color w:val="4D4293"/>
          <w:w w:val="105"/>
          <w:sz w:val="17"/>
        </w:rPr>
        <w:t>.</w:t>
      </w:r>
      <w:r>
        <w:rPr>
          <w:color w:val="6E6E72"/>
          <w:w w:val="105"/>
          <w:sz w:val="17"/>
        </w:rPr>
        <w:t>...</w:t>
      </w:r>
      <w:r>
        <w:rPr>
          <w:color w:val="48494D"/>
          <w:w w:val="105"/>
          <w:sz w:val="17"/>
        </w:rPr>
        <w:t>...</w:t>
      </w:r>
      <w:r>
        <w:rPr>
          <w:color w:val="6E6E72"/>
          <w:w w:val="105"/>
          <w:sz w:val="17"/>
        </w:rPr>
        <w:t>.</w:t>
      </w:r>
      <w:r>
        <w:rPr>
          <w:color w:val="59595D"/>
          <w:w w:val="105"/>
          <w:sz w:val="17"/>
        </w:rPr>
        <w:t>.</w:t>
      </w:r>
    </w:p>
    <w:p w:rsidR="00217F32" w:rsidRDefault="00217F32">
      <w:pPr>
        <w:pStyle w:val="BodyText"/>
        <w:rPr>
          <w:sz w:val="19"/>
        </w:rPr>
      </w:pPr>
    </w:p>
    <w:p w:rsidR="00217F32" w:rsidRDefault="00247F19">
      <w:pPr>
        <w:ind w:left="699"/>
        <w:rPr>
          <w:sz w:val="17"/>
        </w:rPr>
      </w:pPr>
      <w:r>
        <w:rPr>
          <w:color w:val="59595D"/>
          <w:w w:val="105"/>
          <w:sz w:val="17"/>
        </w:rPr>
        <w:t xml:space="preserve">5. Perusal fee </w:t>
      </w:r>
      <w:r>
        <w:rPr>
          <w:color w:val="48494D"/>
          <w:w w:val="105"/>
          <w:sz w:val="17"/>
        </w:rPr>
        <w:t>.</w:t>
      </w:r>
      <w:r>
        <w:rPr>
          <w:color w:val="6E6E72"/>
          <w:w w:val="105"/>
          <w:sz w:val="17"/>
        </w:rPr>
        <w:t>..</w:t>
      </w:r>
      <w:r>
        <w:rPr>
          <w:color w:val="48494D"/>
          <w:w w:val="105"/>
          <w:sz w:val="17"/>
        </w:rPr>
        <w:t>...</w:t>
      </w:r>
      <w:r>
        <w:rPr>
          <w:color w:val="6E6E72"/>
          <w:w w:val="105"/>
          <w:sz w:val="17"/>
        </w:rPr>
        <w:t>..</w:t>
      </w:r>
      <w:r>
        <w:rPr>
          <w:color w:val="48494D"/>
          <w:w w:val="105"/>
          <w:sz w:val="17"/>
        </w:rPr>
        <w:t>..</w:t>
      </w:r>
      <w:r>
        <w:rPr>
          <w:color w:val="6E6E72"/>
          <w:w w:val="105"/>
          <w:sz w:val="17"/>
        </w:rPr>
        <w:t>.</w:t>
      </w:r>
      <w:r>
        <w:rPr>
          <w:color w:val="9A9A9A"/>
          <w:w w:val="105"/>
          <w:sz w:val="17"/>
        </w:rPr>
        <w:t>.</w:t>
      </w:r>
      <w:r>
        <w:rPr>
          <w:color w:val="59595D"/>
          <w:w w:val="105"/>
          <w:sz w:val="17"/>
        </w:rPr>
        <w:t>..</w:t>
      </w:r>
      <w:r>
        <w:rPr>
          <w:color w:val="9A9A9A"/>
          <w:w w:val="105"/>
          <w:sz w:val="17"/>
        </w:rPr>
        <w:t>.</w:t>
      </w:r>
      <w:r>
        <w:rPr>
          <w:color w:val="48494D"/>
          <w:w w:val="105"/>
          <w:sz w:val="17"/>
        </w:rPr>
        <w:t>.</w:t>
      </w:r>
      <w:r>
        <w:rPr>
          <w:color w:val="6E6E72"/>
          <w:w w:val="105"/>
          <w:sz w:val="17"/>
        </w:rPr>
        <w:t>......</w:t>
      </w:r>
      <w:r>
        <w:rPr>
          <w:color w:val="9A9A9A"/>
          <w:w w:val="105"/>
          <w:sz w:val="17"/>
        </w:rPr>
        <w:t>.</w:t>
      </w:r>
      <w:r>
        <w:rPr>
          <w:color w:val="6E6E72"/>
          <w:w w:val="105"/>
          <w:sz w:val="17"/>
        </w:rPr>
        <w:t>..</w:t>
      </w:r>
      <w:r>
        <w:rPr>
          <w:color w:val="48494D"/>
          <w:w w:val="105"/>
          <w:sz w:val="17"/>
        </w:rPr>
        <w:t>..</w:t>
      </w:r>
      <w:r>
        <w:rPr>
          <w:color w:val="6E6E72"/>
          <w:w w:val="105"/>
          <w:sz w:val="17"/>
        </w:rPr>
        <w:t>.........</w:t>
      </w:r>
      <w:r>
        <w:rPr>
          <w:color w:val="9A9A9A"/>
          <w:w w:val="105"/>
          <w:sz w:val="17"/>
        </w:rPr>
        <w:t>.</w:t>
      </w:r>
      <w:r>
        <w:rPr>
          <w:color w:val="59595D"/>
          <w:w w:val="105"/>
          <w:sz w:val="17"/>
        </w:rPr>
        <w:t>.......</w:t>
      </w:r>
      <w:r>
        <w:rPr>
          <w:color w:val="858789"/>
          <w:w w:val="105"/>
          <w:sz w:val="17"/>
        </w:rPr>
        <w:t>..</w:t>
      </w:r>
      <w:r>
        <w:rPr>
          <w:color w:val="59595D"/>
          <w:w w:val="105"/>
          <w:sz w:val="17"/>
        </w:rPr>
        <w:t>.</w:t>
      </w:r>
      <w:r>
        <w:rPr>
          <w:color w:val="9A9A9A"/>
          <w:w w:val="105"/>
          <w:sz w:val="17"/>
        </w:rPr>
        <w:t>.</w:t>
      </w:r>
      <w:r>
        <w:rPr>
          <w:color w:val="59595D"/>
          <w:w w:val="105"/>
          <w:sz w:val="17"/>
        </w:rPr>
        <w:t>..........</w:t>
      </w:r>
      <w:r>
        <w:rPr>
          <w:color w:val="858789"/>
          <w:w w:val="105"/>
          <w:sz w:val="17"/>
        </w:rPr>
        <w:t>..</w:t>
      </w:r>
      <w:r>
        <w:rPr>
          <w:color w:val="59595D"/>
          <w:w w:val="105"/>
          <w:sz w:val="17"/>
        </w:rPr>
        <w:t>.</w:t>
      </w:r>
      <w:r>
        <w:rPr>
          <w:color w:val="7E779A"/>
          <w:w w:val="105"/>
          <w:sz w:val="17"/>
        </w:rPr>
        <w:t>.</w:t>
      </w:r>
      <w:r>
        <w:rPr>
          <w:color w:val="59595D"/>
          <w:w w:val="105"/>
          <w:sz w:val="17"/>
        </w:rPr>
        <w:t xml:space="preserve">...... </w:t>
      </w:r>
      <w:r>
        <w:rPr>
          <w:color w:val="858789"/>
          <w:w w:val="105"/>
          <w:sz w:val="17"/>
        </w:rPr>
        <w:t xml:space="preserve">.. </w:t>
      </w:r>
      <w:r>
        <w:rPr>
          <w:color w:val="59595D"/>
          <w:w w:val="105"/>
          <w:sz w:val="17"/>
        </w:rPr>
        <w:t>..</w:t>
      </w:r>
    </w:p>
    <w:p w:rsidR="00217F32" w:rsidRDefault="00247F19">
      <w:pPr>
        <w:spacing w:before="101"/>
        <w:ind w:left="658"/>
        <w:rPr>
          <w:sz w:val="17"/>
        </w:rPr>
      </w:pPr>
      <w:r>
        <w:br w:type="column"/>
      </w:r>
      <w:r>
        <w:rPr>
          <w:color w:val="59595D"/>
          <w:sz w:val="17"/>
        </w:rPr>
        <w:lastRenderedPageBreak/>
        <w:t>Shs. I 0</w:t>
      </w:r>
      <w:r>
        <w:rPr>
          <w:color w:val="858789"/>
          <w:sz w:val="17"/>
        </w:rPr>
        <w:t>,</w:t>
      </w:r>
      <w:r>
        <w:rPr>
          <w:color w:val="59595D"/>
          <w:sz w:val="17"/>
        </w:rPr>
        <w:t>000</w:t>
      </w:r>
      <w:r>
        <w:rPr>
          <w:color w:val="858789"/>
          <w:sz w:val="17"/>
        </w:rPr>
        <w:t>.</w:t>
      </w:r>
      <w:r>
        <w:rPr>
          <w:color w:val="59595D"/>
          <w:sz w:val="17"/>
        </w:rPr>
        <w:t>00</w:t>
      </w:r>
    </w:p>
    <w:p w:rsidR="00217F32" w:rsidRDefault="00217F32">
      <w:pPr>
        <w:pStyle w:val="BodyText"/>
        <w:spacing w:before="8"/>
        <w:rPr>
          <w:sz w:val="17"/>
        </w:rPr>
      </w:pPr>
    </w:p>
    <w:p w:rsidR="00217F32" w:rsidRDefault="00247F19">
      <w:pPr>
        <w:ind w:left="658"/>
        <w:rPr>
          <w:sz w:val="17"/>
        </w:rPr>
      </w:pPr>
      <w:r>
        <w:rPr>
          <w:color w:val="59595D"/>
          <w:sz w:val="17"/>
        </w:rPr>
        <w:t xml:space="preserve">Shs. </w:t>
      </w:r>
      <w:r>
        <w:rPr>
          <w:color w:val="59595D"/>
          <w:sz w:val="18"/>
        </w:rPr>
        <w:t xml:space="preserve">I </w:t>
      </w:r>
      <w:r>
        <w:rPr>
          <w:color w:val="59595D"/>
          <w:sz w:val="17"/>
        </w:rPr>
        <w:t>00</w:t>
      </w:r>
      <w:r>
        <w:rPr>
          <w:color w:val="858789"/>
          <w:sz w:val="17"/>
        </w:rPr>
        <w:t>,</w:t>
      </w:r>
      <w:r>
        <w:rPr>
          <w:color w:val="59595D"/>
          <w:sz w:val="17"/>
        </w:rPr>
        <w:t>000.00</w:t>
      </w:r>
    </w:p>
    <w:p w:rsidR="00217F32" w:rsidRDefault="00217F32">
      <w:pPr>
        <w:pStyle w:val="BodyText"/>
        <w:spacing w:before="4"/>
        <w:rPr>
          <w:sz w:val="18"/>
        </w:rPr>
      </w:pPr>
    </w:p>
    <w:p w:rsidR="00217F32" w:rsidRDefault="00247F19">
      <w:pPr>
        <w:ind w:left="701"/>
        <w:rPr>
          <w:sz w:val="17"/>
        </w:rPr>
      </w:pPr>
      <w:r>
        <w:rPr>
          <w:color w:val="59595D"/>
          <w:sz w:val="17"/>
        </w:rPr>
        <w:t xml:space="preserve">Shs. </w:t>
      </w:r>
      <w:r>
        <w:rPr>
          <w:color w:val="59595D"/>
          <w:sz w:val="18"/>
        </w:rPr>
        <w:t xml:space="preserve">I </w:t>
      </w:r>
      <w:r>
        <w:rPr>
          <w:color w:val="59595D"/>
          <w:sz w:val="17"/>
        </w:rPr>
        <w:t>0</w:t>
      </w:r>
      <w:r>
        <w:rPr>
          <w:color w:val="858789"/>
          <w:sz w:val="17"/>
        </w:rPr>
        <w:t>,</w:t>
      </w:r>
      <w:r>
        <w:rPr>
          <w:color w:val="59595D"/>
          <w:sz w:val="17"/>
        </w:rPr>
        <w:t>000.00</w:t>
      </w:r>
    </w:p>
    <w:p w:rsidR="00217F32" w:rsidRDefault="00217F32">
      <w:pPr>
        <w:pStyle w:val="BodyText"/>
        <w:rPr>
          <w:sz w:val="18"/>
        </w:rPr>
      </w:pPr>
    </w:p>
    <w:p w:rsidR="00217F32" w:rsidRDefault="00247F19">
      <w:pPr>
        <w:ind w:left="653"/>
        <w:rPr>
          <w:sz w:val="17"/>
        </w:rPr>
      </w:pPr>
      <w:r>
        <w:rPr>
          <w:color w:val="59595D"/>
          <w:sz w:val="17"/>
        </w:rPr>
        <w:t xml:space="preserve">Shs.  </w:t>
      </w:r>
      <w:r>
        <w:rPr>
          <w:color w:val="59595D"/>
          <w:sz w:val="18"/>
        </w:rPr>
        <w:t>I</w:t>
      </w:r>
      <w:r>
        <w:rPr>
          <w:color w:val="59595D"/>
          <w:spacing w:val="1"/>
          <w:sz w:val="18"/>
        </w:rPr>
        <w:t xml:space="preserve"> </w:t>
      </w:r>
      <w:r>
        <w:rPr>
          <w:color w:val="59595D"/>
          <w:sz w:val="17"/>
        </w:rPr>
        <w:t>0,000.00</w:t>
      </w:r>
    </w:p>
    <w:p w:rsidR="00217F32" w:rsidRDefault="00217F32">
      <w:pPr>
        <w:pStyle w:val="BodyText"/>
        <w:spacing w:before="4"/>
        <w:rPr>
          <w:sz w:val="18"/>
        </w:rPr>
      </w:pPr>
    </w:p>
    <w:p w:rsidR="00217F32" w:rsidRDefault="00247F19">
      <w:pPr>
        <w:ind w:left="648"/>
        <w:rPr>
          <w:sz w:val="17"/>
        </w:rPr>
      </w:pPr>
      <w:r>
        <w:rPr>
          <w:color w:val="59595D"/>
          <w:w w:val="105"/>
          <w:sz w:val="17"/>
        </w:rPr>
        <w:t xml:space="preserve">Shs   </w:t>
      </w:r>
      <w:r>
        <w:rPr>
          <w:color w:val="59595D"/>
          <w:spacing w:val="11"/>
          <w:w w:val="105"/>
          <w:sz w:val="17"/>
        </w:rPr>
        <w:t xml:space="preserve"> </w:t>
      </w:r>
      <w:r>
        <w:rPr>
          <w:color w:val="59595D"/>
          <w:w w:val="105"/>
          <w:sz w:val="17"/>
        </w:rPr>
        <w:t>5,000.00</w:t>
      </w:r>
    </w:p>
    <w:p w:rsidR="00217F32" w:rsidRDefault="00217F32">
      <w:pPr>
        <w:pStyle w:val="BodyText"/>
        <w:spacing w:before="8"/>
        <w:rPr>
          <w:sz w:val="17"/>
        </w:rPr>
      </w:pPr>
    </w:p>
    <w:p w:rsidR="00217F32" w:rsidRDefault="00247F19">
      <w:pPr>
        <w:spacing w:before="1"/>
        <w:ind w:left="648"/>
        <w:rPr>
          <w:sz w:val="17"/>
        </w:rPr>
      </w:pPr>
      <w:r>
        <w:rPr>
          <w:color w:val="59595D"/>
          <w:sz w:val="17"/>
        </w:rPr>
        <w:t xml:space="preserve">Shs.   </w:t>
      </w:r>
      <w:r>
        <w:rPr>
          <w:color w:val="59595D"/>
          <w:sz w:val="18"/>
        </w:rPr>
        <w:t>I</w:t>
      </w:r>
      <w:r>
        <w:rPr>
          <w:color w:val="59595D"/>
          <w:spacing w:val="-25"/>
          <w:sz w:val="18"/>
        </w:rPr>
        <w:t xml:space="preserve"> </w:t>
      </w:r>
      <w:r>
        <w:rPr>
          <w:color w:val="59595D"/>
          <w:sz w:val="17"/>
        </w:rPr>
        <w:t>0</w:t>
      </w:r>
      <w:r>
        <w:rPr>
          <w:color w:val="858789"/>
          <w:sz w:val="17"/>
        </w:rPr>
        <w:t>,</w:t>
      </w:r>
      <w:r>
        <w:rPr>
          <w:color w:val="59595D"/>
          <w:sz w:val="17"/>
        </w:rPr>
        <w:t>000.00</w:t>
      </w:r>
    </w:p>
    <w:p w:rsidR="00217F32" w:rsidRDefault="00217F32">
      <w:pPr>
        <w:pStyle w:val="BodyText"/>
        <w:spacing w:before="4"/>
        <w:rPr>
          <w:sz w:val="18"/>
        </w:rPr>
      </w:pPr>
    </w:p>
    <w:p w:rsidR="00217F32" w:rsidRDefault="00247F19">
      <w:pPr>
        <w:ind w:left="648"/>
        <w:rPr>
          <w:sz w:val="17"/>
        </w:rPr>
      </w:pPr>
      <w:r>
        <w:rPr>
          <w:color w:val="59595D"/>
          <w:w w:val="105"/>
          <w:sz w:val="17"/>
        </w:rPr>
        <w:t>Shs.</w:t>
      </w:r>
      <w:r>
        <w:rPr>
          <w:color w:val="59595D"/>
          <w:spacing w:val="7"/>
          <w:w w:val="105"/>
          <w:sz w:val="17"/>
        </w:rPr>
        <w:t xml:space="preserve"> </w:t>
      </w:r>
      <w:r>
        <w:rPr>
          <w:color w:val="59595D"/>
          <w:w w:val="105"/>
          <w:sz w:val="17"/>
        </w:rPr>
        <w:t>30,000.00</w:t>
      </w:r>
    </w:p>
    <w:p w:rsidR="00217F32" w:rsidRDefault="00217F32">
      <w:pPr>
        <w:pStyle w:val="BodyText"/>
        <w:spacing w:before="1"/>
        <w:rPr>
          <w:sz w:val="18"/>
        </w:rPr>
      </w:pPr>
    </w:p>
    <w:p w:rsidR="00217F32" w:rsidRDefault="00247F19">
      <w:pPr>
        <w:ind w:left="643"/>
        <w:rPr>
          <w:sz w:val="17"/>
        </w:rPr>
      </w:pPr>
      <w:r>
        <w:rPr>
          <w:color w:val="59595D"/>
          <w:w w:val="105"/>
          <w:sz w:val="17"/>
        </w:rPr>
        <w:t>Shs.</w:t>
      </w:r>
      <w:r>
        <w:rPr>
          <w:color w:val="59595D"/>
          <w:spacing w:val="8"/>
          <w:w w:val="105"/>
          <w:sz w:val="17"/>
        </w:rPr>
        <w:t xml:space="preserve"> </w:t>
      </w:r>
      <w:r>
        <w:rPr>
          <w:color w:val="59595D"/>
          <w:w w:val="105"/>
          <w:sz w:val="17"/>
        </w:rPr>
        <w:t>20,000.00</w:t>
      </w:r>
    </w:p>
    <w:p w:rsidR="00217F32" w:rsidRDefault="00217F32">
      <w:pPr>
        <w:pStyle w:val="BodyText"/>
        <w:rPr>
          <w:sz w:val="19"/>
        </w:rPr>
      </w:pPr>
    </w:p>
    <w:p w:rsidR="00217F32" w:rsidRDefault="00247F19">
      <w:pPr>
        <w:ind w:left="643"/>
        <w:rPr>
          <w:sz w:val="17"/>
        </w:rPr>
      </w:pPr>
      <w:r>
        <w:rPr>
          <w:color w:val="59595D"/>
          <w:w w:val="105"/>
          <w:sz w:val="17"/>
        </w:rPr>
        <w:t>Shs. 5</w:t>
      </w:r>
      <w:r>
        <w:rPr>
          <w:color w:val="858789"/>
          <w:w w:val="105"/>
          <w:sz w:val="17"/>
        </w:rPr>
        <w:t>,</w:t>
      </w:r>
      <w:r>
        <w:rPr>
          <w:color w:val="59595D"/>
          <w:w w:val="105"/>
          <w:sz w:val="17"/>
        </w:rPr>
        <w:t>000.00</w:t>
      </w:r>
    </w:p>
    <w:p w:rsidR="00217F32" w:rsidRDefault="00217F32">
      <w:pPr>
        <w:rPr>
          <w:sz w:val="17"/>
        </w:rPr>
        <w:sectPr w:rsidR="00217F32">
          <w:type w:val="continuous"/>
          <w:pgSz w:w="12240" w:h="16860"/>
          <w:pgMar w:top="1320" w:right="20" w:bottom="0" w:left="1720" w:header="720" w:footer="720" w:gutter="0"/>
          <w:cols w:num="2" w:space="720" w:equalWidth="0">
            <w:col w:w="5105" w:space="40"/>
            <w:col w:w="5355"/>
          </w:cols>
        </w:sectPr>
      </w:pPr>
    </w:p>
    <w:p w:rsidR="00217F32" w:rsidRDefault="00217F32">
      <w:pPr>
        <w:pStyle w:val="BodyText"/>
      </w:pPr>
    </w:p>
    <w:p w:rsidR="00217F32" w:rsidRDefault="00217F32">
      <w:pPr>
        <w:pStyle w:val="BodyText"/>
      </w:pPr>
    </w:p>
    <w:p w:rsidR="00217F32" w:rsidRDefault="00217F32">
      <w:pPr>
        <w:pStyle w:val="BodyText"/>
      </w:pPr>
    </w:p>
    <w:p w:rsidR="00217F32" w:rsidRDefault="00217F32">
      <w:pPr>
        <w:pStyle w:val="BodyText"/>
      </w:pPr>
    </w:p>
    <w:p w:rsidR="00217F32" w:rsidRDefault="00217F32">
      <w:pPr>
        <w:sectPr w:rsidR="00217F32">
          <w:type w:val="continuous"/>
          <w:pgSz w:w="12240" w:h="16860"/>
          <w:pgMar w:top="1320" w:right="20" w:bottom="0" w:left="1720" w:header="720" w:footer="720" w:gutter="0"/>
          <w:cols w:space="720"/>
        </w:sectPr>
      </w:pPr>
    </w:p>
    <w:p w:rsidR="00217F32" w:rsidRDefault="00217F32">
      <w:pPr>
        <w:pStyle w:val="BodyText"/>
        <w:spacing w:before="5"/>
        <w:rPr>
          <w:sz w:val="21"/>
        </w:rPr>
      </w:pPr>
    </w:p>
    <w:p w:rsidR="00217F32" w:rsidRDefault="00247F19">
      <w:pPr>
        <w:pStyle w:val="BodyText"/>
        <w:ind w:left="699"/>
      </w:pPr>
      <w:r>
        <w:rPr>
          <w:color w:val="59595D"/>
          <w:w w:val="110"/>
        </w:rPr>
        <w:t>Dodoma</w:t>
      </w:r>
    </w:p>
    <w:p w:rsidR="00217F32" w:rsidRDefault="00247F19">
      <w:pPr>
        <w:pStyle w:val="BodyText"/>
        <w:spacing w:before="53"/>
        <w:ind w:left="699"/>
      </w:pPr>
      <w:r>
        <w:rPr>
          <w:color w:val="59595D"/>
          <w:w w:val="110"/>
        </w:rPr>
        <w:t>4</w:t>
      </w:r>
      <w:r>
        <w:rPr>
          <w:color w:val="59595D"/>
          <w:w w:val="110"/>
          <w:vertAlign w:val="superscript"/>
        </w:rPr>
        <w:t>th</w:t>
      </w:r>
      <w:r>
        <w:rPr>
          <w:color w:val="59595D"/>
          <w:w w:val="110"/>
        </w:rPr>
        <w:t xml:space="preserve"> April, 2018</w:t>
      </w:r>
    </w:p>
    <w:p w:rsidR="00217F32" w:rsidRDefault="00247F19">
      <w:pPr>
        <w:pStyle w:val="BodyText"/>
        <w:rPr>
          <w:sz w:val="21"/>
        </w:rPr>
      </w:pPr>
      <w:r>
        <w:br w:type="column"/>
      </w:r>
    </w:p>
    <w:p w:rsidR="00217F32" w:rsidRDefault="00247F19">
      <w:pPr>
        <w:ind w:left="1884"/>
        <w:rPr>
          <w:sz w:val="17"/>
        </w:rPr>
      </w:pPr>
      <w:r>
        <w:rPr>
          <w:color w:val="59595D"/>
          <w:sz w:val="18"/>
        </w:rPr>
        <w:t xml:space="preserve">PHILIP     </w:t>
      </w:r>
      <w:r>
        <w:rPr>
          <w:color w:val="59595D"/>
          <w:sz w:val="21"/>
        </w:rPr>
        <w:t xml:space="preserve">I.    </w:t>
      </w:r>
      <w:r>
        <w:rPr>
          <w:color w:val="59595D"/>
          <w:sz w:val="18"/>
        </w:rPr>
        <w:t>MP</w:t>
      </w:r>
      <w:r>
        <w:rPr>
          <w:color w:val="59595D"/>
          <w:spacing w:val="-22"/>
          <w:sz w:val="18"/>
        </w:rPr>
        <w:t xml:space="preserve"> </w:t>
      </w:r>
      <w:r>
        <w:rPr>
          <w:color w:val="6E6E72"/>
          <w:sz w:val="17"/>
        </w:rPr>
        <w:t>ANGO,</w:t>
      </w:r>
    </w:p>
    <w:p w:rsidR="00217F32" w:rsidRDefault="00247F19">
      <w:pPr>
        <w:spacing w:before="42"/>
        <w:ind w:left="699"/>
        <w:rPr>
          <w:i/>
          <w:sz w:val="21"/>
        </w:rPr>
      </w:pPr>
      <w:r>
        <w:rPr>
          <w:i/>
          <w:color w:val="59595D"/>
          <w:w w:val="105"/>
          <w:sz w:val="21"/>
        </w:rPr>
        <w:t>Minister for Finance and</w:t>
      </w:r>
      <w:r>
        <w:rPr>
          <w:i/>
          <w:color w:val="59595D"/>
          <w:spacing w:val="-2"/>
          <w:w w:val="105"/>
          <w:sz w:val="21"/>
        </w:rPr>
        <w:t xml:space="preserve"> </w:t>
      </w:r>
      <w:r>
        <w:rPr>
          <w:i/>
          <w:color w:val="59595D"/>
          <w:w w:val="105"/>
          <w:sz w:val="21"/>
        </w:rPr>
        <w:t>Planning</w:t>
      </w:r>
    </w:p>
    <w:p w:rsidR="00217F32" w:rsidRDefault="00217F32">
      <w:pPr>
        <w:rPr>
          <w:sz w:val="21"/>
        </w:rPr>
        <w:sectPr w:rsidR="00217F32">
          <w:type w:val="continuous"/>
          <w:pgSz w:w="12240" w:h="16860"/>
          <w:pgMar w:top="1320" w:right="20" w:bottom="0" w:left="1720" w:header="720" w:footer="720" w:gutter="0"/>
          <w:cols w:num="2" w:space="720" w:equalWidth="0">
            <w:col w:w="2036" w:space="2087"/>
            <w:col w:w="6377"/>
          </w:cols>
        </w:sectPr>
      </w:pPr>
    </w:p>
    <w:p w:rsidR="00217F32" w:rsidRDefault="00435F32">
      <w:pPr>
        <w:pStyle w:val="BodyText"/>
        <w:rPr>
          <w:i/>
        </w:rPr>
      </w:pPr>
      <w:r>
        <w:rPr>
          <w:noProof/>
        </w:rPr>
        <w:lastRenderedPageBreak/>
        <mc:AlternateContent>
          <mc:Choice Requires="wpg">
            <w:drawing>
              <wp:anchor distT="0" distB="0" distL="114300" distR="114300" simplePos="0" relativeHeight="251683840" behindDoc="0" locked="0" layoutInCell="1" allowOverlap="1">
                <wp:simplePos x="0" y="0"/>
                <wp:positionH relativeFrom="page">
                  <wp:posOffset>1196975</wp:posOffset>
                </wp:positionH>
                <wp:positionV relativeFrom="page">
                  <wp:posOffset>10689590</wp:posOffset>
                </wp:positionV>
                <wp:extent cx="4897120" cy="8255"/>
                <wp:effectExtent l="0" t="0" r="0" b="0"/>
                <wp:wrapNone/>
                <wp:docPr id="2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7120" cy="8255"/>
                          <a:chOff x="1885" y="16834"/>
                          <a:chExt cx="7712" cy="13"/>
                        </a:xfrm>
                      </wpg:grpSpPr>
                      <wps:wsp>
                        <wps:cNvPr id="28" name="Line 5"/>
                        <wps:cNvCnPr>
                          <a:cxnSpLocks noChangeShapeType="1"/>
                        </wps:cNvCnPr>
                        <wps:spPr bwMode="auto">
                          <a:xfrm>
                            <a:off x="1885" y="16836"/>
                            <a:ext cx="6345" cy="0"/>
                          </a:xfrm>
                          <a:prstGeom prst="line">
                            <a:avLst/>
                          </a:prstGeom>
                          <a:noFill/>
                          <a:ln w="30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4"/>
                        <wps:cNvCnPr>
                          <a:cxnSpLocks noChangeShapeType="1"/>
                        </wps:cNvCnPr>
                        <wps:spPr bwMode="auto">
                          <a:xfrm>
                            <a:off x="8269" y="16841"/>
                            <a:ext cx="1327" cy="0"/>
                          </a:xfrm>
                          <a:prstGeom prst="line">
                            <a:avLst/>
                          </a:prstGeom>
                          <a:noFill/>
                          <a:ln w="61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43590" id="Group 3" o:spid="_x0000_s1026" style="position:absolute;margin-left:94.25pt;margin-top:841.7pt;width:385.6pt;height:.65pt;z-index:251683840;mso-position-horizontal-relative:page;mso-position-vertical-relative:page" coordorigin="1885,16834" coordsize="77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">
                <v:line id="Line 5" o:spid="_x0000_s1027" style="position:absolute;visibility:visible;mso-wrap-style:square" from="1885,16836" to="8230,16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" strokeweight=".08483mm"/>
                <v:line id="Line 4" o:spid="_x0000_s1028" style="position:absolute;visibility:visible;mso-wrap-style:square" from="8269,16841" to="9596,16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" strokeweight=".16964mm"/>
                <w10:wrap anchorx="page" anchory="page"/>
              </v:group>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page">
                  <wp:posOffset>207010</wp:posOffset>
                </wp:positionH>
                <wp:positionV relativeFrom="page">
                  <wp:posOffset>38100</wp:posOffset>
                </wp:positionV>
                <wp:extent cx="878205" cy="1270"/>
                <wp:effectExtent l="0" t="0" r="0" b="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8205" cy="1270"/>
                        </a:xfrm>
                        <a:custGeom>
                          <a:avLst/>
                          <a:gdLst>
                            <a:gd name="T0" fmla="+- 0 1058 326"/>
                            <a:gd name="T1" fmla="*/ T0 w 1383"/>
                            <a:gd name="T2" fmla="+- 0 1711 326"/>
                            <a:gd name="T3" fmla="*/ T2 w 1383"/>
                            <a:gd name="T4" fmla="+- 0 327 326"/>
                            <a:gd name="T5" fmla="*/ T4 w 1383"/>
                            <a:gd name="T6" fmla="+- 0 1000 326"/>
                            <a:gd name="T7" fmla="*/ T6 w 1383"/>
                          </a:gdLst>
                          <a:ahLst/>
                          <a:cxnLst>
                            <a:cxn ang="0">
                              <a:pos x="T1" y="0"/>
                            </a:cxn>
                            <a:cxn ang="0">
                              <a:pos x="T3" y="0"/>
                            </a:cxn>
                            <a:cxn ang="0">
                              <a:pos x="T5" y="0"/>
                            </a:cxn>
                            <a:cxn ang="0">
                              <a:pos x="T7" y="0"/>
                            </a:cxn>
                          </a:cxnLst>
                          <a:rect l="0" t="0" r="r" b="b"/>
                          <a:pathLst>
                            <a:path w="1383">
                              <a:moveTo>
                                <a:pt x="732" y="16771"/>
                              </a:moveTo>
                              <a:lnTo>
                                <a:pt x="1385" y="16771"/>
                              </a:lnTo>
                              <a:moveTo>
                                <a:pt x="1" y="16771"/>
                              </a:moveTo>
                              <a:lnTo>
                                <a:pt x="674" y="16771"/>
                              </a:lnTo>
                            </a:path>
                          </a:pathLst>
                        </a:custGeom>
                        <a:noFill/>
                        <a:ln w="61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02D54" id="AutoShape 2" o:spid="_x0000_s1026" style="position:absolute;margin-left:16.3pt;margin-top:3pt;width:69.15pt;height:.1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" path="m732,16771r653,m1,16771r673,e" filled="f" strokeweight=".16961mm">
                <v:path arrowok="t" o:connecttype="custom" o:connectlocs="464820,0;879475,0;635,0;427990,0" o:connectangles="0,0,0,0"/>
                <w10:wrap anchorx="page" anchory="page"/>
              </v:shape>
            </w:pict>
          </mc:Fallback>
        </mc:AlternateContent>
      </w: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rPr>
          <w:i/>
        </w:rPr>
      </w:pPr>
    </w:p>
    <w:p w:rsidR="00217F32" w:rsidRDefault="00217F32">
      <w:pPr>
        <w:pStyle w:val="BodyText"/>
        <w:spacing w:before="9"/>
        <w:rPr>
          <w:i/>
          <w:sz w:val="23"/>
        </w:rPr>
      </w:pPr>
    </w:p>
    <w:p w:rsidR="00217F32" w:rsidRDefault="00247F19">
      <w:pPr>
        <w:pStyle w:val="BodyText"/>
        <w:spacing w:before="92"/>
        <w:ind w:left="2400" w:right="4255"/>
        <w:jc w:val="center"/>
      </w:pPr>
      <w:r>
        <w:rPr>
          <w:color w:val="59595D"/>
          <w:w w:val="110"/>
        </w:rPr>
        <w:t>22</w:t>
      </w:r>
    </w:p>
    <w:sectPr w:rsidR="00217F32">
      <w:type w:val="continuous"/>
      <w:pgSz w:w="12240" w:h="16860"/>
      <w:pgMar w:top="1320" w:right="20" w:bottom="0" w:left="1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F19" w:rsidRDefault="00247F19">
      <w:r>
        <w:separator/>
      </w:r>
    </w:p>
  </w:endnote>
  <w:endnote w:type="continuationSeparator" w:id="0">
    <w:p w:rsidR="00247F19" w:rsidRDefault="0024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F19" w:rsidRDefault="00247F19">
      <w:r>
        <w:separator/>
      </w:r>
    </w:p>
  </w:footnote>
  <w:footnote w:type="continuationSeparator" w:id="0">
    <w:p w:rsidR="00247F19" w:rsidRDefault="00247F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32" w:rsidRDefault="00435F32">
    <w:pPr>
      <w:pStyle w:val="BodyText"/>
      <w:spacing w:line="14" w:lineRule="auto"/>
    </w:pPr>
    <w:r>
      <w:rPr>
        <w:noProof/>
      </w:rPr>
      <mc:AlternateContent>
        <mc:Choice Requires="wps">
          <w:drawing>
            <wp:anchor distT="0" distB="0" distL="114300" distR="114300" simplePos="0" relativeHeight="250206208" behindDoc="1" locked="0" layoutInCell="1" allowOverlap="1">
              <wp:simplePos x="0" y="0"/>
              <wp:positionH relativeFrom="page">
                <wp:posOffset>1562735</wp:posOffset>
              </wp:positionH>
              <wp:positionV relativeFrom="page">
                <wp:posOffset>1303655</wp:posOffset>
              </wp:positionV>
              <wp:extent cx="4652645" cy="0"/>
              <wp:effectExtent l="0" t="0" r="0" b="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2645" cy="0"/>
                      </a:xfrm>
                      <a:prstGeom prst="line">
                        <a:avLst/>
                      </a:prstGeom>
                      <a:noFill/>
                      <a:ln w="152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39092" id="Line 25" o:spid="_x0000_s1026" style="position:absolute;z-index:-2531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3.05pt,102.65pt" to="489.4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" strokeweight=".42411mm">
              <w10:wrap anchorx="page" anchory="page"/>
            </v:line>
          </w:pict>
        </mc:Fallback>
      </mc:AlternateContent>
    </w:r>
    <w:r>
      <w:rPr>
        <w:noProof/>
      </w:rPr>
      <mc:AlternateContent>
        <mc:Choice Requires="wps">
          <w:drawing>
            <wp:anchor distT="0" distB="0" distL="114300" distR="114300" simplePos="0" relativeHeight="250207232" behindDoc="1" locked="0" layoutInCell="1" allowOverlap="1">
              <wp:simplePos x="0" y="0"/>
              <wp:positionH relativeFrom="page">
                <wp:posOffset>2600325</wp:posOffset>
              </wp:positionH>
              <wp:positionV relativeFrom="page">
                <wp:posOffset>1123315</wp:posOffset>
              </wp:positionV>
              <wp:extent cx="2574925" cy="17335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1"/>
                            <w:ind w:left="20"/>
                            <w:rPr>
                              <w:i/>
                              <w:sz w:val="21"/>
                            </w:rPr>
                          </w:pPr>
                          <w:r>
                            <w:rPr>
                              <w:i/>
                              <w:color w:val="565960"/>
                              <w:w w:val="105"/>
                              <w:sz w:val="21"/>
                            </w:rPr>
                            <w:t xml:space="preserve">The Tax Revenue </w:t>
                          </w:r>
                          <w:r>
                            <w:rPr>
                              <w:i/>
                              <w:color w:val="676972"/>
                              <w:w w:val="105"/>
                              <w:sz w:val="21"/>
                            </w:rPr>
                            <w:t xml:space="preserve">Appeals </w:t>
                          </w:r>
                          <w:r>
                            <w:rPr>
                              <w:i/>
                              <w:color w:val="565960"/>
                              <w:w w:val="105"/>
                              <w:sz w:val="21"/>
                            </w:rPr>
                            <w:t>Board Rules</w:t>
                          </w:r>
                          <w:r>
                            <w:rPr>
                              <w:i/>
                              <w:color w:val="7C7E83"/>
                              <w:w w:val="105"/>
                              <w:sz w:val="21"/>
                            </w:rPr>
                            <w:t xml:space="preserve">, </w:t>
                          </w:r>
                          <w:r>
                            <w:rPr>
                              <w:i/>
                              <w:color w:val="676972"/>
                              <w:w w:val="105"/>
                              <w:sz w:val="21"/>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margin-left:204.75pt;margin-top:88.45pt;width:202.75pt;height:13.65pt;z-index:-2531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sDRrgIAAKs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" filled="f" stroked="f">
              <v:textbox inset="0,0,0,0">
                <w:txbxContent>
                  <w:p w:rsidR="00217F32" w:rsidRDefault="00247F19">
                    <w:pPr>
                      <w:spacing w:before="11"/>
                      <w:ind w:left="20"/>
                      <w:rPr>
                        <w:i/>
                        <w:sz w:val="21"/>
                      </w:rPr>
                    </w:pPr>
                    <w:r>
                      <w:rPr>
                        <w:i/>
                        <w:color w:val="565960"/>
                        <w:w w:val="105"/>
                        <w:sz w:val="21"/>
                      </w:rPr>
                      <w:t xml:space="preserve">The Tax Revenue </w:t>
                    </w:r>
                    <w:r>
                      <w:rPr>
                        <w:i/>
                        <w:color w:val="676972"/>
                        <w:w w:val="105"/>
                        <w:sz w:val="21"/>
                      </w:rPr>
                      <w:t xml:space="preserve">Appeals </w:t>
                    </w:r>
                    <w:r>
                      <w:rPr>
                        <w:i/>
                        <w:color w:val="565960"/>
                        <w:w w:val="105"/>
                        <w:sz w:val="21"/>
                      </w:rPr>
                      <w:t>Board Rules</w:t>
                    </w:r>
                    <w:r>
                      <w:rPr>
                        <w:i/>
                        <w:color w:val="7C7E83"/>
                        <w:w w:val="105"/>
                        <w:sz w:val="21"/>
                      </w:rPr>
                      <w:t xml:space="preserve">, </w:t>
                    </w:r>
                    <w:r>
                      <w:rPr>
                        <w:i/>
                        <w:color w:val="676972"/>
                        <w:w w:val="105"/>
                        <w:sz w:val="21"/>
                      </w:rPr>
                      <w:t>2018</w:t>
                    </w:r>
                  </w:p>
                </w:txbxContent>
              </v:textbox>
              <w10:wrap anchorx="page" anchory="page"/>
            </v:shape>
          </w:pict>
        </mc:Fallback>
      </mc:AlternateContent>
    </w:r>
    <w:r>
      <w:rPr>
        <w:noProof/>
      </w:rPr>
      <mc:AlternateContent>
        <mc:Choice Requires="wps">
          <w:drawing>
            <wp:anchor distT="0" distB="0" distL="114300" distR="114300" simplePos="0" relativeHeight="250208256" behindDoc="1" locked="0" layoutInCell="1" allowOverlap="1">
              <wp:simplePos x="0" y="0"/>
              <wp:positionH relativeFrom="page">
                <wp:posOffset>1567180</wp:posOffset>
              </wp:positionH>
              <wp:positionV relativeFrom="page">
                <wp:posOffset>1313815</wp:posOffset>
              </wp:positionV>
              <wp:extent cx="995045" cy="14541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3"/>
                            <w:ind w:left="20"/>
                            <w:rPr>
                              <w:i/>
                              <w:sz w:val="17"/>
                            </w:rPr>
                          </w:pPr>
                          <w:r>
                            <w:rPr>
                              <w:i/>
                              <w:color w:val="7C7E83"/>
                              <w:w w:val="105"/>
                              <w:sz w:val="17"/>
                            </w:rPr>
                            <w:t xml:space="preserve">GN. No. </w:t>
                          </w:r>
                          <w:r>
                            <w:rPr>
                              <w:i/>
                              <w:color w:val="676972"/>
                              <w:w w:val="105"/>
                              <w:sz w:val="17"/>
                            </w:rPr>
                            <w:t xml:space="preserve">217 </w:t>
                          </w:r>
                          <w:r>
                            <w:rPr>
                              <w:i/>
                              <w:color w:val="7C7E83"/>
                              <w:w w:val="105"/>
                              <w:sz w:val="17"/>
                            </w:rPr>
                            <w:t>(contd.)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123.4pt;margin-top:103.45pt;width:78.35pt;height:11.45pt;z-index:-25310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" filled="f" stroked="f">
              <v:textbox inset="0,0,0,0">
                <w:txbxContent>
                  <w:p w:rsidR="00217F32" w:rsidRDefault="00247F19">
                    <w:pPr>
                      <w:spacing w:before="13"/>
                      <w:ind w:left="20"/>
                      <w:rPr>
                        <w:i/>
                        <w:sz w:val="17"/>
                      </w:rPr>
                    </w:pPr>
                    <w:r>
                      <w:rPr>
                        <w:i/>
                        <w:color w:val="7C7E83"/>
                        <w:w w:val="105"/>
                        <w:sz w:val="17"/>
                      </w:rPr>
                      <w:t xml:space="preserve">GN. No. </w:t>
                    </w:r>
                    <w:r>
                      <w:rPr>
                        <w:i/>
                        <w:color w:val="676972"/>
                        <w:w w:val="105"/>
                        <w:sz w:val="17"/>
                      </w:rPr>
                      <w:t xml:space="preserve">217 </w:t>
                    </w:r>
                    <w:r>
                      <w:rPr>
                        <w:i/>
                        <w:color w:val="7C7E83"/>
                        <w:w w:val="105"/>
                        <w:sz w:val="17"/>
                      </w:rPr>
                      <w:t>(contd.)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32" w:rsidRDefault="00435F32">
    <w:pPr>
      <w:pStyle w:val="BodyText"/>
      <w:spacing w:line="14" w:lineRule="auto"/>
    </w:pPr>
    <w:r>
      <w:rPr>
        <w:noProof/>
      </w:rPr>
      <mc:AlternateContent>
        <mc:Choice Requires="wps">
          <w:drawing>
            <wp:anchor distT="0" distB="0" distL="114300" distR="114300" simplePos="0" relativeHeight="250222592" behindDoc="1" locked="0" layoutInCell="1" allowOverlap="1">
              <wp:simplePos x="0" y="0"/>
              <wp:positionH relativeFrom="page">
                <wp:posOffset>1440815</wp:posOffset>
              </wp:positionH>
              <wp:positionV relativeFrom="page">
                <wp:posOffset>675005</wp:posOffset>
              </wp:positionV>
              <wp:extent cx="4676775" cy="0"/>
              <wp:effectExtent l="0" t="0" r="0" b="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6775" cy="0"/>
                      </a:xfrm>
                      <a:prstGeom prst="line">
                        <a:avLst/>
                      </a:prstGeom>
                      <a:noFill/>
                      <a:ln w="183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9CEDE" id="Line 9" o:spid="_x0000_s1026" style="position:absolute;z-index:-2530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5pt,53.15pt" to="481.7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" strokeweight=".50894mm">
              <w10:wrap anchorx="page" anchory="page"/>
            </v:line>
          </w:pict>
        </mc:Fallback>
      </mc:AlternateContent>
    </w:r>
    <w:r>
      <w:rPr>
        <w:noProof/>
      </w:rPr>
      <mc:AlternateContent>
        <mc:Choice Requires="wps">
          <w:drawing>
            <wp:anchor distT="0" distB="0" distL="114300" distR="114300" simplePos="0" relativeHeight="250223616" behindDoc="1" locked="0" layoutInCell="1" allowOverlap="1">
              <wp:simplePos x="0" y="0"/>
              <wp:positionH relativeFrom="page">
                <wp:posOffset>2539365</wp:posOffset>
              </wp:positionH>
              <wp:positionV relativeFrom="page">
                <wp:posOffset>485140</wp:posOffset>
              </wp:positionV>
              <wp:extent cx="2578735" cy="17335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1"/>
                            <w:ind w:left="20"/>
                            <w:rPr>
                              <w:i/>
                              <w:sz w:val="21"/>
                            </w:rPr>
                          </w:pPr>
                          <w:r>
                            <w:rPr>
                              <w:i/>
                              <w:color w:val="54565B"/>
                              <w:w w:val="105"/>
                              <w:sz w:val="21"/>
                            </w:rPr>
                            <w:t xml:space="preserve">The Tax Revenue </w:t>
                          </w:r>
                          <w:r>
                            <w:rPr>
                              <w:i/>
                              <w:color w:val="696B6E"/>
                              <w:w w:val="105"/>
                              <w:sz w:val="21"/>
                            </w:rPr>
                            <w:t xml:space="preserve">Appeals </w:t>
                          </w:r>
                          <w:r>
                            <w:rPr>
                              <w:i/>
                              <w:color w:val="54565B"/>
                              <w:w w:val="105"/>
                              <w:sz w:val="21"/>
                            </w:rPr>
                            <w:t xml:space="preserve">Board Rules, </w:t>
                          </w:r>
                          <w:r>
                            <w:rPr>
                              <w:i/>
                              <w:color w:val="696B6E"/>
                              <w:w w:val="105"/>
                              <w:sz w:val="21"/>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199.95pt;margin-top:38.2pt;width:203.05pt;height:13.65pt;z-index:-2530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CrsgIAALE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" filled="f" stroked="f">
              <v:textbox inset="0,0,0,0">
                <w:txbxContent>
                  <w:p w:rsidR="00217F32" w:rsidRDefault="00247F19">
                    <w:pPr>
                      <w:spacing w:before="11"/>
                      <w:ind w:left="20"/>
                      <w:rPr>
                        <w:i/>
                        <w:sz w:val="21"/>
                      </w:rPr>
                    </w:pPr>
                    <w:r>
                      <w:rPr>
                        <w:i/>
                        <w:color w:val="54565B"/>
                        <w:w w:val="105"/>
                        <w:sz w:val="21"/>
                      </w:rPr>
                      <w:t xml:space="preserve">The Tax Revenue </w:t>
                    </w:r>
                    <w:r>
                      <w:rPr>
                        <w:i/>
                        <w:color w:val="696B6E"/>
                        <w:w w:val="105"/>
                        <w:sz w:val="21"/>
                      </w:rPr>
                      <w:t xml:space="preserve">Appeals </w:t>
                    </w:r>
                    <w:r>
                      <w:rPr>
                        <w:i/>
                        <w:color w:val="54565B"/>
                        <w:w w:val="105"/>
                        <w:sz w:val="21"/>
                      </w:rPr>
                      <w:t xml:space="preserve">Board Rules, </w:t>
                    </w:r>
                    <w:r>
                      <w:rPr>
                        <w:i/>
                        <w:color w:val="696B6E"/>
                        <w:w w:val="105"/>
                        <w:sz w:val="21"/>
                      </w:rPr>
                      <w:t>2018</w:t>
                    </w:r>
                  </w:p>
                </w:txbxContent>
              </v:textbox>
              <w10:wrap anchorx="page" anchory="page"/>
            </v:shape>
          </w:pict>
        </mc:Fallback>
      </mc:AlternateContent>
    </w:r>
    <w:r>
      <w:rPr>
        <w:noProof/>
      </w:rPr>
      <mc:AlternateContent>
        <mc:Choice Requires="wps">
          <w:drawing>
            <wp:anchor distT="0" distB="0" distL="114300" distR="114300" simplePos="0" relativeHeight="250224640" behindDoc="1" locked="0" layoutInCell="1" allowOverlap="1">
              <wp:simplePos x="0" y="0"/>
              <wp:positionH relativeFrom="page">
                <wp:posOffset>1496695</wp:posOffset>
              </wp:positionH>
              <wp:positionV relativeFrom="page">
                <wp:posOffset>669925</wp:posOffset>
              </wp:positionV>
              <wp:extent cx="1005840" cy="1524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2"/>
                            <w:ind w:left="20"/>
                            <w:rPr>
                              <w:i/>
                              <w:sz w:val="18"/>
                            </w:rPr>
                          </w:pPr>
                          <w:r>
                            <w:rPr>
                              <w:i/>
                              <w:color w:val="696B6E"/>
                              <w:sz w:val="18"/>
                            </w:rPr>
                            <w:t>GN. No. 217 (contd)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margin-left:117.85pt;margin-top:52.75pt;width:79.2pt;height:12pt;z-index:-25309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" filled="f" stroked="f">
              <v:textbox inset="0,0,0,0">
                <w:txbxContent>
                  <w:p w:rsidR="00217F32" w:rsidRDefault="00247F19">
                    <w:pPr>
                      <w:spacing w:before="12"/>
                      <w:ind w:left="20"/>
                      <w:rPr>
                        <w:i/>
                        <w:sz w:val="18"/>
                      </w:rPr>
                    </w:pPr>
                    <w:r>
                      <w:rPr>
                        <w:i/>
                        <w:color w:val="696B6E"/>
                        <w:sz w:val="18"/>
                      </w:rPr>
                      <w:t>GN. No. 217 (contd)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32" w:rsidRDefault="00435F32">
    <w:pPr>
      <w:pStyle w:val="BodyText"/>
      <w:spacing w:line="14" w:lineRule="auto"/>
    </w:pPr>
    <w:r>
      <w:rPr>
        <w:noProof/>
      </w:rPr>
      <mc:AlternateContent>
        <mc:Choice Requires="wps">
          <w:drawing>
            <wp:anchor distT="0" distB="0" distL="114300" distR="114300" simplePos="0" relativeHeight="250227712" behindDoc="1" locked="0" layoutInCell="1" allowOverlap="1">
              <wp:simplePos x="0" y="0"/>
              <wp:positionH relativeFrom="page">
                <wp:posOffset>1430020</wp:posOffset>
              </wp:positionH>
              <wp:positionV relativeFrom="page">
                <wp:posOffset>1270635</wp:posOffset>
              </wp:positionV>
              <wp:extent cx="466788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885" cy="0"/>
                      </a:xfrm>
                      <a:prstGeom prst="line">
                        <a:avLst/>
                      </a:prstGeom>
                      <a:noFill/>
                      <a:ln w="152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DE837" id="Line 4" o:spid="_x0000_s1026" style="position:absolute;z-index:-25308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6pt,100.05pt" to="480.15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" strokeweight=".42411mm">
              <w10:wrap anchorx="page" anchory="page"/>
            </v:line>
          </w:pict>
        </mc:Fallback>
      </mc:AlternateContent>
    </w:r>
    <w:r>
      <w:rPr>
        <w:noProof/>
      </w:rPr>
      <mc:AlternateContent>
        <mc:Choice Requires="wps">
          <w:drawing>
            <wp:anchor distT="0" distB="0" distL="114300" distR="114300" simplePos="0" relativeHeight="250228736" behindDoc="1" locked="0" layoutInCell="1" allowOverlap="1">
              <wp:simplePos x="0" y="0"/>
              <wp:positionH relativeFrom="page">
                <wp:posOffset>2470785</wp:posOffset>
              </wp:positionH>
              <wp:positionV relativeFrom="page">
                <wp:posOffset>1086485</wp:posOffset>
              </wp:positionV>
              <wp:extent cx="2576830" cy="1733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1"/>
                            <w:ind w:left="20"/>
                            <w:rPr>
                              <w:i/>
                              <w:sz w:val="21"/>
                            </w:rPr>
                          </w:pPr>
                          <w:r>
                            <w:rPr>
                              <w:i/>
                              <w:color w:val="5E6067"/>
                              <w:w w:val="105"/>
                              <w:sz w:val="21"/>
                            </w:rPr>
                            <w:t>The Tax Revenue Appea</w:t>
                          </w:r>
                          <w:r>
                            <w:rPr>
                              <w:i/>
                              <w:color w:val="46464F"/>
                              <w:w w:val="105"/>
                              <w:sz w:val="21"/>
                            </w:rPr>
                            <w:t>l</w:t>
                          </w:r>
                          <w:r>
                            <w:rPr>
                              <w:i/>
                              <w:color w:val="5E6067"/>
                              <w:w w:val="105"/>
                              <w:sz w:val="21"/>
                            </w:rPr>
                            <w:t>s Board Rules,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2" type="#_x0000_t202" style="position:absolute;margin-left:194.55pt;margin-top:85.55pt;width:202.9pt;height:13.65pt;z-index:-2530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vKsQIAALE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" filled="f" stroked="f">
              <v:textbox inset="0,0,0,0">
                <w:txbxContent>
                  <w:p w:rsidR="00217F32" w:rsidRDefault="00247F19">
                    <w:pPr>
                      <w:spacing w:before="11"/>
                      <w:ind w:left="20"/>
                      <w:rPr>
                        <w:i/>
                        <w:sz w:val="21"/>
                      </w:rPr>
                    </w:pPr>
                    <w:r>
                      <w:rPr>
                        <w:i/>
                        <w:color w:val="5E6067"/>
                        <w:w w:val="105"/>
                        <w:sz w:val="21"/>
                      </w:rPr>
                      <w:t>The Tax Revenue Appea</w:t>
                    </w:r>
                    <w:r>
                      <w:rPr>
                        <w:i/>
                        <w:color w:val="46464F"/>
                        <w:w w:val="105"/>
                        <w:sz w:val="21"/>
                      </w:rPr>
                      <w:t>l</w:t>
                    </w:r>
                    <w:r>
                      <w:rPr>
                        <w:i/>
                        <w:color w:val="5E6067"/>
                        <w:w w:val="105"/>
                        <w:sz w:val="21"/>
                      </w:rPr>
                      <w:t>s Board Rules, 2018</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32" w:rsidRDefault="00435F32">
    <w:pPr>
      <w:pStyle w:val="BodyText"/>
      <w:spacing w:line="14" w:lineRule="auto"/>
    </w:pPr>
    <w:r>
      <w:rPr>
        <w:noProof/>
      </w:rPr>
      <mc:AlternateContent>
        <mc:Choice Requires="wps">
          <w:drawing>
            <wp:anchor distT="0" distB="0" distL="114300" distR="114300" simplePos="0" relativeHeight="250229760" behindDoc="1" locked="0" layoutInCell="1" allowOverlap="1">
              <wp:simplePos x="0" y="0"/>
              <wp:positionH relativeFrom="page">
                <wp:posOffset>1391920</wp:posOffset>
              </wp:positionH>
              <wp:positionV relativeFrom="page">
                <wp:posOffset>647065</wp:posOffset>
              </wp:positionV>
              <wp:extent cx="46767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6775" cy="0"/>
                      </a:xfrm>
                      <a:prstGeom prst="line">
                        <a:avLst/>
                      </a:prstGeom>
                      <a:noFill/>
                      <a:ln w="183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7CE41" id="Line 2" o:spid="_x0000_s1026" style="position:absolute;z-index:-25308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6pt,50.95pt" to="477.8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" strokeweight=".50894mm">
              <w10:wrap anchorx="page" anchory="page"/>
            </v:line>
          </w:pict>
        </mc:Fallback>
      </mc:AlternateContent>
    </w:r>
    <w:r>
      <w:rPr>
        <w:noProof/>
      </w:rPr>
      <mc:AlternateContent>
        <mc:Choice Requires="wps">
          <w:drawing>
            <wp:anchor distT="0" distB="0" distL="114300" distR="114300" simplePos="0" relativeHeight="250230784" behindDoc="1" locked="0" layoutInCell="1" allowOverlap="1">
              <wp:simplePos x="0" y="0"/>
              <wp:positionH relativeFrom="page">
                <wp:posOffset>2435225</wp:posOffset>
              </wp:positionH>
              <wp:positionV relativeFrom="page">
                <wp:posOffset>457835</wp:posOffset>
              </wp:positionV>
              <wp:extent cx="258127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1"/>
                            <w:ind w:left="20"/>
                            <w:rPr>
                              <w:i/>
                            </w:rPr>
                          </w:pPr>
                          <w:r>
                            <w:rPr>
                              <w:i/>
                              <w:color w:val="56565B"/>
                            </w:rPr>
                            <w:t>The Tax Revenue Appeals Board Rules,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191.75pt;margin-top:36.05pt;width:203.25pt;height:14.25pt;z-index:-25308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U43rgIAALE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" filled="f" stroked="f">
              <v:textbox inset="0,0,0,0">
                <w:txbxContent>
                  <w:p w:rsidR="00217F32" w:rsidRDefault="00247F19">
                    <w:pPr>
                      <w:spacing w:before="11"/>
                      <w:ind w:left="20"/>
                      <w:rPr>
                        <w:i/>
                      </w:rPr>
                    </w:pPr>
                    <w:r>
                      <w:rPr>
                        <w:i/>
                        <w:color w:val="56565B"/>
                      </w:rPr>
                      <w:t>The Tax Revenue Appeals Board Rules, 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32" w:rsidRDefault="00435F32">
    <w:pPr>
      <w:pStyle w:val="BodyText"/>
      <w:spacing w:line="14" w:lineRule="auto"/>
    </w:pPr>
    <w:r>
      <w:rPr>
        <w:noProof/>
      </w:rPr>
      <mc:AlternateContent>
        <mc:Choice Requires="wps">
          <w:drawing>
            <wp:anchor distT="0" distB="0" distL="114300" distR="114300" simplePos="0" relativeHeight="250209280" behindDoc="1" locked="0" layoutInCell="1" allowOverlap="1">
              <wp:simplePos x="0" y="0"/>
              <wp:positionH relativeFrom="page">
                <wp:posOffset>1501775</wp:posOffset>
              </wp:positionH>
              <wp:positionV relativeFrom="page">
                <wp:posOffset>629285</wp:posOffset>
              </wp:positionV>
              <wp:extent cx="4689475" cy="0"/>
              <wp:effectExtent l="0" t="0" r="0" b="0"/>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9475" cy="0"/>
                      </a:xfrm>
                      <a:prstGeom prst="line">
                        <a:avLst/>
                      </a:prstGeom>
                      <a:noFill/>
                      <a:ln w="152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C1A0B" id="Line 22" o:spid="_x0000_s1026" style="position:absolute;z-index:-2531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8.25pt,49.55pt" to="487.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EDHgIAAEQEAAAOAAAAZHJzL2Uyb0RvYy54bWysU8GO2jAQvVfqP1i+QwgNL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" strokeweight=".42411mm">
              <w10:wrap anchorx="page" anchory="page"/>
            </v:line>
          </w:pict>
        </mc:Fallback>
      </mc:AlternateContent>
    </w:r>
    <w:r>
      <w:rPr>
        <w:noProof/>
      </w:rPr>
      <mc:AlternateContent>
        <mc:Choice Requires="wps">
          <w:drawing>
            <wp:anchor distT="0" distB="0" distL="114300" distR="114300" simplePos="0" relativeHeight="250210304" behindDoc="1" locked="0" layoutInCell="1" allowOverlap="1">
              <wp:simplePos x="0" y="0"/>
              <wp:positionH relativeFrom="page">
                <wp:posOffset>2503805</wp:posOffset>
              </wp:positionH>
              <wp:positionV relativeFrom="page">
                <wp:posOffset>412115</wp:posOffset>
              </wp:positionV>
              <wp:extent cx="2582545" cy="17335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1"/>
                            <w:ind w:left="20"/>
                            <w:rPr>
                              <w:i/>
                              <w:sz w:val="21"/>
                            </w:rPr>
                          </w:pPr>
                          <w:r>
                            <w:rPr>
                              <w:i/>
                              <w:color w:val="52545D"/>
                              <w:w w:val="105"/>
                              <w:sz w:val="21"/>
                            </w:rPr>
                            <w:t>The Tax Revenue Appeals Board Rul</w:t>
                          </w:r>
                          <w:r>
                            <w:rPr>
                              <w:i/>
                              <w:color w:val="6B6E77"/>
                              <w:w w:val="105"/>
                              <w:sz w:val="21"/>
                            </w:rPr>
                            <w:t>e</w:t>
                          </w:r>
                          <w:r>
                            <w:rPr>
                              <w:i/>
                              <w:color w:val="52545D"/>
                              <w:w w:val="105"/>
                              <w:sz w:val="21"/>
                            </w:rPr>
                            <w:t>s, 201</w:t>
                          </w:r>
                          <w:r>
                            <w:rPr>
                              <w:i/>
                              <w:color w:val="6B6E77"/>
                              <w:w w:val="105"/>
                              <w:sz w:val="21"/>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margin-left:197.15pt;margin-top:32.45pt;width:203.35pt;height:13.65pt;z-index:-2531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X/sQIAALI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" filled="f" stroked="f">
              <v:textbox inset="0,0,0,0">
                <w:txbxContent>
                  <w:p w:rsidR="00217F32" w:rsidRDefault="00247F19">
                    <w:pPr>
                      <w:spacing w:before="11"/>
                      <w:ind w:left="20"/>
                      <w:rPr>
                        <w:i/>
                        <w:sz w:val="21"/>
                      </w:rPr>
                    </w:pPr>
                    <w:r>
                      <w:rPr>
                        <w:i/>
                        <w:color w:val="52545D"/>
                        <w:w w:val="105"/>
                        <w:sz w:val="21"/>
                      </w:rPr>
                      <w:t>The Tax Revenue Appeals Board Rul</w:t>
                    </w:r>
                    <w:r>
                      <w:rPr>
                        <w:i/>
                        <w:color w:val="6B6E77"/>
                        <w:w w:val="105"/>
                        <w:sz w:val="21"/>
                      </w:rPr>
                      <w:t>e</w:t>
                    </w:r>
                    <w:r>
                      <w:rPr>
                        <w:i/>
                        <w:color w:val="52545D"/>
                        <w:w w:val="105"/>
                        <w:sz w:val="21"/>
                      </w:rPr>
                      <w:t>s, 201</w:t>
                    </w:r>
                    <w:r>
                      <w:rPr>
                        <w:i/>
                        <w:color w:val="6B6E77"/>
                        <w:w w:val="105"/>
                        <w:sz w:val="21"/>
                      </w:rPr>
                      <w:t>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32" w:rsidRDefault="00435F32">
    <w:pPr>
      <w:pStyle w:val="BodyText"/>
      <w:spacing w:line="14" w:lineRule="auto"/>
    </w:pPr>
    <w:r>
      <w:rPr>
        <w:noProof/>
      </w:rPr>
      <mc:AlternateContent>
        <mc:Choice Requires="wps">
          <w:drawing>
            <wp:anchor distT="0" distB="0" distL="114300" distR="114300" simplePos="0" relativeHeight="250211328" behindDoc="1" locked="0" layoutInCell="1" allowOverlap="1">
              <wp:simplePos x="0" y="0"/>
              <wp:positionH relativeFrom="page">
                <wp:posOffset>2432685</wp:posOffset>
              </wp:positionH>
              <wp:positionV relativeFrom="page">
                <wp:posOffset>1083310</wp:posOffset>
              </wp:positionV>
              <wp:extent cx="2574925" cy="17335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1"/>
                            <w:ind w:left="20"/>
                            <w:rPr>
                              <w:i/>
                              <w:sz w:val="21"/>
                            </w:rPr>
                          </w:pPr>
                          <w:r>
                            <w:rPr>
                              <w:i/>
                              <w:color w:val="52545B"/>
                              <w:w w:val="105"/>
                              <w:sz w:val="21"/>
                            </w:rPr>
                            <w:t xml:space="preserve">The Tax Revenue Appeals Board Rules, </w:t>
                          </w:r>
                          <w:r>
                            <w:rPr>
                              <w:i/>
                              <w:color w:val="62666E"/>
                              <w:w w:val="105"/>
                              <w:sz w:val="21"/>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1" type="#_x0000_t202" style="position:absolute;margin-left:191.55pt;margin-top:85.3pt;width:202.75pt;height:13.65pt;z-index:-25310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CunsgIAALI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" filled="f" stroked="f">
              <v:textbox inset="0,0,0,0">
                <w:txbxContent>
                  <w:p w:rsidR="00217F32" w:rsidRDefault="00247F19">
                    <w:pPr>
                      <w:spacing w:before="11"/>
                      <w:ind w:left="20"/>
                      <w:rPr>
                        <w:i/>
                        <w:sz w:val="21"/>
                      </w:rPr>
                    </w:pPr>
                    <w:r>
                      <w:rPr>
                        <w:i/>
                        <w:color w:val="52545B"/>
                        <w:w w:val="105"/>
                        <w:sz w:val="21"/>
                      </w:rPr>
                      <w:t xml:space="preserve">The Tax Revenue Appeals Board Rules, </w:t>
                    </w:r>
                    <w:r>
                      <w:rPr>
                        <w:i/>
                        <w:color w:val="62666E"/>
                        <w:w w:val="105"/>
                        <w:sz w:val="21"/>
                      </w:rPr>
                      <w:t>2018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32" w:rsidRDefault="00435F32">
    <w:pPr>
      <w:pStyle w:val="BodyText"/>
      <w:spacing w:line="14" w:lineRule="auto"/>
    </w:pPr>
    <w:r>
      <w:rPr>
        <w:noProof/>
      </w:rPr>
      <mc:AlternateContent>
        <mc:Choice Requires="wps">
          <w:drawing>
            <wp:anchor distT="0" distB="0" distL="114300" distR="114300" simplePos="0" relativeHeight="250212352" behindDoc="1" locked="0" layoutInCell="1" allowOverlap="1">
              <wp:simplePos x="0" y="0"/>
              <wp:positionH relativeFrom="page">
                <wp:posOffset>1550670</wp:posOffset>
              </wp:positionH>
              <wp:positionV relativeFrom="page">
                <wp:posOffset>656590</wp:posOffset>
              </wp:positionV>
              <wp:extent cx="4676775" cy="0"/>
              <wp:effectExtent l="0" t="0" r="0" b="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6775" cy="0"/>
                      </a:xfrm>
                      <a:prstGeom prst="line">
                        <a:avLst/>
                      </a:prstGeom>
                      <a:noFill/>
                      <a:ln w="152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4FF52" id="Line 19" o:spid="_x0000_s1026" style="position:absolute;z-index:-25310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2.1pt,51.7pt" to="490.3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" strokeweight=".42411mm">
              <w10:wrap anchorx="page" anchory="page"/>
            </v:line>
          </w:pict>
        </mc:Fallback>
      </mc:AlternateContent>
    </w:r>
    <w:r>
      <w:rPr>
        <w:noProof/>
      </w:rPr>
      <mc:AlternateContent>
        <mc:Choice Requires="wps">
          <w:drawing>
            <wp:anchor distT="0" distB="0" distL="114300" distR="114300" simplePos="0" relativeHeight="250213376" behindDoc="1" locked="0" layoutInCell="1" allowOverlap="1">
              <wp:simplePos x="0" y="0"/>
              <wp:positionH relativeFrom="page">
                <wp:posOffset>2600325</wp:posOffset>
              </wp:positionH>
              <wp:positionV relativeFrom="page">
                <wp:posOffset>475615</wp:posOffset>
              </wp:positionV>
              <wp:extent cx="2578735" cy="17335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1"/>
                            <w:ind w:left="20"/>
                            <w:rPr>
                              <w:i/>
                              <w:sz w:val="21"/>
                            </w:rPr>
                          </w:pPr>
                          <w:r>
                            <w:rPr>
                              <w:i/>
                              <w:color w:val="54565B"/>
                              <w:w w:val="105"/>
                              <w:sz w:val="21"/>
                            </w:rPr>
                            <w:t xml:space="preserve">The Tax Revenue Appeals Board Rules, </w:t>
                          </w:r>
                          <w:r>
                            <w:rPr>
                              <w:i/>
                              <w:color w:val="676B72"/>
                              <w:w w:val="105"/>
                              <w:sz w:val="21"/>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2" type="#_x0000_t202" style="position:absolute;margin-left:204.75pt;margin-top:37.45pt;width:203.05pt;height:13.65pt;z-index:-2531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" filled="f" stroked="f">
              <v:textbox inset="0,0,0,0">
                <w:txbxContent>
                  <w:p w:rsidR="00217F32" w:rsidRDefault="00247F19">
                    <w:pPr>
                      <w:spacing w:before="11"/>
                      <w:ind w:left="20"/>
                      <w:rPr>
                        <w:i/>
                        <w:sz w:val="21"/>
                      </w:rPr>
                    </w:pPr>
                    <w:r>
                      <w:rPr>
                        <w:i/>
                        <w:color w:val="54565B"/>
                        <w:w w:val="105"/>
                        <w:sz w:val="21"/>
                      </w:rPr>
                      <w:t xml:space="preserve">The Tax Revenue Appeals Board Rules, </w:t>
                    </w:r>
                    <w:r>
                      <w:rPr>
                        <w:i/>
                        <w:color w:val="676B72"/>
                        <w:w w:val="105"/>
                        <w:sz w:val="21"/>
                      </w:rPr>
                      <w:t>2018</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32" w:rsidRDefault="00435F32">
    <w:pPr>
      <w:pStyle w:val="BodyText"/>
      <w:spacing w:line="14" w:lineRule="auto"/>
      <w:rPr>
        <w:sz w:val="14"/>
      </w:rPr>
    </w:pPr>
    <w:r>
      <w:rPr>
        <w:noProof/>
      </w:rPr>
      <mc:AlternateContent>
        <mc:Choice Requires="wps">
          <w:drawing>
            <wp:anchor distT="0" distB="0" distL="114300" distR="114300" simplePos="0" relativeHeight="250214400" behindDoc="1" locked="0" layoutInCell="1" allowOverlap="1">
              <wp:simplePos x="0" y="0"/>
              <wp:positionH relativeFrom="page">
                <wp:posOffset>1575435</wp:posOffset>
              </wp:positionH>
              <wp:positionV relativeFrom="page">
                <wp:posOffset>1367790</wp:posOffset>
              </wp:positionV>
              <wp:extent cx="4664710"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4710" cy="0"/>
                      </a:xfrm>
                      <a:prstGeom prst="line">
                        <a:avLst/>
                      </a:prstGeom>
                      <a:noFill/>
                      <a:ln w="152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95A6F" id="Line 17" o:spid="_x0000_s1026" style="position:absolute;z-index:-2531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4.05pt,107.7pt" to="491.35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" strokeweight=".42411mm">
              <w10:wrap anchorx="page" anchory="page"/>
            </v:line>
          </w:pict>
        </mc:Fallback>
      </mc:AlternateContent>
    </w:r>
    <w:r>
      <w:rPr>
        <w:noProof/>
      </w:rPr>
      <mc:AlternateContent>
        <mc:Choice Requires="wps">
          <w:drawing>
            <wp:anchor distT="0" distB="0" distL="114300" distR="114300" simplePos="0" relativeHeight="250215424" behindDoc="1" locked="0" layoutInCell="1" allowOverlap="1">
              <wp:simplePos x="0" y="0"/>
              <wp:positionH relativeFrom="page">
                <wp:posOffset>2409825</wp:posOffset>
              </wp:positionH>
              <wp:positionV relativeFrom="page">
                <wp:posOffset>1089660</wp:posOffset>
              </wp:positionV>
              <wp:extent cx="2574290" cy="17335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29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1"/>
                            <w:ind w:left="20"/>
                            <w:rPr>
                              <w:i/>
                              <w:sz w:val="21"/>
                            </w:rPr>
                          </w:pPr>
                          <w:r>
                            <w:rPr>
                              <w:i/>
                              <w:color w:val="575B62"/>
                              <w:w w:val="105"/>
                              <w:sz w:val="21"/>
                            </w:rPr>
                            <w:t>The Tax Revenue Appeals Board Rules,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3" type="#_x0000_t202" style="position:absolute;margin-left:189.75pt;margin-top:85.8pt;width:202.7pt;height:13.65pt;z-index:-25310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1bsAIAALI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" filled="f" stroked="f">
              <v:textbox inset="0,0,0,0">
                <w:txbxContent>
                  <w:p w:rsidR="00217F32" w:rsidRDefault="00247F19">
                    <w:pPr>
                      <w:spacing w:before="11"/>
                      <w:ind w:left="20"/>
                      <w:rPr>
                        <w:i/>
                        <w:sz w:val="21"/>
                      </w:rPr>
                    </w:pPr>
                    <w:r>
                      <w:rPr>
                        <w:i/>
                        <w:color w:val="575B62"/>
                        <w:w w:val="105"/>
                        <w:sz w:val="21"/>
                      </w:rPr>
                      <w:t>The Tax Revenue Appeals Board Rules, 2018</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32" w:rsidRDefault="00435F32">
    <w:pPr>
      <w:pStyle w:val="BodyText"/>
      <w:spacing w:line="14" w:lineRule="auto"/>
    </w:pPr>
    <w:r>
      <w:rPr>
        <w:noProof/>
      </w:rPr>
      <mc:AlternateContent>
        <mc:Choice Requires="wps">
          <w:drawing>
            <wp:anchor distT="0" distB="0" distL="114300" distR="114300" simplePos="0" relativeHeight="250216448" behindDoc="1" locked="0" layoutInCell="1" allowOverlap="1">
              <wp:simplePos x="0" y="0"/>
              <wp:positionH relativeFrom="page">
                <wp:posOffset>1440815</wp:posOffset>
              </wp:positionH>
              <wp:positionV relativeFrom="page">
                <wp:posOffset>671830</wp:posOffset>
              </wp:positionV>
              <wp:extent cx="4676775"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6775" cy="0"/>
                      </a:xfrm>
                      <a:prstGeom prst="line">
                        <a:avLst/>
                      </a:prstGeom>
                      <a:noFill/>
                      <a:ln w="152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75902" id="Line 15" o:spid="_x0000_s1026" style="position:absolute;z-index:-2531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5pt,52.9pt" to="481.7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" strokeweight=".42411mm">
              <w10:wrap anchorx="page" anchory="page"/>
            </v:line>
          </w:pict>
        </mc:Fallback>
      </mc:AlternateContent>
    </w:r>
    <w:r>
      <w:rPr>
        <w:noProof/>
      </w:rPr>
      <mc:AlternateContent>
        <mc:Choice Requires="wps">
          <w:drawing>
            <wp:anchor distT="0" distB="0" distL="114300" distR="114300" simplePos="0" relativeHeight="250217472" behindDoc="1" locked="0" layoutInCell="1" allowOverlap="1">
              <wp:simplePos x="0" y="0"/>
              <wp:positionH relativeFrom="page">
                <wp:posOffset>2490470</wp:posOffset>
              </wp:positionH>
              <wp:positionV relativeFrom="page">
                <wp:posOffset>488315</wp:posOffset>
              </wp:positionV>
              <wp:extent cx="2578735" cy="17335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1"/>
                            <w:ind w:left="20"/>
                            <w:rPr>
                              <w:i/>
                              <w:sz w:val="21"/>
                            </w:rPr>
                          </w:pPr>
                          <w:r>
                            <w:rPr>
                              <w:i/>
                              <w:color w:val="525459"/>
                              <w:w w:val="105"/>
                              <w:sz w:val="21"/>
                            </w:rPr>
                            <w:t xml:space="preserve">The Tax Revenue Appeals Board Rules, </w:t>
                          </w:r>
                          <w:r>
                            <w:rPr>
                              <w:i/>
                              <w:color w:val="60646B"/>
                              <w:w w:val="105"/>
                              <w:sz w:val="21"/>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4" type="#_x0000_t202" style="position:absolute;margin-left:196.1pt;margin-top:38.45pt;width:203.05pt;height:13.65pt;z-index:-25309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qmdsg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" filled="f" stroked="f">
              <v:textbox inset="0,0,0,0">
                <w:txbxContent>
                  <w:p w:rsidR="00217F32" w:rsidRDefault="00247F19">
                    <w:pPr>
                      <w:spacing w:before="11"/>
                      <w:ind w:left="20"/>
                      <w:rPr>
                        <w:i/>
                        <w:sz w:val="21"/>
                      </w:rPr>
                    </w:pPr>
                    <w:r>
                      <w:rPr>
                        <w:i/>
                        <w:color w:val="525459"/>
                        <w:w w:val="105"/>
                        <w:sz w:val="21"/>
                      </w:rPr>
                      <w:t xml:space="preserve">The Tax Revenue Appeals Board Rules, </w:t>
                    </w:r>
                    <w:r>
                      <w:rPr>
                        <w:i/>
                        <w:color w:val="60646B"/>
                        <w:w w:val="105"/>
                        <w:sz w:val="21"/>
                      </w:rPr>
                      <w:t>2018</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32" w:rsidRDefault="00435F32">
    <w:pPr>
      <w:pStyle w:val="BodyText"/>
      <w:spacing w:line="14" w:lineRule="auto"/>
    </w:pPr>
    <w:r>
      <w:rPr>
        <w:noProof/>
      </w:rPr>
      <mc:AlternateContent>
        <mc:Choice Requires="wps">
          <w:drawing>
            <wp:anchor distT="0" distB="0" distL="114300" distR="114300" simplePos="0" relativeHeight="250219520" behindDoc="1" locked="0" layoutInCell="1" allowOverlap="1">
              <wp:simplePos x="0" y="0"/>
              <wp:positionH relativeFrom="page">
                <wp:posOffset>1624330</wp:posOffset>
              </wp:positionH>
              <wp:positionV relativeFrom="page">
                <wp:posOffset>1392555</wp:posOffset>
              </wp:positionV>
              <wp:extent cx="465201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2010" cy="0"/>
                      </a:xfrm>
                      <a:prstGeom prst="line">
                        <a:avLst/>
                      </a:prstGeom>
                      <a:noFill/>
                      <a:ln w="152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B0E87" id="Line 12" o:spid="_x0000_s1026" style="position:absolute;z-index:-2530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9pt,109.65pt" to="494.2pt,1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nHHQIAAEQ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" strokeweight=".42411mm">
              <w10:wrap anchorx="page" anchory="page"/>
            </v:line>
          </w:pict>
        </mc:Fallback>
      </mc:AlternateContent>
    </w:r>
    <w:r>
      <w:rPr>
        <w:noProof/>
      </w:rPr>
      <mc:AlternateContent>
        <mc:Choice Requires="wps">
          <w:drawing>
            <wp:anchor distT="0" distB="0" distL="114300" distR="114300" simplePos="0" relativeHeight="250220544" behindDoc="1" locked="0" layoutInCell="1" allowOverlap="1">
              <wp:simplePos x="0" y="0"/>
              <wp:positionH relativeFrom="page">
                <wp:posOffset>2664460</wp:posOffset>
              </wp:positionH>
              <wp:positionV relativeFrom="page">
                <wp:posOffset>1205865</wp:posOffset>
              </wp:positionV>
              <wp:extent cx="2571750" cy="173355"/>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1"/>
                            <w:ind w:left="20"/>
                            <w:rPr>
                              <w:i/>
                              <w:sz w:val="21"/>
                            </w:rPr>
                          </w:pPr>
                          <w:r>
                            <w:rPr>
                              <w:i/>
                              <w:color w:val="56575D"/>
                              <w:w w:val="105"/>
                              <w:sz w:val="21"/>
                            </w:rPr>
                            <w:t>The Tax Revenue Appeals Board Rules</w:t>
                          </w:r>
                          <w:r>
                            <w:rPr>
                              <w:i/>
                              <w:color w:val="757980"/>
                              <w:w w:val="105"/>
                              <w:sz w:val="21"/>
                            </w:rPr>
                            <w:t xml:space="preserve">, </w:t>
                          </w:r>
                          <w:r>
                            <w:rPr>
                              <w:i/>
                              <w:color w:val="56575D"/>
                              <w:w w:val="105"/>
                              <w:sz w:val="21"/>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margin-left:209.8pt;margin-top:94.95pt;width:202.5pt;height:13.65pt;z-index:-25309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" filled="f" stroked="f">
              <v:textbox inset="0,0,0,0">
                <w:txbxContent>
                  <w:p w:rsidR="00217F32" w:rsidRDefault="00247F19">
                    <w:pPr>
                      <w:spacing w:before="11"/>
                      <w:ind w:left="20"/>
                      <w:rPr>
                        <w:i/>
                        <w:sz w:val="21"/>
                      </w:rPr>
                    </w:pPr>
                    <w:r>
                      <w:rPr>
                        <w:i/>
                        <w:color w:val="56575D"/>
                        <w:w w:val="105"/>
                        <w:sz w:val="21"/>
                      </w:rPr>
                      <w:t>The Tax Revenue Appeals Board Rules</w:t>
                    </w:r>
                    <w:r>
                      <w:rPr>
                        <w:i/>
                        <w:color w:val="757980"/>
                        <w:w w:val="105"/>
                        <w:sz w:val="21"/>
                      </w:rPr>
                      <w:t xml:space="preserve">, </w:t>
                    </w:r>
                    <w:r>
                      <w:rPr>
                        <w:i/>
                        <w:color w:val="56575D"/>
                        <w:w w:val="105"/>
                        <w:sz w:val="21"/>
                      </w:rPr>
                      <w:t>2018</w:t>
                    </w:r>
                  </w:p>
                </w:txbxContent>
              </v:textbox>
              <w10:wrap anchorx="page" anchory="page"/>
            </v:shape>
          </w:pict>
        </mc:Fallback>
      </mc:AlternateContent>
    </w:r>
    <w:r>
      <w:rPr>
        <w:noProof/>
      </w:rPr>
      <mc:AlternateContent>
        <mc:Choice Requires="wps">
          <w:drawing>
            <wp:anchor distT="0" distB="0" distL="114300" distR="114300" simplePos="0" relativeHeight="250221568" behindDoc="1" locked="0" layoutInCell="1" allowOverlap="1">
              <wp:simplePos x="0" y="0"/>
              <wp:positionH relativeFrom="page">
                <wp:posOffset>1631315</wp:posOffset>
              </wp:positionH>
              <wp:positionV relativeFrom="page">
                <wp:posOffset>1399540</wp:posOffset>
              </wp:positionV>
              <wp:extent cx="991870" cy="14541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3"/>
                            <w:ind w:left="20"/>
                            <w:rPr>
                              <w:i/>
                              <w:sz w:val="17"/>
                            </w:rPr>
                          </w:pPr>
                          <w:r>
                            <w:rPr>
                              <w:i/>
                              <w:color w:val="757980"/>
                              <w:w w:val="105"/>
                              <w:sz w:val="17"/>
                            </w:rPr>
                            <w:t>GN. N</w:t>
                          </w:r>
                          <w:r>
                            <w:rPr>
                              <w:i/>
                              <w:color w:val="56575D"/>
                              <w:w w:val="105"/>
                              <w:sz w:val="17"/>
                            </w:rPr>
                            <w:t>o</w:t>
                          </w:r>
                          <w:r>
                            <w:rPr>
                              <w:i/>
                              <w:color w:val="757980"/>
                              <w:w w:val="105"/>
                              <w:sz w:val="17"/>
                            </w:rPr>
                            <w:t>. 2</w:t>
                          </w:r>
                          <w:r>
                            <w:rPr>
                              <w:i/>
                              <w:color w:val="56575D"/>
                              <w:w w:val="105"/>
                              <w:sz w:val="17"/>
                            </w:rPr>
                            <w:t>1</w:t>
                          </w:r>
                          <w:r>
                            <w:rPr>
                              <w:i/>
                              <w:color w:val="757980"/>
                              <w:w w:val="105"/>
                              <w:sz w:val="17"/>
                            </w:rPr>
                            <w:t xml:space="preserve">7 </w:t>
                          </w:r>
                          <w:r>
                            <w:rPr>
                              <w:i/>
                              <w:color w:val="56575D"/>
                              <w:w w:val="105"/>
                              <w:sz w:val="17"/>
                            </w:rPr>
                            <w:t>(contd.)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128.45pt;margin-top:110.2pt;width:78.1pt;height:11.45pt;z-index:-25309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" filled="f" stroked="f">
              <v:textbox inset="0,0,0,0">
                <w:txbxContent>
                  <w:p w:rsidR="00217F32" w:rsidRDefault="00247F19">
                    <w:pPr>
                      <w:spacing w:before="13"/>
                      <w:ind w:left="20"/>
                      <w:rPr>
                        <w:i/>
                        <w:sz w:val="17"/>
                      </w:rPr>
                    </w:pPr>
                    <w:r>
                      <w:rPr>
                        <w:i/>
                        <w:color w:val="757980"/>
                        <w:w w:val="105"/>
                        <w:sz w:val="17"/>
                      </w:rPr>
                      <w:t>GN. N</w:t>
                    </w:r>
                    <w:r>
                      <w:rPr>
                        <w:i/>
                        <w:color w:val="56575D"/>
                        <w:w w:val="105"/>
                        <w:sz w:val="17"/>
                      </w:rPr>
                      <w:t>o</w:t>
                    </w:r>
                    <w:r>
                      <w:rPr>
                        <w:i/>
                        <w:color w:val="757980"/>
                        <w:w w:val="105"/>
                        <w:sz w:val="17"/>
                      </w:rPr>
                      <w:t>. 2</w:t>
                    </w:r>
                    <w:r>
                      <w:rPr>
                        <w:i/>
                        <w:color w:val="56575D"/>
                        <w:w w:val="105"/>
                        <w:sz w:val="17"/>
                      </w:rPr>
                      <w:t>1</w:t>
                    </w:r>
                    <w:r>
                      <w:rPr>
                        <w:i/>
                        <w:color w:val="757980"/>
                        <w:w w:val="105"/>
                        <w:sz w:val="17"/>
                      </w:rPr>
                      <w:t xml:space="preserve">7 </w:t>
                    </w:r>
                    <w:r>
                      <w:rPr>
                        <w:i/>
                        <w:color w:val="56575D"/>
                        <w:w w:val="105"/>
                        <w:sz w:val="17"/>
                      </w:rPr>
                      <w:t>(contd.)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32" w:rsidRDefault="00435F32">
    <w:pPr>
      <w:pStyle w:val="BodyText"/>
      <w:spacing w:line="14" w:lineRule="auto"/>
      <w:rPr>
        <w:sz w:val="9"/>
      </w:rPr>
    </w:pPr>
    <w:r>
      <w:rPr>
        <w:noProof/>
      </w:rPr>
      <mc:AlternateContent>
        <mc:Choice Requires="wps">
          <w:drawing>
            <wp:anchor distT="0" distB="0" distL="114300" distR="114300" simplePos="0" relativeHeight="250218496" behindDoc="1" locked="0" layoutInCell="1" allowOverlap="1">
              <wp:simplePos x="0" y="0"/>
              <wp:positionH relativeFrom="page">
                <wp:posOffset>2440305</wp:posOffset>
              </wp:positionH>
              <wp:positionV relativeFrom="page">
                <wp:posOffset>412115</wp:posOffset>
              </wp:positionV>
              <wp:extent cx="2583815" cy="173355"/>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1"/>
                            <w:ind w:left="20"/>
                            <w:rPr>
                              <w:i/>
                              <w:sz w:val="21"/>
                            </w:rPr>
                          </w:pPr>
                          <w:r>
                            <w:rPr>
                              <w:i/>
                              <w:color w:val="5D6067"/>
                              <w:w w:val="105"/>
                              <w:sz w:val="21"/>
                            </w:rPr>
                            <w:t>The Tax Revenue Appeals Board Rules,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7" type="#_x0000_t202" style="position:absolute;margin-left:192.15pt;margin-top:32.45pt;width:203.45pt;height:13.65pt;z-index:-2530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" filled="f" stroked="f">
              <v:textbox inset="0,0,0,0">
                <w:txbxContent>
                  <w:p w:rsidR="00217F32" w:rsidRDefault="00247F19">
                    <w:pPr>
                      <w:spacing w:before="11"/>
                      <w:ind w:left="20"/>
                      <w:rPr>
                        <w:i/>
                        <w:sz w:val="21"/>
                      </w:rPr>
                    </w:pPr>
                    <w:r>
                      <w:rPr>
                        <w:i/>
                        <w:color w:val="5D6067"/>
                        <w:w w:val="105"/>
                        <w:sz w:val="21"/>
                      </w:rPr>
                      <w:t>The Tax Revenue Appeals Board Rules, 2018</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F32" w:rsidRDefault="00435F32">
    <w:pPr>
      <w:pStyle w:val="BodyText"/>
      <w:spacing w:line="14" w:lineRule="auto"/>
    </w:pPr>
    <w:r>
      <w:rPr>
        <w:noProof/>
      </w:rPr>
      <mc:AlternateContent>
        <mc:Choice Requires="wps">
          <w:drawing>
            <wp:anchor distT="0" distB="0" distL="114300" distR="114300" simplePos="0" relativeHeight="250225664" behindDoc="1" locked="0" layoutInCell="1" allowOverlap="1">
              <wp:simplePos x="0" y="0"/>
              <wp:positionH relativeFrom="page">
                <wp:posOffset>2593975</wp:posOffset>
              </wp:positionH>
              <wp:positionV relativeFrom="page">
                <wp:posOffset>1193800</wp:posOffset>
              </wp:positionV>
              <wp:extent cx="2574925" cy="17335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1"/>
                            <w:ind w:left="20"/>
                            <w:rPr>
                              <w:i/>
                              <w:sz w:val="21"/>
                            </w:rPr>
                          </w:pPr>
                          <w:r>
                            <w:rPr>
                              <w:i/>
                              <w:color w:val="5D6067"/>
                              <w:w w:val="105"/>
                              <w:sz w:val="21"/>
                            </w:rPr>
                            <w:t xml:space="preserve">The Tax </w:t>
                          </w:r>
                          <w:r>
                            <w:rPr>
                              <w:i/>
                              <w:color w:val="494B52"/>
                              <w:w w:val="105"/>
                              <w:sz w:val="21"/>
                            </w:rPr>
                            <w:t xml:space="preserve">Revenue </w:t>
                          </w:r>
                          <w:r>
                            <w:rPr>
                              <w:i/>
                              <w:color w:val="5D6067"/>
                              <w:w w:val="105"/>
                              <w:sz w:val="21"/>
                            </w:rPr>
                            <w:t xml:space="preserve">Appeals </w:t>
                          </w:r>
                          <w:r>
                            <w:rPr>
                              <w:i/>
                              <w:color w:val="494B52"/>
                              <w:w w:val="105"/>
                              <w:sz w:val="21"/>
                            </w:rPr>
                            <w:t xml:space="preserve">Board Rules, </w:t>
                          </w:r>
                          <w:r>
                            <w:rPr>
                              <w:i/>
                              <w:color w:val="5D6067"/>
                              <w:w w:val="105"/>
                              <w:sz w:val="21"/>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8" type="#_x0000_t202" style="position:absolute;margin-left:204.25pt;margin-top:94pt;width:202.75pt;height:13.65pt;z-index:-2530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4IsQIAALE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" filled="f" stroked="f">
              <v:textbox inset="0,0,0,0">
                <w:txbxContent>
                  <w:p w:rsidR="00217F32" w:rsidRDefault="00247F19">
                    <w:pPr>
                      <w:spacing w:before="11"/>
                      <w:ind w:left="20"/>
                      <w:rPr>
                        <w:i/>
                        <w:sz w:val="21"/>
                      </w:rPr>
                    </w:pPr>
                    <w:r>
                      <w:rPr>
                        <w:i/>
                        <w:color w:val="5D6067"/>
                        <w:w w:val="105"/>
                        <w:sz w:val="21"/>
                      </w:rPr>
                      <w:t xml:space="preserve">The Tax </w:t>
                    </w:r>
                    <w:r>
                      <w:rPr>
                        <w:i/>
                        <w:color w:val="494B52"/>
                        <w:w w:val="105"/>
                        <w:sz w:val="21"/>
                      </w:rPr>
                      <w:t xml:space="preserve">Revenue </w:t>
                    </w:r>
                    <w:r>
                      <w:rPr>
                        <w:i/>
                        <w:color w:val="5D6067"/>
                        <w:w w:val="105"/>
                        <w:sz w:val="21"/>
                      </w:rPr>
                      <w:t xml:space="preserve">Appeals </w:t>
                    </w:r>
                    <w:r>
                      <w:rPr>
                        <w:i/>
                        <w:color w:val="494B52"/>
                        <w:w w:val="105"/>
                        <w:sz w:val="21"/>
                      </w:rPr>
                      <w:t xml:space="preserve">Board Rules, </w:t>
                    </w:r>
                    <w:r>
                      <w:rPr>
                        <w:i/>
                        <w:color w:val="5D6067"/>
                        <w:w w:val="105"/>
                        <w:sz w:val="21"/>
                      </w:rPr>
                      <w:t>2018</w:t>
                    </w:r>
                  </w:p>
                </w:txbxContent>
              </v:textbox>
              <w10:wrap anchorx="page" anchory="page"/>
            </v:shape>
          </w:pict>
        </mc:Fallback>
      </mc:AlternateContent>
    </w:r>
    <w:r>
      <w:rPr>
        <w:noProof/>
      </w:rPr>
      <mc:AlternateContent>
        <mc:Choice Requires="wps">
          <w:drawing>
            <wp:anchor distT="0" distB="0" distL="114300" distR="114300" simplePos="0" relativeHeight="250226688" behindDoc="1" locked="0" layoutInCell="1" allowOverlap="1">
              <wp:simplePos x="0" y="0"/>
              <wp:positionH relativeFrom="page">
                <wp:posOffset>1558290</wp:posOffset>
              </wp:positionH>
              <wp:positionV relativeFrom="page">
                <wp:posOffset>1384300</wp:posOffset>
              </wp:positionV>
              <wp:extent cx="998220" cy="14541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F32" w:rsidRDefault="00247F19">
                          <w:pPr>
                            <w:spacing w:before="13"/>
                            <w:ind w:left="20"/>
                            <w:rPr>
                              <w:i/>
                              <w:sz w:val="17"/>
                            </w:rPr>
                          </w:pPr>
                          <w:r>
                            <w:rPr>
                              <w:i/>
                              <w:color w:val="707279"/>
                              <w:w w:val="105"/>
                              <w:sz w:val="17"/>
                            </w:rPr>
                            <w:t xml:space="preserve">GN. No. </w:t>
                          </w:r>
                          <w:r>
                            <w:rPr>
                              <w:i/>
                              <w:color w:val="5D6067"/>
                              <w:w w:val="105"/>
                              <w:sz w:val="17"/>
                            </w:rPr>
                            <w:t xml:space="preserve">217 </w:t>
                          </w:r>
                          <w:r>
                            <w:rPr>
                              <w:i/>
                              <w:color w:val="707279"/>
                              <w:w w:val="105"/>
                              <w:sz w:val="17"/>
                            </w:rPr>
                            <w:t>(contd)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margin-left:122.7pt;margin-top:109pt;width:78.6pt;height:11.45pt;z-index:-25308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" filled="f" stroked="f">
              <v:textbox inset="0,0,0,0">
                <w:txbxContent>
                  <w:p w:rsidR="00217F32" w:rsidRDefault="00247F19">
                    <w:pPr>
                      <w:spacing w:before="13"/>
                      <w:ind w:left="20"/>
                      <w:rPr>
                        <w:i/>
                        <w:sz w:val="17"/>
                      </w:rPr>
                    </w:pPr>
                    <w:r>
                      <w:rPr>
                        <w:i/>
                        <w:color w:val="707279"/>
                        <w:w w:val="105"/>
                        <w:sz w:val="17"/>
                      </w:rPr>
                      <w:t xml:space="preserve">GN. No. </w:t>
                    </w:r>
                    <w:r>
                      <w:rPr>
                        <w:i/>
                        <w:color w:val="5D6067"/>
                        <w:w w:val="105"/>
                        <w:sz w:val="17"/>
                      </w:rPr>
                      <w:t xml:space="preserve">217 </w:t>
                    </w:r>
                    <w:r>
                      <w:rPr>
                        <w:i/>
                        <w:color w:val="707279"/>
                        <w:w w:val="105"/>
                        <w:sz w:val="17"/>
                      </w:rPr>
                      <w:t>(contd)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2399F"/>
    <w:multiLevelType w:val="hybridMultilevel"/>
    <w:tmpl w:val="7DD4957A"/>
    <w:lvl w:ilvl="0" w:tplc="0C8225EA">
      <w:start w:val="7"/>
      <w:numFmt w:val="decimal"/>
      <w:lvlText w:val="(%1)"/>
      <w:lvlJc w:val="left"/>
      <w:pPr>
        <w:ind w:left="1119" w:hanging="319"/>
        <w:jc w:val="left"/>
      </w:pPr>
      <w:rPr>
        <w:rFonts w:ascii="Times New Roman" w:eastAsia="Times New Roman" w:hAnsi="Times New Roman" w:cs="Times New Roman" w:hint="default"/>
        <w:color w:val="52545B"/>
        <w:w w:val="108"/>
        <w:sz w:val="20"/>
        <w:szCs w:val="20"/>
      </w:rPr>
    </w:lvl>
    <w:lvl w:ilvl="1" w:tplc="E710019A">
      <w:start w:val="3"/>
      <w:numFmt w:val="decimal"/>
      <w:lvlText w:val="(%2)"/>
      <w:lvlJc w:val="left"/>
      <w:pPr>
        <w:ind w:left="797" w:hanging="349"/>
        <w:jc w:val="left"/>
      </w:pPr>
      <w:rPr>
        <w:rFonts w:ascii="Times New Roman" w:eastAsia="Times New Roman" w:hAnsi="Times New Roman" w:cs="Times New Roman" w:hint="default"/>
        <w:color w:val="52545B"/>
        <w:w w:val="110"/>
        <w:sz w:val="20"/>
        <w:szCs w:val="20"/>
      </w:rPr>
    </w:lvl>
    <w:lvl w:ilvl="2" w:tplc="F37447DE">
      <w:start w:val="2"/>
      <w:numFmt w:val="decimal"/>
      <w:lvlText w:val="(%3)"/>
      <w:lvlJc w:val="left"/>
      <w:pPr>
        <w:ind w:left="2581" w:hanging="347"/>
        <w:jc w:val="left"/>
      </w:pPr>
      <w:rPr>
        <w:rFonts w:ascii="Times New Roman" w:eastAsia="Times New Roman" w:hAnsi="Times New Roman" w:cs="Times New Roman" w:hint="default"/>
        <w:color w:val="52545B"/>
        <w:w w:val="110"/>
        <w:sz w:val="20"/>
        <w:szCs w:val="20"/>
      </w:rPr>
    </w:lvl>
    <w:lvl w:ilvl="3" w:tplc="9462F53E">
      <w:numFmt w:val="bullet"/>
      <w:lvlText w:val="•"/>
      <w:lvlJc w:val="left"/>
      <w:pPr>
        <w:ind w:left="3347" w:hanging="347"/>
      </w:pPr>
      <w:rPr>
        <w:rFonts w:hint="default"/>
      </w:rPr>
    </w:lvl>
    <w:lvl w:ilvl="4" w:tplc="E31AD74E">
      <w:numFmt w:val="bullet"/>
      <w:lvlText w:val="•"/>
      <w:lvlJc w:val="left"/>
      <w:pPr>
        <w:ind w:left="4114" w:hanging="347"/>
      </w:pPr>
      <w:rPr>
        <w:rFonts w:hint="default"/>
      </w:rPr>
    </w:lvl>
    <w:lvl w:ilvl="5" w:tplc="53BCD82E">
      <w:numFmt w:val="bullet"/>
      <w:lvlText w:val="•"/>
      <w:lvlJc w:val="left"/>
      <w:pPr>
        <w:ind w:left="4881" w:hanging="347"/>
      </w:pPr>
      <w:rPr>
        <w:rFonts w:hint="default"/>
      </w:rPr>
    </w:lvl>
    <w:lvl w:ilvl="6" w:tplc="02864AD4">
      <w:numFmt w:val="bullet"/>
      <w:lvlText w:val="•"/>
      <w:lvlJc w:val="left"/>
      <w:pPr>
        <w:ind w:left="5648" w:hanging="347"/>
      </w:pPr>
      <w:rPr>
        <w:rFonts w:hint="default"/>
      </w:rPr>
    </w:lvl>
    <w:lvl w:ilvl="7" w:tplc="FC304AFC">
      <w:numFmt w:val="bullet"/>
      <w:lvlText w:val="•"/>
      <w:lvlJc w:val="left"/>
      <w:pPr>
        <w:ind w:left="6415" w:hanging="347"/>
      </w:pPr>
      <w:rPr>
        <w:rFonts w:hint="default"/>
      </w:rPr>
    </w:lvl>
    <w:lvl w:ilvl="8" w:tplc="047C4DD8">
      <w:numFmt w:val="bullet"/>
      <w:lvlText w:val="•"/>
      <w:lvlJc w:val="left"/>
      <w:pPr>
        <w:ind w:left="7182" w:hanging="347"/>
      </w:pPr>
      <w:rPr>
        <w:rFonts w:hint="default"/>
      </w:rPr>
    </w:lvl>
  </w:abstractNum>
  <w:abstractNum w:abstractNumId="1" w15:restartNumberingAfterBreak="0">
    <w:nsid w:val="111B6F73"/>
    <w:multiLevelType w:val="hybridMultilevel"/>
    <w:tmpl w:val="A584241A"/>
    <w:lvl w:ilvl="0" w:tplc="3E303C30">
      <w:start w:val="1"/>
      <w:numFmt w:val="decimal"/>
      <w:lvlText w:val="%1."/>
      <w:lvlJc w:val="left"/>
      <w:pPr>
        <w:ind w:left="1471" w:hanging="359"/>
        <w:jc w:val="left"/>
      </w:pPr>
      <w:rPr>
        <w:rFonts w:hint="default"/>
        <w:spacing w:val="0"/>
        <w:w w:val="85"/>
      </w:rPr>
    </w:lvl>
    <w:lvl w:ilvl="1" w:tplc="8FDA1C84">
      <w:numFmt w:val="bullet"/>
      <w:lvlText w:val="•"/>
      <w:lvlJc w:val="left"/>
      <w:pPr>
        <w:ind w:left="2382" w:hanging="359"/>
      </w:pPr>
      <w:rPr>
        <w:rFonts w:hint="default"/>
      </w:rPr>
    </w:lvl>
    <w:lvl w:ilvl="2" w:tplc="3D6E1A72">
      <w:numFmt w:val="bullet"/>
      <w:lvlText w:val="•"/>
      <w:lvlJc w:val="left"/>
      <w:pPr>
        <w:ind w:left="3284" w:hanging="359"/>
      </w:pPr>
      <w:rPr>
        <w:rFonts w:hint="default"/>
      </w:rPr>
    </w:lvl>
    <w:lvl w:ilvl="3" w:tplc="116A56E8">
      <w:numFmt w:val="bullet"/>
      <w:lvlText w:val="•"/>
      <w:lvlJc w:val="left"/>
      <w:pPr>
        <w:ind w:left="4186" w:hanging="359"/>
      </w:pPr>
      <w:rPr>
        <w:rFonts w:hint="default"/>
      </w:rPr>
    </w:lvl>
    <w:lvl w:ilvl="4" w:tplc="7C460ADC">
      <w:numFmt w:val="bullet"/>
      <w:lvlText w:val="•"/>
      <w:lvlJc w:val="left"/>
      <w:pPr>
        <w:ind w:left="5088" w:hanging="359"/>
      </w:pPr>
      <w:rPr>
        <w:rFonts w:hint="default"/>
      </w:rPr>
    </w:lvl>
    <w:lvl w:ilvl="5" w:tplc="149ADC8A">
      <w:numFmt w:val="bullet"/>
      <w:lvlText w:val="•"/>
      <w:lvlJc w:val="left"/>
      <w:pPr>
        <w:ind w:left="5990" w:hanging="359"/>
      </w:pPr>
      <w:rPr>
        <w:rFonts w:hint="default"/>
      </w:rPr>
    </w:lvl>
    <w:lvl w:ilvl="6" w:tplc="5184882E">
      <w:numFmt w:val="bullet"/>
      <w:lvlText w:val="•"/>
      <w:lvlJc w:val="left"/>
      <w:pPr>
        <w:ind w:left="6892" w:hanging="359"/>
      </w:pPr>
      <w:rPr>
        <w:rFonts w:hint="default"/>
      </w:rPr>
    </w:lvl>
    <w:lvl w:ilvl="7" w:tplc="ADEE36C8">
      <w:numFmt w:val="bullet"/>
      <w:lvlText w:val="•"/>
      <w:lvlJc w:val="left"/>
      <w:pPr>
        <w:ind w:left="7794" w:hanging="359"/>
      </w:pPr>
      <w:rPr>
        <w:rFonts w:hint="default"/>
      </w:rPr>
    </w:lvl>
    <w:lvl w:ilvl="8" w:tplc="253254DC">
      <w:numFmt w:val="bullet"/>
      <w:lvlText w:val="•"/>
      <w:lvlJc w:val="left"/>
      <w:pPr>
        <w:ind w:left="8696" w:hanging="359"/>
      </w:pPr>
      <w:rPr>
        <w:rFonts w:hint="default"/>
      </w:rPr>
    </w:lvl>
  </w:abstractNum>
  <w:abstractNum w:abstractNumId="2" w15:restartNumberingAfterBreak="0">
    <w:nsid w:val="29EF6940"/>
    <w:multiLevelType w:val="hybridMultilevel"/>
    <w:tmpl w:val="067C102C"/>
    <w:lvl w:ilvl="0" w:tplc="BABE945C">
      <w:start w:val="4"/>
      <w:numFmt w:val="lowerLetter"/>
      <w:lvlText w:val="(%1)"/>
      <w:lvlJc w:val="left"/>
      <w:pPr>
        <w:ind w:left="994" w:hanging="261"/>
        <w:jc w:val="left"/>
      </w:pPr>
      <w:rPr>
        <w:rFonts w:hint="default"/>
        <w:w w:val="107"/>
      </w:rPr>
    </w:lvl>
    <w:lvl w:ilvl="1" w:tplc="F3CEC856">
      <w:numFmt w:val="bullet"/>
      <w:lvlText w:val="•"/>
      <w:lvlJc w:val="left"/>
      <w:pPr>
        <w:ind w:left="1950" w:hanging="261"/>
      </w:pPr>
      <w:rPr>
        <w:rFonts w:hint="default"/>
      </w:rPr>
    </w:lvl>
    <w:lvl w:ilvl="2" w:tplc="3FCA9E70">
      <w:numFmt w:val="bullet"/>
      <w:lvlText w:val="•"/>
      <w:lvlJc w:val="left"/>
      <w:pPr>
        <w:ind w:left="2900" w:hanging="261"/>
      </w:pPr>
      <w:rPr>
        <w:rFonts w:hint="default"/>
      </w:rPr>
    </w:lvl>
    <w:lvl w:ilvl="3" w:tplc="99B89B46">
      <w:numFmt w:val="bullet"/>
      <w:lvlText w:val="•"/>
      <w:lvlJc w:val="left"/>
      <w:pPr>
        <w:ind w:left="3850" w:hanging="261"/>
      </w:pPr>
      <w:rPr>
        <w:rFonts w:hint="default"/>
      </w:rPr>
    </w:lvl>
    <w:lvl w:ilvl="4" w:tplc="5810CD7C">
      <w:numFmt w:val="bullet"/>
      <w:lvlText w:val="•"/>
      <w:lvlJc w:val="left"/>
      <w:pPr>
        <w:ind w:left="4800" w:hanging="261"/>
      </w:pPr>
      <w:rPr>
        <w:rFonts w:hint="default"/>
      </w:rPr>
    </w:lvl>
    <w:lvl w:ilvl="5" w:tplc="AD52B9BC">
      <w:numFmt w:val="bullet"/>
      <w:lvlText w:val="•"/>
      <w:lvlJc w:val="left"/>
      <w:pPr>
        <w:ind w:left="5750" w:hanging="261"/>
      </w:pPr>
      <w:rPr>
        <w:rFonts w:hint="default"/>
      </w:rPr>
    </w:lvl>
    <w:lvl w:ilvl="6" w:tplc="EAA8AC3E">
      <w:numFmt w:val="bullet"/>
      <w:lvlText w:val="•"/>
      <w:lvlJc w:val="left"/>
      <w:pPr>
        <w:ind w:left="6700" w:hanging="261"/>
      </w:pPr>
      <w:rPr>
        <w:rFonts w:hint="default"/>
      </w:rPr>
    </w:lvl>
    <w:lvl w:ilvl="7" w:tplc="3C62DB72">
      <w:numFmt w:val="bullet"/>
      <w:lvlText w:val="•"/>
      <w:lvlJc w:val="left"/>
      <w:pPr>
        <w:ind w:left="7650" w:hanging="261"/>
      </w:pPr>
      <w:rPr>
        <w:rFonts w:hint="default"/>
      </w:rPr>
    </w:lvl>
    <w:lvl w:ilvl="8" w:tplc="403EE3A4">
      <w:numFmt w:val="bullet"/>
      <w:lvlText w:val="•"/>
      <w:lvlJc w:val="left"/>
      <w:pPr>
        <w:ind w:left="8600" w:hanging="261"/>
      </w:pPr>
      <w:rPr>
        <w:rFonts w:hint="default"/>
      </w:rPr>
    </w:lvl>
  </w:abstractNum>
  <w:abstractNum w:abstractNumId="3" w15:restartNumberingAfterBreak="0">
    <w:nsid w:val="2CAA41CD"/>
    <w:multiLevelType w:val="hybridMultilevel"/>
    <w:tmpl w:val="3D404190"/>
    <w:lvl w:ilvl="0" w:tplc="9EF805F6">
      <w:start w:val="2"/>
      <w:numFmt w:val="decimal"/>
      <w:lvlText w:val="(%1)"/>
      <w:lvlJc w:val="left"/>
      <w:pPr>
        <w:ind w:left="2314" w:hanging="327"/>
        <w:jc w:val="left"/>
      </w:pPr>
      <w:rPr>
        <w:rFonts w:ascii="Times New Roman" w:eastAsia="Times New Roman" w:hAnsi="Times New Roman" w:cs="Times New Roman" w:hint="default"/>
        <w:color w:val="52545B"/>
        <w:w w:val="108"/>
        <w:sz w:val="21"/>
        <w:szCs w:val="21"/>
      </w:rPr>
    </w:lvl>
    <w:lvl w:ilvl="1" w:tplc="014AE4B8">
      <w:numFmt w:val="bullet"/>
      <w:lvlText w:val="•"/>
      <w:lvlJc w:val="left"/>
      <w:pPr>
        <w:ind w:left="3138" w:hanging="327"/>
      </w:pPr>
      <w:rPr>
        <w:rFonts w:hint="default"/>
      </w:rPr>
    </w:lvl>
    <w:lvl w:ilvl="2" w:tplc="174AF7F8">
      <w:numFmt w:val="bullet"/>
      <w:lvlText w:val="•"/>
      <w:lvlJc w:val="left"/>
      <w:pPr>
        <w:ind w:left="3956" w:hanging="327"/>
      </w:pPr>
      <w:rPr>
        <w:rFonts w:hint="default"/>
      </w:rPr>
    </w:lvl>
    <w:lvl w:ilvl="3" w:tplc="84E01B06">
      <w:numFmt w:val="bullet"/>
      <w:lvlText w:val="•"/>
      <w:lvlJc w:val="left"/>
      <w:pPr>
        <w:ind w:left="4774" w:hanging="327"/>
      </w:pPr>
      <w:rPr>
        <w:rFonts w:hint="default"/>
      </w:rPr>
    </w:lvl>
    <w:lvl w:ilvl="4" w:tplc="0248EDDC">
      <w:numFmt w:val="bullet"/>
      <w:lvlText w:val="•"/>
      <w:lvlJc w:val="left"/>
      <w:pPr>
        <w:ind w:left="5592" w:hanging="327"/>
      </w:pPr>
      <w:rPr>
        <w:rFonts w:hint="default"/>
      </w:rPr>
    </w:lvl>
    <w:lvl w:ilvl="5" w:tplc="A6AA71DE">
      <w:numFmt w:val="bullet"/>
      <w:lvlText w:val="•"/>
      <w:lvlJc w:val="left"/>
      <w:pPr>
        <w:ind w:left="6410" w:hanging="327"/>
      </w:pPr>
      <w:rPr>
        <w:rFonts w:hint="default"/>
      </w:rPr>
    </w:lvl>
    <w:lvl w:ilvl="6" w:tplc="EA988C12">
      <w:numFmt w:val="bullet"/>
      <w:lvlText w:val="•"/>
      <w:lvlJc w:val="left"/>
      <w:pPr>
        <w:ind w:left="7228" w:hanging="327"/>
      </w:pPr>
      <w:rPr>
        <w:rFonts w:hint="default"/>
      </w:rPr>
    </w:lvl>
    <w:lvl w:ilvl="7" w:tplc="39EC9130">
      <w:numFmt w:val="bullet"/>
      <w:lvlText w:val="•"/>
      <w:lvlJc w:val="left"/>
      <w:pPr>
        <w:ind w:left="8046" w:hanging="327"/>
      </w:pPr>
      <w:rPr>
        <w:rFonts w:hint="default"/>
      </w:rPr>
    </w:lvl>
    <w:lvl w:ilvl="8" w:tplc="7B9A6A56">
      <w:numFmt w:val="bullet"/>
      <w:lvlText w:val="•"/>
      <w:lvlJc w:val="left"/>
      <w:pPr>
        <w:ind w:left="8864" w:hanging="327"/>
      </w:pPr>
      <w:rPr>
        <w:rFonts w:hint="default"/>
      </w:rPr>
    </w:lvl>
  </w:abstractNum>
  <w:abstractNum w:abstractNumId="4" w15:restartNumberingAfterBreak="0">
    <w:nsid w:val="31542342"/>
    <w:multiLevelType w:val="hybridMultilevel"/>
    <w:tmpl w:val="B6706C9C"/>
    <w:lvl w:ilvl="0" w:tplc="28603960">
      <w:start w:val="2"/>
      <w:numFmt w:val="decimal"/>
      <w:lvlText w:val="(%1)"/>
      <w:lvlJc w:val="left"/>
      <w:pPr>
        <w:ind w:left="831" w:hanging="320"/>
        <w:jc w:val="left"/>
      </w:pPr>
      <w:rPr>
        <w:rFonts w:ascii="Times New Roman" w:eastAsia="Times New Roman" w:hAnsi="Times New Roman" w:cs="Times New Roman" w:hint="default"/>
        <w:color w:val="56575D"/>
        <w:w w:val="108"/>
        <w:sz w:val="21"/>
        <w:szCs w:val="21"/>
      </w:rPr>
    </w:lvl>
    <w:lvl w:ilvl="1" w:tplc="7AB876D8">
      <w:numFmt w:val="bullet"/>
      <w:lvlText w:val="•"/>
      <w:lvlJc w:val="left"/>
      <w:pPr>
        <w:ind w:left="1624" w:hanging="320"/>
      </w:pPr>
      <w:rPr>
        <w:rFonts w:hint="default"/>
      </w:rPr>
    </w:lvl>
    <w:lvl w:ilvl="2" w:tplc="ADAAD788">
      <w:numFmt w:val="bullet"/>
      <w:lvlText w:val="•"/>
      <w:lvlJc w:val="left"/>
      <w:pPr>
        <w:ind w:left="2408" w:hanging="320"/>
      </w:pPr>
      <w:rPr>
        <w:rFonts w:hint="default"/>
      </w:rPr>
    </w:lvl>
    <w:lvl w:ilvl="3" w:tplc="0BD8A352">
      <w:numFmt w:val="bullet"/>
      <w:lvlText w:val="•"/>
      <w:lvlJc w:val="left"/>
      <w:pPr>
        <w:ind w:left="3193" w:hanging="320"/>
      </w:pPr>
      <w:rPr>
        <w:rFonts w:hint="default"/>
      </w:rPr>
    </w:lvl>
    <w:lvl w:ilvl="4" w:tplc="03CAA7B0">
      <w:numFmt w:val="bullet"/>
      <w:lvlText w:val="•"/>
      <w:lvlJc w:val="left"/>
      <w:pPr>
        <w:ind w:left="3977" w:hanging="320"/>
      </w:pPr>
      <w:rPr>
        <w:rFonts w:hint="default"/>
      </w:rPr>
    </w:lvl>
    <w:lvl w:ilvl="5" w:tplc="7D906548">
      <w:numFmt w:val="bullet"/>
      <w:lvlText w:val="•"/>
      <w:lvlJc w:val="left"/>
      <w:pPr>
        <w:ind w:left="4762" w:hanging="320"/>
      </w:pPr>
      <w:rPr>
        <w:rFonts w:hint="default"/>
      </w:rPr>
    </w:lvl>
    <w:lvl w:ilvl="6" w:tplc="E4AAFB04">
      <w:numFmt w:val="bullet"/>
      <w:lvlText w:val="•"/>
      <w:lvlJc w:val="left"/>
      <w:pPr>
        <w:ind w:left="5546" w:hanging="320"/>
      </w:pPr>
      <w:rPr>
        <w:rFonts w:hint="default"/>
      </w:rPr>
    </w:lvl>
    <w:lvl w:ilvl="7" w:tplc="557CDE24">
      <w:numFmt w:val="bullet"/>
      <w:lvlText w:val="•"/>
      <w:lvlJc w:val="left"/>
      <w:pPr>
        <w:ind w:left="6331" w:hanging="320"/>
      </w:pPr>
      <w:rPr>
        <w:rFonts w:hint="default"/>
      </w:rPr>
    </w:lvl>
    <w:lvl w:ilvl="8" w:tplc="A7DE7EA4">
      <w:numFmt w:val="bullet"/>
      <w:lvlText w:val="•"/>
      <w:lvlJc w:val="left"/>
      <w:pPr>
        <w:ind w:left="7115" w:hanging="320"/>
      </w:pPr>
      <w:rPr>
        <w:rFonts w:hint="default"/>
      </w:rPr>
    </w:lvl>
  </w:abstractNum>
  <w:abstractNum w:abstractNumId="5" w15:restartNumberingAfterBreak="0">
    <w:nsid w:val="368C5958"/>
    <w:multiLevelType w:val="hybridMultilevel"/>
    <w:tmpl w:val="A936EED8"/>
    <w:lvl w:ilvl="0" w:tplc="6D4096EA">
      <w:start w:val="2"/>
      <w:numFmt w:val="decimal"/>
      <w:lvlText w:val="(%1)"/>
      <w:lvlJc w:val="left"/>
      <w:pPr>
        <w:ind w:left="477" w:hanging="386"/>
        <w:jc w:val="right"/>
      </w:pPr>
      <w:rPr>
        <w:rFonts w:hint="default"/>
        <w:w w:val="107"/>
      </w:rPr>
    </w:lvl>
    <w:lvl w:ilvl="1" w:tplc="F3106C66">
      <w:numFmt w:val="bullet"/>
      <w:lvlText w:val="•"/>
      <w:lvlJc w:val="left"/>
      <w:pPr>
        <w:ind w:left="1301" w:hanging="386"/>
      </w:pPr>
      <w:rPr>
        <w:rFonts w:hint="default"/>
      </w:rPr>
    </w:lvl>
    <w:lvl w:ilvl="2" w:tplc="FBA239A6">
      <w:numFmt w:val="bullet"/>
      <w:lvlText w:val="•"/>
      <w:lvlJc w:val="left"/>
      <w:pPr>
        <w:ind w:left="2123" w:hanging="386"/>
      </w:pPr>
      <w:rPr>
        <w:rFonts w:hint="default"/>
      </w:rPr>
    </w:lvl>
    <w:lvl w:ilvl="3" w:tplc="1AE29EF8">
      <w:numFmt w:val="bullet"/>
      <w:lvlText w:val="•"/>
      <w:lvlJc w:val="left"/>
      <w:pPr>
        <w:ind w:left="2945" w:hanging="386"/>
      </w:pPr>
      <w:rPr>
        <w:rFonts w:hint="default"/>
      </w:rPr>
    </w:lvl>
    <w:lvl w:ilvl="4" w:tplc="39AE1054">
      <w:numFmt w:val="bullet"/>
      <w:lvlText w:val="•"/>
      <w:lvlJc w:val="left"/>
      <w:pPr>
        <w:ind w:left="3766" w:hanging="386"/>
      </w:pPr>
      <w:rPr>
        <w:rFonts w:hint="default"/>
      </w:rPr>
    </w:lvl>
    <w:lvl w:ilvl="5" w:tplc="B33A5482">
      <w:numFmt w:val="bullet"/>
      <w:lvlText w:val="•"/>
      <w:lvlJc w:val="left"/>
      <w:pPr>
        <w:ind w:left="4588" w:hanging="386"/>
      </w:pPr>
      <w:rPr>
        <w:rFonts w:hint="default"/>
      </w:rPr>
    </w:lvl>
    <w:lvl w:ilvl="6" w:tplc="7130A0EC">
      <w:numFmt w:val="bullet"/>
      <w:lvlText w:val="•"/>
      <w:lvlJc w:val="left"/>
      <w:pPr>
        <w:ind w:left="5410" w:hanging="386"/>
      </w:pPr>
      <w:rPr>
        <w:rFonts w:hint="default"/>
      </w:rPr>
    </w:lvl>
    <w:lvl w:ilvl="7" w:tplc="16AAF1C4">
      <w:numFmt w:val="bullet"/>
      <w:lvlText w:val="•"/>
      <w:lvlJc w:val="left"/>
      <w:pPr>
        <w:ind w:left="6231" w:hanging="386"/>
      </w:pPr>
      <w:rPr>
        <w:rFonts w:hint="default"/>
      </w:rPr>
    </w:lvl>
    <w:lvl w:ilvl="8" w:tplc="81C6F7B6">
      <w:numFmt w:val="bullet"/>
      <w:lvlText w:val="•"/>
      <w:lvlJc w:val="left"/>
      <w:pPr>
        <w:ind w:left="7053" w:hanging="386"/>
      </w:pPr>
      <w:rPr>
        <w:rFonts w:hint="default"/>
      </w:rPr>
    </w:lvl>
  </w:abstractNum>
  <w:abstractNum w:abstractNumId="6" w15:restartNumberingAfterBreak="0">
    <w:nsid w:val="36ED6A9C"/>
    <w:multiLevelType w:val="hybridMultilevel"/>
    <w:tmpl w:val="77BCDB68"/>
    <w:lvl w:ilvl="0" w:tplc="D64496E8">
      <w:start w:val="12"/>
      <w:numFmt w:val="decimal"/>
      <w:lvlText w:val="%1."/>
      <w:lvlJc w:val="left"/>
      <w:pPr>
        <w:ind w:left="340" w:hanging="365"/>
        <w:jc w:val="left"/>
      </w:pPr>
      <w:rPr>
        <w:rFonts w:ascii="Times New Roman" w:eastAsia="Times New Roman" w:hAnsi="Times New Roman" w:cs="Times New Roman" w:hint="default"/>
        <w:color w:val="525459"/>
        <w:w w:val="103"/>
        <w:sz w:val="21"/>
        <w:szCs w:val="21"/>
      </w:rPr>
    </w:lvl>
    <w:lvl w:ilvl="1" w:tplc="E3F4B33E">
      <w:start w:val="1"/>
      <w:numFmt w:val="lowerLetter"/>
      <w:lvlText w:val="(%2)"/>
      <w:lvlJc w:val="left"/>
      <w:pPr>
        <w:ind w:left="2125" w:hanging="368"/>
        <w:jc w:val="left"/>
      </w:pPr>
      <w:rPr>
        <w:rFonts w:ascii="Times New Roman" w:eastAsia="Times New Roman" w:hAnsi="Times New Roman" w:cs="Times New Roman" w:hint="default"/>
        <w:color w:val="525459"/>
        <w:spacing w:val="-1"/>
        <w:w w:val="109"/>
        <w:sz w:val="21"/>
        <w:szCs w:val="21"/>
      </w:rPr>
    </w:lvl>
    <w:lvl w:ilvl="2" w:tplc="C0668B3C">
      <w:numFmt w:val="bullet"/>
      <w:lvlText w:val="•"/>
      <w:lvlJc w:val="left"/>
      <w:pPr>
        <w:ind w:left="2823" w:hanging="368"/>
      </w:pPr>
      <w:rPr>
        <w:rFonts w:hint="default"/>
      </w:rPr>
    </w:lvl>
    <w:lvl w:ilvl="3" w:tplc="E06C0FDA">
      <w:numFmt w:val="bullet"/>
      <w:lvlText w:val="•"/>
      <w:lvlJc w:val="left"/>
      <w:pPr>
        <w:ind w:left="3526" w:hanging="368"/>
      </w:pPr>
      <w:rPr>
        <w:rFonts w:hint="default"/>
      </w:rPr>
    </w:lvl>
    <w:lvl w:ilvl="4" w:tplc="9292978E">
      <w:numFmt w:val="bullet"/>
      <w:lvlText w:val="•"/>
      <w:lvlJc w:val="left"/>
      <w:pPr>
        <w:ind w:left="4229" w:hanging="368"/>
      </w:pPr>
      <w:rPr>
        <w:rFonts w:hint="default"/>
      </w:rPr>
    </w:lvl>
    <w:lvl w:ilvl="5" w:tplc="A87E955E">
      <w:numFmt w:val="bullet"/>
      <w:lvlText w:val="•"/>
      <w:lvlJc w:val="left"/>
      <w:pPr>
        <w:ind w:left="4932" w:hanging="368"/>
      </w:pPr>
      <w:rPr>
        <w:rFonts w:hint="default"/>
      </w:rPr>
    </w:lvl>
    <w:lvl w:ilvl="6" w:tplc="A13ADCFE">
      <w:numFmt w:val="bullet"/>
      <w:lvlText w:val="•"/>
      <w:lvlJc w:val="left"/>
      <w:pPr>
        <w:ind w:left="5635" w:hanging="368"/>
      </w:pPr>
      <w:rPr>
        <w:rFonts w:hint="default"/>
      </w:rPr>
    </w:lvl>
    <w:lvl w:ilvl="7" w:tplc="99CA550E">
      <w:numFmt w:val="bullet"/>
      <w:lvlText w:val="•"/>
      <w:lvlJc w:val="left"/>
      <w:pPr>
        <w:ind w:left="6338" w:hanging="368"/>
      </w:pPr>
      <w:rPr>
        <w:rFonts w:hint="default"/>
      </w:rPr>
    </w:lvl>
    <w:lvl w:ilvl="8" w:tplc="957E875A">
      <w:numFmt w:val="bullet"/>
      <w:lvlText w:val="•"/>
      <w:lvlJc w:val="left"/>
      <w:pPr>
        <w:ind w:left="7041" w:hanging="368"/>
      </w:pPr>
      <w:rPr>
        <w:rFonts w:hint="default"/>
      </w:rPr>
    </w:lvl>
  </w:abstractNum>
  <w:abstractNum w:abstractNumId="7" w15:restartNumberingAfterBreak="0">
    <w:nsid w:val="427E19EE"/>
    <w:multiLevelType w:val="hybridMultilevel"/>
    <w:tmpl w:val="04244D8E"/>
    <w:lvl w:ilvl="0" w:tplc="D136AC3E">
      <w:start w:val="1"/>
      <w:numFmt w:val="lowerLetter"/>
      <w:lvlText w:val="(%1)"/>
      <w:lvlJc w:val="left"/>
      <w:pPr>
        <w:ind w:left="980" w:hanging="247"/>
        <w:jc w:val="left"/>
      </w:pPr>
      <w:rPr>
        <w:rFonts w:ascii="Times New Roman" w:eastAsia="Times New Roman" w:hAnsi="Times New Roman" w:cs="Times New Roman" w:hint="default"/>
        <w:color w:val="727279"/>
        <w:spacing w:val="-1"/>
        <w:w w:val="105"/>
        <w:sz w:val="17"/>
        <w:szCs w:val="17"/>
      </w:rPr>
    </w:lvl>
    <w:lvl w:ilvl="1" w:tplc="42E851E2">
      <w:numFmt w:val="bullet"/>
      <w:lvlText w:val="•"/>
      <w:lvlJc w:val="left"/>
      <w:pPr>
        <w:ind w:left="1932" w:hanging="247"/>
      </w:pPr>
      <w:rPr>
        <w:rFonts w:hint="default"/>
      </w:rPr>
    </w:lvl>
    <w:lvl w:ilvl="2" w:tplc="DDB03ABE">
      <w:numFmt w:val="bullet"/>
      <w:lvlText w:val="•"/>
      <w:lvlJc w:val="left"/>
      <w:pPr>
        <w:ind w:left="2884" w:hanging="247"/>
      </w:pPr>
      <w:rPr>
        <w:rFonts w:hint="default"/>
      </w:rPr>
    </w:lvl>
    <w:lvl w:ilvl="3" w:tplc="F8268780">
      <w:numFmt w:val="bullet"/>
      <w:lvlText w:val="•"/>
      <w:lvlJc w:val="left"/>
      <w:pPr>
        <w:ind w:left="3836" w:hanging="247"/>
      </w:pPr>
      <w:rPr>
        <w:rFonts w:hint="default"/>
      </w:rPr>
    </w:lvl>
    <w:lvl w:ilvl="4" w:tplc="D946FA90">
      <w:numFmt w:val="bullet"/>
      <w:lvlText w:val="•"/>
      <w:lvlJc w:val="left"/>
      <w:pPr>
        <w:ind w:left="4788" w:hanging="247"/>
      </w:pPr>
      <w:rPr>
        <w:rFonts w:hint="default"/>
      </w:rPr>
    </w:lvl>
    <w:lvl w:ilvl="5" w:tplc="21820400">
      <w:numFmt w:val="bullet"/>
      <w:lvlText w:val="•"/>
      <w:lvlJc w:val="left"/>
      <w:pPr>
        <w:ind w:left="5740" w:hanging="247"/>
      </w:pPr>
      <w:rPr>
        <w:rFonts w:hint="default"/>
      </w:rPr>
    </w:lvl>
    <w:lvl w:ilvl="6" w:tplc="DA66384E">
      <w:numFmt w:val="bullet"/>
      <w:lvlText w:val="•"/>
      <w:lvlJc w:val="left"/>
      <w:pPr>
        <w:ind w:left="6692" w:hanging="247"/>
      </w:pPr>
      <w:rPr>
        <w:rFonts w:hint="default"/>
      </w:rPr>
    </w:lvl>
    <w:lvl w:ilvl="7" w:tplc="6C0C8616">
      <w:numFmt w:val="bullet"/>
      <w:lvlText w:val="•"/>
      <w:lvlJc w:val="left"/>
      <w:pPr>
        <w:ind w:left="7644" w:hanging="247"/>
      </w:pPr>
      <w:rPr>
        <w:rFonts w:hint="default"/>
      </w:rPr>
    </w:lvl>
    <w:lvl w:ilvl="8" w:tplc="879E2F3C">
      <w:numFmt w:val="bullet"/>
      <w:lvlText w:val="•"/>
      <w:lvlJc w:val="left"/>
      <w:pPr>
        <w:ind w:left="8596" w:hanging="247"/>
      </w:pPr>
      <w:rPr>
        <w:rFonts w:hint="default"/>
      </w:rPr>
    </w:lvl>
  </w:abstractNum>
  <w:abstractNum w:abstractNumId="8" w15:restartNumberingAfterBreak="0">
    <w:nsid w:val="47FB39B3"/>
    <w:multiLevelType w:val="hybridMultilevel"/>
    <w:tmpl w:val="88549068"/>
    <w:lvl w:ilvl="0" w:tplc="719E5750">
      <w:start w:val="2"/>
      <w:numFmt w:val="decimal"/>
      <w:lvlText w:val="(%1)"/>
      <w:lvlJc w:val="left"/>
      <w:pPr>
        <w:ind w:left="485" w:hanging="386"/>
        <w:jc w:val="right"/>
      </w:pPr>
      <w:rPr>
        <w:rFonts w:hint="default"/>
        <w:w w:val="108"/>
      </w:rPr>
    </w:lvl>
    <w:lvl w:ilvl="1" w:tplc="05F84EAA">
      <w:numFmt w:val="bullet"/>
      <w:lvlText w:val="•"/>
      <w:lvlJc w:val="left"/>
      <w:pPr>
        <w:ind w:left="1302" w:hanging="386"/>
      </w:pPr>
      <w:rPr>
        <w:rFonts w:hint="default"/>
      </w:rPr>
    </w:lvl>
    <w:lvl w:ilvl="2" w:tplc="25BA9EF6">
      <w:numFmt w:val="bullet"/>
      <w:lvlText w:val="•"/>
      <w:lvlJc w:val="left"/>
      <w:pPr>
        <w:ind w:left="2124" w:hanging="386"/>
      </w:pPr>
      <w:rPr>
        <w:rFonts w:hint="default"/>
      </w:rPr>
    </w:lvl>
    <w:lvl w:ilvl="3" w:tplc="B87ABC24">
      <w:numFmt w:val="bullet"/>
      <w:lvlText w:val="•"/>
      <w:lvlJc w:val="left"/>
      <w:pPr>
        <w:ind w:left="2946" w:hanging="386"/>
      </w:pPr>
      <w:rPr>
        <w:rFonts w:hint="default"/>
      </w:rPr>
    </w:lvl>
    <w:lvl w:ilvl="4" w:tplc="3788AD12">
      <w:numFmt w:val="bullet"/>
      <w:lvlText w:val="•"/>
      <w:lvlJc w:val="left"/>
      <w:pPr>
        <w:ind w:left="3768" w:hanging="386"/>
      </w:pPr>
      <w:rPr>
        <w:rFonts w:hint="default"/>
      </w:rPr>
    </w:lvl>
    <w:lvl w:ilvl="5" w:tplc="FD5A1944">
      <w:numFmt w:val="bullet"/>
      <w:lvlText w:val="•"/>
      <w:lvlJc w:val="left"/>
      <w:pPr>
        <w:ind w:left="4590" w:hanging="386"/>
      </w:pPr>
      <w:rPr>
        <w:rFonts w:hint="default"/>
      </w:rPr>
    </w:lvl>
    <w:lvl w:ilvl="6" w:tplc="99329376">
      <w:numFmt w:val="bullet"/>
      <w:lvlText w:val="•"/>
      <w:lvlJc w:val="left"/>
      <w:pPr>
        <w:ind w:left="5413" w:hanging="386"/>
      </w:pPr>
      <w:rPr>
        <w:rFonts w:hint="default"/>
      </w:rPr>
    </w:lvl>
    <w:lvl w:ilvl="7" w:tplc="857442C8">
      <w:numFmt w:val="bullet"/>
      <w:lvlText w:val="•"/>
      <w:lvlJc w:val="left"/>
      <w:pPr>
        <w:ind w:left="6235" w:hanging="386"/>
      </w:pPr>
      <w:rPr>
        <w:rFonts w:hint="default"/>
      </w:rPr>
    </w:lvl>
    <w:lvl w:ilvl="8" w:tplc="4D342316">
      <w:numFmt w:val="bullet"/>
      <w:lvlText w:val="•"/>
      <w:lvlJc w:val="left"/>
      <w:pPr>
        <w:ind w:left="7057" w:hanging="386"/>
      </w:pPr>
      <w:rPr>
        <w:rFonts w:hint="default"/>
      </w:rPr>
    </w:lvl>
  </w:abstractNum>
  <w:abstractNum w:abstractNumId="9" w15:restartNumberingAfterBreak="0">
    <w:nsid w:val="4CEA6F60"/>
    <w:multiLevelType w:val="hybridMultilevel"/>
    <w:tmpl w:val="0D88841C"/>
    <w:lvl w:ilvl="0" w:tplc="9A52D328">
      <w:start w:val="2"/>
      <w:numFmt w:val="decimal"/>
      <w:lvlText w:val="%1."/>
      <w:lvlJc w:val="left"/>
      <w:pPr>
        <w:ind w:left="873" w:hanging="184"/>
        <w:jc w:val="right"/>
      </w:pPr>
      <w:rPr>
        <w:rFonts w:hint="default"/>
        <w:w w:val="105"/>
      </w:rPr>
    </w:lvl>
    <w:lvl w:ilvl="1" w:tplc="4A7CD1C6">
      <w:numFmt w:val="bullet"/>
      <w:lvlText w:val="•"/>
      <w:lvlJc w:val="left"/>
      <w:pPr>
        <w:ind w:left="900" w:hanging="184"/>
      </w:pPr>
      <w:rPr>
        <w:rFonts w:hint="default"/>
      </w:rPr>
    </w:lvl>
    <w:lvl w:ilvl="2" w:tplc="302EC162">
      <w:numFmt w:val="bullet"/>
      <w:lvlText w:val="•"/>
      <w:lvlJc w:val="left"/>
      <w:pPr>
        <w:ind w:left="1367" w:hanging="184"/>
      </w:pPr>
      <w:rPr>
        <w:rFonts w:hint="default"/>
      </w:rPr>
    </w:lvl>
    <w:lvl w:ilvl="3" w:tplc="50100F48">
      <w:numFmt w:val="bullet"/>
      <w:lvlText w:val="•"/>
      <w:lvlJc w:val="left"/>
      <w:pPr>
        <w:ind w:left="1834" w:hanging="184"/>
      </w:pPr>
      <w:rPr>
        <w:rFonts w:hint="default"/>
      </w:rPr>
    </w:lvl>
    <w:lvl w:ilvl="4" w:tplc="A8B808A0">
      <w:numFmt w:val="bullet"/>
      <w:lvlText w:val="•"/>
      <w:lvlJc w:val="left"/>
      <w:pPr>
        <w:ind w:left="2301" w:hanging="184"/>
      </w:pPr>
      <w:rPr>
        <w:rFonts w:hint="default"/>
      </w:rPr>
    </w:lvl>
    <w:lvl w:ilvl="5" w:tplc="2B5A9F94">
      <w:numFmt w:val="bullet"/>
      <w:lvlText w:val="•"/>
      <w:lvlJc w:val="left"/>
      <w:pPr>
        <w:ind w:left="2768" w:hanging="184"/>
      </w:pPr>
      <w:rPr>
        <w:rFonts w:hint="default"/>
      </w:rPr>
    </w:lvl>
    <w:lvl w:ilvl="6" w:tplc="86E0D10C">
      <w:numFmt w:val="bullet"/>
      <w:lvlText w:val="•"/>
      <w:lvlJc w:val="left"/>
      <w:pPr>
        <w:ind w:left="3236" w:hanging="184"/>
      </w:pPr>
      <w:rPr>
        <w:rFonts w:hint="default"/>
      </w:rPr>
    </w:lvl>
    <w:lvl w:ilvl="7" w:tplc="49548752">
      <w:numFmt w:val="bullet"/>
      <w:lvlText w:val="•"/>
      <w:lvlJc w:val="left"/>
      <w:pPr>
        <w:ind w:left="3703" w:hanging="184"/>
      </w:pPr>
      <w:rPr>
        <w:rFonts w:hint="default"/>
      </w:rPr>
    </w:lvl>
    <w:lvl w:ilvl="8" w:tplc="F6B66F78">
      <w:numFmt w:val="bullet"/>
      <w:lvlText w:val="•"/>
      <w:lvlJc w:val="left"/>
      <w:pPr>
        <w:ind w:left="4170" w:hanging="184"/>
      </w:pPr>
      <w:rPr>
        <w:rFonts w:hint="default"/>
      </w:rPr>
    </w:lvl>
  </w:abstractNum>
  <w:abstractNum w:abstractNumId="10" w15:restartNumberingAfterBreak="0">
    <w:nsid w:val="52473AFC"/>
    <w:multiLevelType w:val="hybridMultilevel"/>
    <w:tmpl w:val="28584540"/>
    <w:lvl w:ilvl="0" w:tplc="0F3E373A">
      <w:start w:val="2"/>
      <w:numFmt w:val="decimal"/>
      <w:lvlText w:val="(%1)"/>
      <w:lvlJc w:val="left"/>
      <w:pPr>
        <w:ind w:left="1030" w:hanging="450"/>
        <w:jc w:val="left"/>
      </w:pPr>
      <w:rPr>
        <w:rFonts w:ascii="Times New Roman" w:eastAsia="Times New Roman" w:hAnsi="Times New Roman" w:cs="Times New Roman" w:hint="default"/>
        <w:color w:val="525459"/>
        <w:w w:val="108"/>
        <w:sz w:val="21"/>
        <w:szCs w:val="21"/>
      </w:rPr>
    </w:lvl>
    <w:lvl w:ilvl="1" w:tplc="3D5690F0">
      <w:start w:val="2"/>
      <w:numFmt w:val="decimal"/>
      <w:lvlText w:val="(%2)"/>
      <w:lvlJc w:val="left"/>
      <w:pPr>
        <w:ind w:left="2368" w:hanging="330"/>
        <w:jc w:val="left"/>
      </w:pPr>
      <w:rPr>
        <w:rFonts w:ascii="Times New Roman" w:eastAsia="Times New Roman" w:hAnsi="Times New Roman" w:cs="Times New Roman" w:hint="default"/>
        <w:color w:val="525459"/>
        <w:w w:val="108"/>
        <w:sz w:val="21"/>
        <w:szCs w:val="21"/>
      </w:rPr>
    </w:lvl>
    <w:lvl w:ilvl="2" w:tplc="E35A7AA6">
      <w:numFmt w:val="bullet"/>
      <w:lvlText w:val="•"/>
      <w:lvlJc w:val="left"/>
      <w:pPr>
        <w:ind w:left="3115" w:hanging="330"/>
      </w:pPr>
      <w:rPr>
        <w:rFonts w:hint="default"/>
      </w:rPr>
    </w:lvl>
    <w:lvl w:ilvl="3" w:tplc="C98A3DD0">
      <w:numFmt w:val="bullet"/>
      <w:lvlText w:val="•"/>
      <w:lvlJc w:val="left"/>
      <w:pPr>
        <w:ind w:left="3870" w:hanging="330"/>
      </w:pPr>
      <w:rPr>
        <w:rFonts w:hint="default"/>
      </w:rPr>
    </w:lvl>
    <w:lvl w:ilvl="4" w:tplc="D0806ADC">
      <w:numFmt w:val="bullet"/>
      <w:lvlText w:val="•"/>
      <w:lvlJc w:val="left"/>
      <w:pPr>
        <w:ind w:left="4625" w:hanging="330"/>
      </w:pPr>
      <w:rPr>
        <w:rFonts w:hint="default"/>
      </w:rPr>
    </w:lvl>
    <w:lvl w:ilvl="5" w:tplc="D8B64EDA">
      <w:numFmt w:val="bullet"/>
      <w:lvlText w:val="•"/>
      <w:lvlJc w:val="left"/>
      <w:pPr>
        <w:ind w:left="5380" w:hanging="330"/>
      </w:pPr>
      <w:rPr>
        <w:rFonts w:hint="default"/>
      </w:rPr>
    </w:lvl>
    <w:lvl w:ilvl="6" w:tplc="64964D50">
      <w:numFmt w:val="bullet"/>
      <w:lvlText w:val="•"/>
      <w:lvlJc w:val="left"/>
      <w:pPr>
        <w:ind w:left="6135" w:hanging="330"/>
      </w:pPr>
      <w:rPr>
        <w:rFonts w:hint="default"/>
      </w:rPr>
    </w:lvl>
    <w:lvl w:ilvl="7" w:tplc="6FD6CCCA">
      <w:numFmt w:val="bullet"/>
      <w:lvlText w:val="•"/>
      <w:lvlJc w:val="left"/>
      <w:pPr>
        <w:ind w:left="6890" w:hanging="330"/>
      </w:pPr>
      <w:rPr>
        <w:rFonts w:hint="default"/>
      </w:rPr>
    </w:lvl>
    <w:lvl w:ilvl="8" w:tplc="F112D080">
      <w:numFmt w:val="bullet"/>
      <w:lvlText w:val="•"/>
      <w:lvlJc w:val="left"/>
      <w:pPr>
        <w:ind w:left="7645" w:hanging="330"/>
      </w:pPr>
      <w:rPr>
        <w:rFonts w:hint="default"/>
      </w:rPr>
    </w:lvl>
  </w:abstractNum>
  <w:abstractNum w:abstractNumId="11" w15:restartNumberingAfterBreak="0">
    <w:nsid w:val="55D63C79"/>
    <w:multiLevelType w:val="hybridMultilevel"/>
    <w:tmpl w:val="37645D9C"/>
    <w:lvl w:ilvl="0" w:tplc="858CBF54">
      <w:start w:val="2"/>
      <w:numFmt w:val="decimal"/>
      <w:lvlText w:val="(%1)"/>
      <w:lvlJc w:val="left"/>
      <w:pPr>
        <w:ind w:left="361" w:hanging="334"/>
        <w:jc w:val="left"/>
      </w:pPr>
      <w:rPr>
        <w:rFonts w:ascii="Times New Roman" w:eastAsia="Times New Roman" w:hAnsi="Times New Roman" w:cs="Times New Roman" w:hint="default"/>
        <w:color w:val="4F525B"/>
        <w:w w:val="112"/>
        <w:sz w:val="20"/>
        <w:szCs w:val="20"/>
      </w:rPr>
    </w:lvl>
    <w:lvl w:ilvl="1" w:tplc="7630ABBA">
      <w:start w:val="2"/>
      <w:numFmt w:val="decimal"/>
      <w:lvlText w:val="(%2)"/>
      <w:lvlJc w:val="left"/>
      <w:pPr>
        <w:ind w:left="444" w:hanging="367"/>
        <w:jc w:val="left"/>
      </w:pPr>
      <w:rPr>
        <w:rFonts w:ascii="Times New Roman" w:eastAsia="Times New Roman" w:hAnsi="Times New Roman" w:cs="Times New Roman" w:hint="default"/>
        <w:color w:val="575B62"/>
        <w:w w:val="111"/>
        <w:sz w:val="20"/>
        <w:szCs w:val="20"/>
      </w:rPr>
    </w:lvl>
    <w:lvl w:ilvl="2" w:tplc="832EDE26">
      <w:numFmt w:val="bullet"/>
      <w:lvlText w:val="•"/>
      <w:lvlJc w:val="left"/>
      <w:pPr>
        <w:ind w:left="720" w:hanging="367"/>
      </w:pPr>
      <w:rPr>
        <w:rFonts w:hint="default"/>
      </w:rPr>
    </w:lvl>
    <w:lvl w:ilvl="3" w:tplc="FE2C8C0E">
      <w:numFmt w:val="bullet"/>
      <w:lvlText w:val="•"/>
      <w:lvlJc w:val="left"/>
      <w:pPr>
        <w:ind w:left="3360" w:hanging="367"/>
      </w:pPr>
      <w:rPr>
        <w:rFonts w:hint="default"/>
      </w:rPr>
    </w:lvl>
    <w:lvl w:ilvl="4" w:tplc="9D4255F0">
      <w:numFmt w:val="bullet"/>
      <w:lvlText w:val="•"/>
      <w:lvlJc w:val="left"/>
      <w:pPr>
        <w:ind w:left="4076" w:hanging="367"/>
      </w:pPr>
      <w:rPr>
        <w:rFonts w:hint="default"/>
      </w:rPr>
    </w:lvl>
    <w:lvl w:ilvl="5" w:tplc="44D85E22">
      <w:numFmt w:val="bullet"/>
      <w:lvlText w:val="•"/>
      <w:lvlJc w:val="left"/>
      <w:pPr>
        <w:ind w:left="4793" w:hanging="367"/>
      </w:pPr>
      <w:rPr>
        <w:rFonts w:hint="default"/>
      </w:rPr>
    </w:lvl>
    <w:lvl w:ilvl="6" w:tplc="AE2C72BC">
      <w:numFmt w:val="bullet"/>
      <w:lvlText w:val="•"/>
      <w:lvlJc w:val="left"/>
      <w:pPr>
        <w:ind w:left="5510" w:hanging="367"/>
      </w:pPr>
      <w:rPr>
        <w:rFonts w:hint="default"/>
      </w:rPr>
    </w:lvl>
    <w:lvl w:ilvl="7" w:tplc="F07A06FE">
      <w:numFmt w:val="bullet"/>
      <w:lvlText w:val="•"/>
      <w:lvlJc w:val="left"/>
      <w:pPr>
        <w:ind w:left="6226" w:hanging="367"/>
      </w:pPr>
      <w:rPr>
        <w:rFonts w:hint="default"/>
      </w:rPr>
    </w:lvl>
    <w:lvl w:ilvl="8" w:tplc="ABEABCC2">
      <w:numFmt w:val="bullet"/>
      <w:lvlText w:val="•"/>
      <w:lvlJc w:val="left"/>
      <w:pPr>
        <w:ind w:left="6943" w:hanging="367"/>
      </w:pPr>
      <w:rPr>
        <w:rFonts w:hint="default"/>
      </w:rPr>
    </w:lvl>
  </w:abstractNum>
  <w:abstractNum w:abstractNumId="12" w15:restartNumberingAfterBreak="0">
    <w:nsid w:val="5C027BD3"/>
    <w:multiLevelType w:val="hybridMultilevel"/>
    <w:tmpl w:val="31224FA6"/>
    <w:lvl w:ilvl="0" w:tplc="1B5E2654">
      <w:start w:val="28"/>
      <w:numFmt w:val="decimal"/>
      <w:lvlText w:val="%1."/>
      <w:lvlJc w:val="left"/>
      <w:pPr>
        <w:ind w:left="522" w:hanging="437"/>
        <w:jc w:val="left"/>
      </w:pPr>
      <w:rPr>
        <w:rFonts w:hint="default"/>
        <w:w w:val="105"/>
      </w:rPr>
    </w:lvl>
    <w:lvl w:ilvl="1" w:tplc="B34CF4CE">
      <w:numFmt w:val="bullet"/>
      <w:lvlText w:val="•"/>
      <w:lvlJc w:val="left"/>
      <w:pPr>
        <w:ind w:left="1306" w:hanging="437"/>
      </w:pPr>
      <w:rPr>
        <w:rFonts w:hint="default"/>
      </w:rPr>
    </w:lvl>
    <w:lvl w:ilvl="2" w:tplc="26668984">
      <w:numFmt w:val="bullet"/>
      <w:lvlText w:val="•"/>
      <w:lvlJc w:val="left"/>
      <w:pPr>
        <w:ind w:left="2092" w:hanging="437"/>
      </w:pPr>
      <w:rPr>
        <w:rFonts w:hint="default"/>
      </w:rPr>
    </w:lvl>
    <w:lvl w:ilvl="3" w:tplc="1FDA498A">
      <w:numFmt w:val="bullet"/>
      <w:lvlText w:val="•"/>
      <w:lvlJc w:val="left"/>
      <w:pPr>
        <w:ind w:left="2878" w:hanging="437"/>
      </w:pPr>
      <w:rPr>
        <w:rFonts w:hint="default"/>
      </w:rPr>
    </w:lvl>
    <w:lvl w:ilvl="4" w:tplc="B812FBAE">
      <w:numFmt w:val="bullet"/>
      <w:lvlText w:val="•"/>
      <w:lvlJc w:val="left"/>
      <w:pPr>
        <w:ind w:left="3664" w:hanging="437"/>
      </w:pPr>
      <w:rPr>
        <w:rFonts w:hint="default"/>
      </w:rPr>
    </w:lvl>
    <w:lvl w:ilvl="5" w:tplc="F63059F2">
      <w:numFmt w:val="bullet"/>
      <w:lvlText w:val="•"/>
      <w:lvlJc w:val="left"/>
      <w:pPr>
        <w:ind w:left="4450" w:hanging="437"/>
      </w:pPr>
      <w:rPr>
        <w:rFonts w:hint="default"/>
      </w:rPr>
    </w:lvl>
    <w:lvl w:ilvl="6" w:tplc="28441CB6">
      <w:numFmt w:val="bullet"/>
      <w:lvlText w:val="•"/>
      <w:lvlJc w:val="left"/>
      <w:pPr>
        <w:ind w:left="5236" w:hanging="437"/>
      </w:pPr>
      <w:rPr>
        <w:rFonts w:hint="default"/>
      </w:rPr>
    </w:lvl>
    <w:lvl w:ilvl="7" w:tplc="BFF8237A">
      <w:numFmt w:val="bullet"/>
      <w:lvlText w:val="•"/>
      <w:lvlJc w:val="left"/>
      <w:pPr>
        <w:ind w:left="6022" w:hanging="437"/>
      </w:pPr>
      <w:rPr>
        <w:rFonts w:hint="default"/>
      </w:rPr>
    </w:lvl>
    <w:lvl w:ilvl="8" w:tplc="68E81BA2">
      <w:numFmt w:val="bullet"/>
      <w:lvlText w:val="•"/>
      <w:lvlJc w:val="left"/>
      <w:pPr>
        <w:ind w:left="6808" w:hanging="437"/>
      </w:pPr>
      <w:rPr>
        <w:rFonts w:hint="default"/>
      </w:rPr>
    </w:lvl>
  </w:abstractNum>
  <w:abstractNum w:abstractNumId="13" w15:restartNumberingAfterBreak="0">
    <w:nsid w:val="603D5888"/>
    <w:multiLevelType w:val="hybridMultilevel"/>
    <w:tmpl w:val="2C484672"/>
    <w:lvl w:ilvl="0" w:tplc="01580204">
      <w:numFmt w:val="bullet"/>
      <w:lvlText w:val="&quot;"/>
      <w:lvlJc w:val="left"/>
      <w:pPr>
        <w:ind w:left="3149" w:hanging="113"/>
      </w:pPr>
      <w:rPr>
        <w:rFonts w:ascii="Times New Roman" w:eastAsia="Times New Roman" w:hAnsi="Times New Roman" w:cs="Times New Roman" w:hint="default"/>
        <w:color w:val="6B6E77"/>
        <w:w w:val="100"/>
        <w:sz w:val="20"/>
        <w:szCs w:val="20"/>
      </w:rPr>
    </w:lvl>
    <w:lvl w:ilvl="1" w:tplc="A7EC9BB0">
      <w:start w:val="2"/>
      <w:numFmt w:val="decimal"/>
      <w:lvlText w:val="(%2)"/>
      <w:lvlJc w:val="left"/>
      <w:pPr>
        <w:ind w:left="2399" w:hanging="368"/>
        <w:jc w:val="left"/>
      </w:pPr>
      <w:rPr>
        <w:rFonts w:ascii="Times New Roman" w:eastAsia="Times New Roman" w:hAnsi="Times New Roman" w:cs="Times New Roman" w:hint="default"/>
        <w:color w:val="52545D"/>
        <w:w w:val="111"/>
        <w:sz w:val="20"/>
        <w:szCs w:val="20"/>
      </w:rPr>
    </w:lvl>
    <w:lvl w:ilvl="2" w:tplc="4E8A579E">
      <w:numFmt w:val="bullet"/>
      <w:lvlText w:val="•"/>
      <w:lvlJc w:val="left"/>
      <w:pPr>
        <w:ind w:left="3957" w:hanging="368"/>
      </w:pPr>
      <w:rPr>
        <w:rFonts w:hint="default"/>
      </w:rPr>
    </w:lvl>
    <w:lvl w:ilvl="3" w:tplc="A3CAF048">
      <w:numFmt w:val="bullet"/>
      <w:lvlText w:val="•"/>
      <w:lvlJc w:val="left"/>
      <w:pPr>
        <w:ind w:left="4775" w:hanging="368"/>
      </w:pPr>
      <w:rPr>
        <w:rFonts w:hint="default"/>
      </w:rPr>
    </w:lvl>
    <w:lvl w:ilvl="4" w:tplc="8A2A00C0">
      <w:numFmt w:val="bullet"/>
      <w:lvlText w:val="•"/>
      <w:lvlJc w:val="left"/>
      <w:pPr>
        <w:ind w:left="5593" w:hanging="368"/>
      </w:pPr>
      <w:rPr>
        <w:rFonts w:hint="default"/>
      </w:rPr>
    </w:lvl>
    <w:lvl w:ilvl="5" w:tplc="2C66C5C6">
      <w:numFmt w:val="bullet"/>
      <w:lvlText w:val="•"/>
      <w:lvlJc w:val="left"/>
      <w:pPr>
        <w:ind w:left="6411" w:hanging="368"/>
      </w:pPr>
      <w:rPr>
        <w:rFonts w:hint="default"/>
      </w:rPr>
    </w:lvl>
    <w:lvl w:ilvl="6" w:tplc="D0F4BC60">
      <w:numFmt w:val="bullet"/>
      <w:lvlText w:val="•"/>
      <w:lvlJc w:val="left"/>
      <w:pPr>
        <w:ind w:left="7228" w:hanging="368"/>
      </w:pPr>
      <w:rPr>
        <w:rFonts w:hint="default"/>
      </w:rPr>
    </w:lvl>
    <w:lvl w:ilvl="7" w:tplc="36D86634">
      <w:numFmt w:val="bullet"/>
      <w:lvlText w:val="•"/>
      <w:lvlJc w:val="left"/>
      <w:pPr>
        <w:ind w:left="8046" w:hanging="368"/>
      </w:pPr>
      <w:rPr>
        <w:rFonts w:hint="default"/>
      </w:rPr>
    </w:lvl>
    <w:lvl w:ilvl="8" w:tplc="6E9CB1E2">
      <w:numFmt w:val="bullet"/>
      <w:lvlText w:val="•"/>
      <w:lvlJc w:val="left"/>
      <w:pPr>
        <w:ind w:left="8864" w:hanging="368"/>
      </w:pPr>
      <w:rPr>
        <w:rFonts w:hint="default"/>
      </w:rPr>
    </w:lvl>
  </w:abstractNum>
  <w:abstractNum w:abstractNumId="14" w15:restartNumberingAfterBreak="0">
    <w:nsid w:val="63BB54E8"/>
    <w:multiLevelType w:val="hybridMultilevel"/>
    <w:tmpl w:val="2D300828"/>
    <w:lvl w:ilvl="0" w:tplc="4DC00C8C">
      <w:start w:val="1"/>
      <w:numFmt w:val="lowerLetter"/>
      <w:lvlText w:val="(%1)"/>
      <w:lvlJc w:val="left"/>
      <w:pPr>
        <w:ind w:left="1575" w:hanging="368"/>
        <w:jc w:val="right"/>
      </w:pPr>
      <w:rPr>
        <w:rFonts w:hint="default"/>
        <w:spacing w:val="-1"/>
        <w:w w:val="107"/>
      </w:rPr>
    </w:lvl>
    <w:lvl w:ilvl="1" w:tplc="A9849EA2">
      <w:start w:val="1"/>
      <w:numFmt w:val="lowerRoman"/>
      <w:lvlText w:val="(%2)"/>
      <w:lvlJc w:val="left"/>
      <w:pPr>
        <w:ind w:left="4388" w:hanging="585"/>
        <w:jc w:val="right"/>
      </w:pPr>
      <w:rPr>
        <w:rFonts w:hint="default"/>
        <w:spacing w:val="-1"/>
        <w:w w:val="109"/>
      </w:rPr>
    </w:lvl>
    <w:lvl w:ilvl="2" w:tplc="3A007EE6">
      <w:numFmt w:val="bullet"/>
      <w:lvlText w:val="•"/>
      <w:lvlJc w:val="left"/>
      <w:pPr>
        <w:ind w:left="4380" w:hanging="585"/>
      </w:pPr>
      <w:rPr>
        <w:rFonts w:hint="default"/>
      </w:rPr>
    </w:lvl>
    <w:lvl w:ilvl="3" w:tplc="E410CC32">
      <w:numFmt w:val="bullet"/>
      <w:lvlText w:val="•"/>
      <w:lvlJc w:val="left"/>
      <w:pPr>
        <w:ind w:left="4920" w:hanging="585"/>
      </w:pPr>
      <w:rPr>
        <w:rFonts w:hint="default"/>
      </w:rPr>
    </w:lvl>
    <w:lvl w:ilvl="4" w:tplc="59AEF006">
      <w:numFmt w:val="bullet"/>
      <w:lvlText w:val="•"/>
      <w:lvlJc w:val="left"/>
      <w:pPr>
        <w:ind w:left="5460" w:hanging="585"/>
      </w:pPr>
      <w:rPr>
        <w:rFonts w:hint="default"/>
      </w:rPr>
    </w:lvl>
    <w:lvl w:ilvl="5" w:tplc="D1FEA9E4">
      <w:numFmt w:val="bullet"/>
      <w:lvlText w:val="•"/>
      <w:lvlJc w:val="left"/>
      <w:pPr>
        <w:ind w:left="6000" w:hanging="585"/>
      </w:pPr>
      <w:rPr>
        <w:rFonts w:hint="default"/>
      </w:rPr>
    </w:lvl>
    <w:lvl w:ilvl="6" w:tplc="02526C2A">
      <w:numFmt w:val="bullet"/>
      <w:lvlText w:val="•"/>
      <w:lvlJc w:val="left"/>
      <w:pPr>
        <w:ind w:left="6540" w:hanging="585"/>
      </w:pPr>
      <w:rPr>
        <w:rFonts w:hint="default"/>
      </w:rPr>
    </w:lvl>
    <w:lvl w:ilvl="7" w:tplc="03681CFA">
      <w:numFmt w:val="bullet"/>
      <w:lvlText w:val="•"/>
      <w:lvlJc w:val="left"/>
      <w:pPr>
        <w:ind w:left="7081" w:hanging="585"/>
      </w:pPr>
      <w:rPr>
        <w:rFonts w:hint="default"/>
      </w:rPr>
    </w:lvl>
    <w:lvl w:ilvl="8" w:tplc="E8640B52">
      <w:numFmt w:val="bullet"/>
      <w:lvlText w:val="•"/>
      <w:lvlJc w:val="left"/>
      <w:pPr>
        <w:ind w:left="7621" w:hanging="585"/>
      </w:pPr>
      <w:rPr>
        <w:rFonts w:hint="default"/>
      </w:rPr>
    </w:lvl>
  </w:abstractNum>
  <w:abstractNum w:abstractNumId="15" w15:restartNumberingAfterBreak="0">
    <w:nsid w:val="64E853CD"/>
    <w:multiLevelType w:val="hybridMultilevel"/>
    <w:tmpl w:val="4E6E5EAC"/>
    <w:lvl w:ilvl="0" w:tplc="7CE268E2">
      <w:start w:val="1"/>
      <w:numFmt w:val="lowerLetter"/>
      <w:lvlText w:val="(%1)"/>
      <w:lvlJc w:val="left"/>
      <w:pPr>
        <w:ind w:left="1813" w:hanging="367"/>
        <w:jc w:val="left"/>
      </w:pPr>
      <w:rPr>
        <w:rFonts w:ascii="Times New Roman" w:eastAsia="Times New Roman" w:hAnsi="Times New Roman" w:cs="Times New Roman" w:hint="default"/>
        <w:color w:val="525459"/>
        <w:spacing w:val="-1"/>
        <w:w w:val="110"/>
        <w:sz w:val="20"/>
        <w:szCs w:val="20"/>
      </w:rPr>
    </w:lvl>
    <w:lvl w:ilvl="1" w:tplc="3FDA0C2A">
      <w:numFmt w:val="bullet"/>
      <w:lvlText w:val="•"/>
      <w:lvlJc w:val="left"/>
      <w:pPr>
        <w:ind w:left="2501" w:hanging="367"/>
      </w:pPr>
      <w:rPr>
        <w:rFonts w:hint="default"/>
      </w:rPr>
    </w:lvl>
    <w:lvl w:ilvl="2" w:tplc="E1423E32">
      <w:numFmt w:val="bullet"/>
      <w:lvlText w:val="•"/>
      <w:lvlJc w:val="left"/>
      <w:pPr>
        <w:ind w:left="3182" w:hanging="367"/>
      </w:pPr>
      <w:rPr>
        <w:rFonts w:hint="default"/>
      </w:rPr>
    </w:lvl>
    <w:lvl w:ilvl="3" w:tplc="7F0A0AE6">
      <w:numFmt w:val="bullet"/>
      <w:lvlText w:val="•"/>
      <w:lvlJc w:val="left"/>
      <w:pPr>
        <w:ind w:left="3863" w:hanging="367"/>
      </w:pPr>
      <w:rPr>
        <w:rFonts w:hint="default"/>
      </w:rPr>
    </w:lvl>
    <w:lvl w:ilvl="4" w:tplc="534E5D34">
      <w:numFmt w:val="bullet"/>
      <w:lvlText w:val="•"/>
      <w:lvlJc w:val="left"/>
      <w:pPr>
        <w:ind w:left="4544" w:hanging="367"/>
      </w:pPr>
      <w:rPr>
        <w:rFonts w:hint="default"/>
      </w:rPr>
    </w:lvl>
    <w:lvl w:ilvl="5" w:tplc="18E8C96E">
      <w:numFmt w:val="bullet"/>
      <w:lvlText w:val="•"/>
      <w:lvlJc w:val="left"/>
      <w:pPr>
        <w:ind w:left="5226" w:hanging="367"/>
      </w:pPr>
      <w:rPr>
        <w:rFonts w:hint="default"/>
      </w:rPr>
    </w:lvl>
    <w:lvl w:ilvl="6" w:tplc="F5A2D5B8">
      <w:numFmt w:val="bullet"/>
      <w:lvlText w:val="•"/>
      <w:lvlJc w:val="left"/>
      <w:pPr>
        <w:ind w:left="5907" w:hanging="367"/>
      </w:pPr>
      <w:rPr>
        <w:rFonts w:hint="default"/>
      </w:rPr>
    </w:lvl>
    <w:lvl w:ilvl="7" w:tplc="6E60BE50">
      <w:numFmt w:val="bullet"/>
      <w:lvlText w:val="•"/>
      <w:lvlJc w:val="left"/>
      <w:pPr>
        <w:ind w:left="6588" w:hanging="367"/>
      </w:pPr>
      <w:rPr>
        <w:rFonts w:hint="default"/>
      </w:rPr>
    </w:lvl>
    <w:lvl w:ilvl="8" w:tplc="8A1E22A6">
      <w:numFmt w:val="bullet"/>
      <w:lvlText w:val="•"/>
      <w:lvlJc w:val="left"/>
      <w:pPr>
        <w:ind w:left="7269" w:hanging="367"/>
      </w:pPr>
      <w:rPr>
        <w:rFonts w:hint="default"/>
      </w:rPr>
    </w:lvl>
  </w:abstractNum>
  <w:abstractNum w:abstractNumId="16" w15:restartNumberingAfterBreak="0">
    <w:nsid w:val="6CDF73DE"/>
    <w:multiLevelType w:val="hybridMultilevel"/>
    <w:tmpl w:val="995E34CE"/>
    <w:lvl w:ilvl="0" w:tplc="2B305060">
      <w:start w:val="18"/>
      <w:numFmt w:val="decimal"/>
      <w:lvlText w:val="%1."/>
      <w:lvlJc w:val="left"/>
      <w:pPr>
        <w:ind w:left="1475" w:hanging="355"/>
        <w:jc w:val="left"/>
      </w:pPr>
      <w:rPr>
        <w:rFonts w:hint="default"/>
        <w:w w:val="101"/>
      </w:rPr>
    </w:lvl>
    <w:lvl w:ilvl="1" w:tplc="F3C43FEE">
      <w:numFmt w:val="bullet"/>
      <w:lvlText w:val="•"/>
      <w:lvlJc w:val="left"/>
      <w:pPr>
        <w:ind w:left="1480" w:hanging="355"/>
      </w:pPr>
      <w:rPr>
        <w:rFonts w:hint="default"/>
      </w:rPr>
    </w:lvl>
    <w:lvl w:ilvl="2" w:tplc="0070401A">
      <w:numFmt w:val="bullet"/>
      <w:lvlText w:val="•"/>
      <w:lvlJc w:val="left"/>
      <w:pPr>
        <w:ind w:left="2284" w:hanging="355"/>
      </w:pPr>
      <w:rPr>
        <w:rFonts w:hint="default"/>
      </w:rPr>
    </w:lvl>
    <w:lvl w:ilvl="3" w:tplc="B6B0F686">
      <w:numFmt w:val="bullet"/>
      <w:lvlText w:val="•"/>
      <w:lvlJc w:val="left"/>
      <w:pPr>
        <w:ind w:left="3088" w:hanging="355"/>
      </w:pPr>
      <w:rPr>
        <w:rFonts w:hint="default"/>
      </w:rPr>
    </w:lvl>
    <w:lvl w:ilvl="4" w:tplc="18F244C6">
      <w:numFmt w:val="bullet"/>
      <w:lvlText w:val="•"/>
      <w:lvlJc w:val="left"/>
      <w:pPr>
        <w:ind w:left="3892" w:hanging="355"/>
      </w:pPr>
      <w:rPr>
        <w:rFonts w:hint="default"/>
      </w:rPr>
    </w:lvl>
    <w:lvl w:ilvl="5" w:tplc="C23E6DF6">
      <w:numFmt w:val="bullet"/>
      <w:lvlText w:val="•"/>
      <w:lvlJc w:val="left"/>
      <w:pPr>
        <w:ind w:left="4696" w:hanging="355"/>
      </w:pPr>
      <w:rPr>
        <w:rFonts w:hint="default"/>
      </w:rPr>
    </w:lvl>
    <w:lvl w:ilvl="6" w:tplc="0B46CE3E">
      <w:numFmt w:val="bullet"/>
      <w:lvlText w:val="•"/>
      <w:lvlJc w:val="left"/>
      <w:pPr>
        <w:ind w:left="5500" w:hanging="355"/>
      </w:pPr>
      <w:rPr>
        <w:rFonts w:hint="default"/>
      </w:rPr>
    </w:lvl>
    <w:lvl w:ilvl="7" w:tplc="C2E206CE">
      <w:numFmt w:val="bullet"/>
      <w:lvlText w:val="•"/>
      <w:lvlJc w:val="left"/>
      <w:pPr>
        <w:ind w:left="6305" w:hanging="355"/>
      </w:pPr>
      <w:rPr>
        <w:rFonts w:hint="default"/>
      </w:rPr>
    </w:lvl>
    <w:lvl w:ilvl="8" w:tplc="8892D408">
      <w:numFmt w:val="bullet"/>
      <w:lvlText w:val="•"/>
      <w:lvlJc w:val="left"/>
      <w:pPr>
        <w:ind w:left="7109" w:hanging="355"/>
      </w:pPr>
      <w:rPr>
        <w:rFonts w:hint="default"/>
      </w:rPr>
    </w:lvl>
  </w:abstractNum>
  <w:abstractNum w:abstractNumId="17" w15:restartNumberingAfterBreak="0">
    <w:nsid w:val="730E439E"/>
    <w:multiLevelType w:val="hybridMultilevel"/>
    <w:tmpl w:val="946A13EC"/>
    <w:lvl w:ilvl="0" w:tplc="AAB0AD8A">
      <w:start w:val="2"/>
      <w:numFmt w:val="decimal"/>
      <w:lvlText w:val="(%1)"/>
      <w:lvlJc w:val="left"/>
      <w:pPr>
        <w:ind w:left="2494" w:hanging="369"/>
        <w:jc w:val="left"/>
      </w:pPr>
      <w:rPr>
        <w:rFonts w:ascii="Times New Roman" w:eastAsia="Times New Roman" w:hAnsi="Times New Roman" w:cs="Times New Roman" w:hint="default"/>
        <w:color w:val="4F525B"/>
        <w:w w:val="109"/>
        <w:sz w:val="20"/>
        <w:szCs w:val="20"/>
      </w:rPr>
    </w:lvl>
    <w:lvl w:ilvl="1" w:tplc="F4529394">
      <w:numFmt w:val="bullet"/>
      <w:lvlText w:val="•"/>
      <w:lvlJc w:val="left"/>
      <w:pPr>
        <w:ind w:left="3300" w:hanging="369"/>
      </w:pPr>
      <w:rPr>
        <w:rFonts w:hint="default"/>
      </w:rPr>
    </w:lvl>
    <w:lvl w:ilvl="2" w:tplc="F9749C08">
      <w:numFmt w:val="bullet"/>
      <w:lvlText w:val="•"/>
      <w:lvlJc w:val="left"/>
      <w:pPr>
        <w:ind w:left="4100" w:hanging="369"/>
      </w:pPr>
      <w:rPr>
        <w:rFonts w:hint="default"/>
      </w:rPr>
    </w:lvl>
    <w:lvl w:ilvl="3" w:tplc="7804B3DE">
      <w:numFmt w:val="bullet"/>
      <w:lvlText w:val="•"/>
      <w:lvlJc w:val="left"/>
      <w:pPr>
        <w:ind w:left="4900" w:hanging="369"/>
      </w:pPr>
      <w:rPr>
        <w:rFonts w:hint="default"/>
      </w:rPr>
    </w:lvl>
    <w:lvl w:ilvl="4" w:tplc="C386A6F4">
      <w:numFmt w:val="bullet"/>
      <w:lvlText w:val="•"/>
      <w:lvlJc w:val="left"/>
      <w:pPr>
        <w:ind w:left="5700" w:hanging="369"/>
      </w:pPr>
      <w:rPr>
        <w:rFonts w:hint="default"/>
      </w:rPr>
    </w:lvl>
    <w:lvl w:ilvl="5" w:tplc="4B66066E">
      <w:numFmt w:val="bullet"/>
      <w:lvlText w:val="•"/>
      <w:lvlJc w:val="left"/>
      <w:pPr>
        <w:ind w:left="6500" w:hanging="369"/>
      </w:pPr>
      <w:rPr>
        <w:rFonts w:hint="default"/>
      </w:rPr>
    </w:lvl>
    <w:lvl w:ilvl="6" w:tplc="26EED1EC">
      <w:numFmt w:val="bullet"/>
      <w:lvlText w:val="•"/>
      <w:lvlJc w:val="left"/>
      <w:pPr>
        <w:ind w:left="7300" w:hanging="369"/>
      </w:pPr>
      <w:rPr>
        <w:rFonts w:hint="default"/>
      </w:rPr>
    </w:lvl>
    <w:lvl w:ilvl="7" w:tplc="D272FFEA">
      <w:numFmt w:val="bullet"/>
      <w:lvlText w:val="•"/>
      <w:lvlJc w:val="left"/>
      <w:pPr>
        <w:ind w:left="8100" w:hanging="369"/>
      </w:pPr>
      <w:rPr>
        <w:rFonts w:hint="default"/>
      </w:rPr>
    </w:lvl>
    <w:lvl w:ilvl="8" w:tplc="64A4593A">
      <w:numFmt w:val="bullet"/>
      <w:lvlText w:val="•"/>
      <w:lvlJc w:val="left"/>
      <w:pPr>
        <w:ind w:left="8900" w:hanging="369"/>
      </w:pPr>
      <w:rPr>
        <w:rFonts w:hint="default"/>
      </w:rPr>
    </w:lvl>
  </w:abstractNum>
  <w:abstractNum w:abstractNumId="18" w15:restartNumberingAfterBreak="0">
    <w:nsid w:val="780768A3"/>
    <w:multiLevelType w:val="hybridMultilevel"/>
    <w:tmpl w:val="149AC538"/>
    <w:lvl w:ilvl="0" w:tplc="9F3AEF8A">
      <w:start w:val="2"/>
      <w:numFmt w:val="decimal"/>
      <w:lvlText w:val="(%1)"/>
      <w:lvlJc w:val="left"/>
      <w:pPr>
        <w:ind w:left="700" w:hanging="320"/>
        <w:jc w:val="left"/>
      </w:pPr>
      <w:rPr>
        <w:rFonts w:ascii="Times New Roman" w:eastAsia="Times New Roman" w:hAnsi="Times New Roman" w:cs="Times New Roman" w:hint="default"/>
        <w:color w:val="525459"/>
        <w:w w:val="111"/>
        <w:sz w:val="20"/>
        <w:szCs w:val="20"/>
      </w:rPr>
    </w:lvl>
    <w:lvl w:ilvl="1" w:tplc="41748330">
      <w:start w:val="2"/>
      <w:numFmt w:val="decimal"/>
      <w:lvlText w:val="(%2)"/>
      <w:lvlJc w:val="left"/>
      <w:pPr>
        <w:ind w:left="860" w:hanging="344"/>
        <w:jc w:val="left"/>
      </w:pPr>
      <w:rPr>
        <w:rFonts w:ascii="Times New Roman" w:eastAsia="Times New Roman" w:hAnsi="Times New Roman" w:cs="Times New Roman" w:hint="default"/>
        <w:color w:val="56575D"/>
        <w:w w:val="108"/>
        <w:sz w:val="21"/>
        <w:szCs w:val="21"/>
      </w:rPr>
    </w:lvl>
    <w:lvl w:ilvl="2" w:tplc="624EE904">
      <w:numFmt w:val="bullet"/>
      <w:lvlText w:val="•"/>
      <w:lvlJc w:val="left"/>
      <w:pPr>
        <w:ind w:left="1723" w:hanging="344"/>
      </w:pPr>
      <w:rPr>
        <w:rFonts w:hint="default"/>
      </w:rPr>
    </w:lvl>
    <w:lvl w:ilvl="3" w:tplc="CEB22512">
      <w:numFmt w:val="bullet"/>
      <w:lvlText w:val="•"/>
      <w:lvlJc w:val="left"/>
      <w:pPr>
        <w:ind w:left="2587" w:hanging="344"/>
      </w:pPr>
      <w:rPr>
        <w:rFonts w:hint="default"/>
      </w:rPr>
    </w:lvl>
    <w:lvl w:ilvl="4" w:tplc="6E34514C">
      <w:numFmt w:val="bullet"/>
      <w:lvlText w:val="•"/>
      <w:lvlJc w:val="left"/>
      <w:pPr>
        <w:ind w:left="3450" w:hanging="344"/>
      </w:pPr>
      <w:rPr>
        <w:rFonts w:hint="default"/>
      </w:rPr>
    </w:lvl>
    <w:lvl w:ilvl="5" w:tplc="4ABC6ECC">
      <w:numFmt w:val="bullet"/>
      <w:lvlText w:val="•"/>
      <w:lvlJc w:val="left"/>
      <w:pPr>
        <w:ind w:left="4314" w:hanging="344"/>
      </w:pPr>
      <w:rPr>
        <w:rFonts w:hint="default"/>
      </w:rPr>
    </w:lvl>
    <w:lvl w:ilvl="6" w:tplc="21644E82">
      <w:numFmt w:val="bullet"/>
      <w:lvlText w:val="•"/>
      <w:lvlJc w:val="left"/>
      <w:pPr>
        <w:ind w:left="5177" w:hanging="344"/>
      </w:pPr>
      <w:rPr>
        <w:rFonts w:hint="default"/>
      </w:rPr>
    </w:lvl>
    <w:lvl w:ilvl="7" w:tplc="56346B6A">
      <w:numFmt w:val="bullet"/>
      <w:lvlText w:val="•"/>
      <w:lvlJc w:val="left"/>
      <w:pPr>
        <w:ind w:left="6041" w:hanging="344"/>
      </w:pPr>
      <w:rPr>
        <w:rFonts w:hint="default"/>
      </w:rPr>
    </w:lvl>
    <w:lvl w:ilvl="8" w:tplc="5E649522">
      <w:numFmt w:val="bullet"/>
      <w:lvlText w:val="•"/>
      <w:lvlJc w:val="left"/>
      <w:pPr>
        <w:ind w:left="6904" w:hanging="344"/>
      </w:pPr>
      <w:rPr>
        <w:rFonts w:hint="default"/>
      </w:rPr>
    </w:lvl>
  </w:abstractNum>
  <w:abstractNum w:abstractNumId="19" w15:restartNumberingAfterBreak="0">
    <w:nsid w:val="7AD939B8"/>
    <w:multiLevelType w:val="hybridMultilevel"/>
    <w:tmpl w:val="11E02254"/>
    <w:lvl w:ilvl="0" w:tplc="42762B4C">
      <w:start w:val="12"/>
      <w:numFmt w:val="decimal"/>
      <w:lvlText w:val="%1."/>
      <w:lvlJc w:val="left"/>
      <w:pPr>
        <w:ind w:left="1488" w:hanging="353"/>
        <w:jc w:val="left"/>
      </w:pPr>
      <w:rPr>
        <w:rFonts w:ascii="Times New Roman" w:eastAsia="Times New Roman" w:hAnsi="Times New Roman" w:cs="Times New Roman" w:hint="default"/>
        <w:color w:val="565960"/>
        <w:spacing w:val="-28"/>
        <w:w w:val="68"/>
        <w:sz w:val="21"/>
        <w:szCs w:val="21"/>
      </w:rPr>
    </w:lvl>
    <w:lvl w:ilvl="1" w:tplc="5B1EE98E">
      <w:numFmt w:val="bullet"/>
      <w:lvlText w:val="•"/>
      <w:lvlJc w:val="left"/>
      <w:pPr>
        <w:ind w:left="2382" w:hanging="353"/>
      </w:pPr>
      <w:rPr>
        <w:rFonts w:hint="default"/>
      </w:rPr>
    </w:lvl>
    <w:lvl w:ilvl="2" w:tplc="8166A8B2">
      <w:numFmt w:val="bullet"/>
      <w:lvlText w:val="•"/>
      <w:lvlJc w:val="left"/>
      <w:pPr>
        <w:ind w:left="3284" w:hanging="353"/>
      </w:pPr>
      <w:rPr>
        <w:rFonts w:hint="default"/>
      </w:rPr>
    </w:lvl>
    <w:lvl w:ilvl="3" w:tplc="42FE9114">
      <w:numFmt w:val="bullet"/>
      <w:lvlText w:val="•"/>
      <w:lvlJc w:val="left"/>
      <w:pPr>
        <w:ind w:left="4186" w:hanging="353"/>
      </w:pPr>
      <w:rPr>
        <w:rFonts w:hint="default"/>
      </w:rPr>
    </w:lvl>
    <w:lvl w:ilvl="4" w:tplc="1C763932">
      <w:numFmt w:val="bullet"/>
      <w:lvlText w:val="•"/>
      <w:lvlJc w:val="left"/>
      <w:pPr>
        <w:ind w:left="5088" w:hanging="353"/>
      </w:pPr>
      <w:rPr>
        <w:rFonts w:hint="default"/>
      </w:rPr>
    </w:lvl>
    <w:lvl w:ilvl="5" w:tplc="95E4CB80">
      <w:numFmt w:val="bullet"/>
      <w:lvlText w:val="•"/>
      <w:lvlJc w:val="left"/>
      <w:pPr>
        <w:ind w:left="5990" w:hanging="353"/>
      </w:pPr>
      <w:rPr>
        <w:rFonts w:hint="default"/>
      </w:rPr>
    </w:lvl>
    <w:lvl w:ilvl="6" w:tplc="7F78A8F2">
      <w:numFmt w:val="bullet"/>
      <w:lvlText w:val="•"/>
      <w:lvlJc w:val="left"/>
      <w:pPr>
        <w:ind w:left="6892" w:hanging="353"/>
      </w:pPr>
      <w:rPr>
        <w:rFonts w:hint="default"/>
      </w:rPr>
    </w:lvl>
    <w:lvl w:ilvl="7" w:tplc="FDCC333A">
      <w:numFmt w:val="bullet"/>
      <w:lvlText w:val="•"/>
      <w:lvlJc w:val="left"/>
      <w:pPr>
        <w:ind w:left="7794" w:hanging="353"/>
      </w:pPr>
      <w:rPr>
        <w:rFonts w:hint="default"/>
      </w:rPr>
    </w:lvl>
    <w:lvl w:ilvl="8" w:tplc="9F84201C">
      <w:numFmt w:val="bullet"/>
      <w:lvlText w:val="•"/>
      <w:lvlJc w:val="left"/>
      <w:pPr>
        <w:ind w:left="8696" w:hanging="353"/>
      </w:pPr>
      <w:rPr>
        <w:rFonts w:hint="default"/>
      </w:rPr>
    </w:lvl>
  </w:abstractNum>
  <w:num w:numId="1">
    <w:abstractNumId w:val="2"/>
  </w:num>
  <w:num w:numId="2">
    <w:abstractNumId w:val="7"/>
  </w:num>
  <w:num w:numId="3">
    <w:abstractNumId w:val="9"/>
  </w:num>
  <w:num w:numId="4">
    <w:abstractNumId w:val="12"/>
  </w:num>
  <w:num w:numId="5">
    <w:abstractNumId w:val="4"/>
  </w:num>
  <w:num w:numId="6">
    <w:abstractNumId w:val="18"/>
  </w:num>
  <w:num w:numId="7">
    <w:abstractNumId w:val="15"/>
  </w:num>
  <w:num w:numId="8">
    <w:abstractNumId w:val="11"/>
  </w:num>
  <w:num w:numId="9">
    <w:abstractNumId w:val="17"/>
  </w:num>
  <w:num w:numId="10">
    <w:abstractNumId w:val="5"/>
  </w:num>
  <w:num w:numId="11">
    <w:abstractNumId w:val="10"/>
  </w:num>
  <w:num w:numId="12">
    <w:abstractNumId w:val="6"/>
  </w:num>
  <w:num w:numId="13">
    <w:abstractNumId w:val="0"/>
  </w:num>
  <w:num w:numId="14">
    <w:abstractNumId w:val="14"/>
  </w:num>
  <w:num w:numId="15">
    <w:abstractNumId w:val="8"/>
  </w:num>
  <w:num w:numId="16">
    <w:abstractNumId w:val="3"/>
  </w:num>
  <w:num w:numId="17">
    <w:abstractNumId w:val="13"/>
  </w:num>
  <w:num w:numId="18">
    <w:abstractNumId w:val="16"/>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32"/>
    <w:rsid w:val="00217F32"/>
    <w:rsid w:val="00247F19"/>
    <w:rsid w:val="0043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C4D210-EA11-4D85-AEE6-20AEEB82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76" w:right="4146"/>
      <w:jc w:val="center"/>
      <w:outlineLvl w:val="0"/>
    </w:pPr>
    <w:rPr>
      <w:b/>
      <w:bCs/>
      <w:sz w:val="21"/>
      <w:szCs w:val="21"/>
    </w:rPr>
  </w:style>
  <w:style w:type="paragraph" w:styleId="Heading2">
    <w:name w:val="heading 2"/>
    <w:basedOn w:val="Normal"/>
    <w:uiPriority w:val="1"/>
    <w:qFormat/>
    <w:pPr>
      <w:ind w:left="1473"/>
      <w:jc w:val="both"/>
      <w:outlineLvl w:val="1"/>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73" w:firstLine="72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4624</Words>
  <Characters>26363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TRAB</cp:lastModifiedBy>
  <cp:revision>2</cp:revision>
  <dcterms:created xsi:type="dcterms:W3CDTF">2021-03-24T09:29:00Z</dcterms:created>
  <dcterms:modified xsi:type="dcterms:W3CDTF">2021-03-24T09:29:00Z</dcterms:modified>
</cp:coreProperties>
</file>